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511"/>
      </w:tblGrid>
      <w:tr w:rsidR="00F24E69" w:rsidRPr="00C24416" w:rsidTr="00F24E69">
        <w:tc>
          <w:tcPr>
            <w:tcW w:w="6511" w:type="dxa"/>
          </w:tcPr>
          <w:p w:rsidR="00F24E69" w:rsidRPr="00C24416" w:rsidRDefault="00F24E69" w:rsidP="00F24E69">
            <w:pPr>
              <w:jc w:val="center"/>
              <w:rPr>
                <w:rFonts w:ascii="Times New Roman" w:hAnsi="Times New Roman" w:cs="Times New Roman"/>
                <w:bCs/>
                <w:color w:val="003366"/>
                <w:sz w:val="26"/>
                <w:szCs w:val="26"/>
                <w:lang w:val="en-GB"/>
              </w:rPr>
            </w:pPr>
            <w:r w:rsidRPr="00C24416">
              <w:rPr>
                <w:rFonts w:ascii="Times New Roman" w:hAnsi="Times New Roman" w:cs="Times New Roman"/>
                <w:bCs/>
                <w:color w:val="003366"/>
                <w:sz w:val="26"/>
                <w:szCs w:val="26"/>
                <w:lang w:val="en-GB"/>
              </w:rPr>
              <w:t>BỘ NÔNG NGHIỆP VÀ PHÁT TRIỂN NÔNG THÔN</w:t>
            </w:r>
          </w:p>
          <w:p w:rsidR="00F24E69" w:rsidRPr="00C24416" w:rsidRDefault="00F24E69" w:rsidP="00F24E69">
            <w:pPr>
              <w:jc w:val="center"/>
              <w:rPr>
                <w:rFonts w:ascii="Times New Roman" w:hAnsi="Times New Roman" w:cs="Times New Roman"/>
                <w:b/>
                <w:bCs/>
                <w:color w:val="003366"/>
                <w:sz w:val="26"/>
                <w:szCs w:val="26"/>
                <w:lang w:val="en-GB"/>
              </w:rPr>
            </w:pPr>
            <w:r w:rsidRPr="00C24416">
              <w:rPr>
                <w:rFonts w:ascii="Times New Roman" w:hAnsi="Times New Roman" w:cs="Times New Roman"/>
                <w:b/>
                <w:bCs/>
                <w:color w:val="003366"/>
                <w:sz w:val="26"/>
                <w:szCs w:val="26"/>
                <w:lang w:val="en-GB"/>
              </w:rPr>
              <w:t>TỔNG CỤC THỦY LỢI</w:t>
            </w:r>
          </w:p>
        </w:tc>
      </w:tr>
    </w:tbl>
    <w:p w:rsidR="00F24E69" w:rsidRPr="00C24416" w:rsidRDefault="00F24E69">
      <w:pPr>
        <w:rPr>
          <w:rFonts w:ascii="Times New Roman" w:hAnsi="Times New Roman" w:cs="Times New Roman"/>
          <w:b/>
          <w:bCs/>
          <w:color w:val="003366"/>
          <w:sz w:val="26"/>
          <w:szCs w:val="26"/>
          <w:lang w:val="en-GB"/>
        </w:rPr>
      </w:pPr>
    </w:p>
    <w:p w:rsidR="00F24E69" w:rsidRPr="00C24416" w:rsidRDefault="00F24E69">
      <w:pPr>
        <w:rPr>
          <w:rFonts w:ascii="Times New Roman" w:hAnsi="Times New Roman" w:cs="Times New Roman"/>
          <w:b/>
          <w:bCs/>
          <w:color w:val="003366"/>
          <w:sz w:val="26"/>
          <w:szCs w:val="26"/>
          <w:lang w:val="en-GB"/>
        </w:rPr>
      </w:pPr>
    </w:p>
    <w:p w:rsidR="00F24E69" w:rsidRPr="00C24416" w:rsidRDefault="00F24E69">
      <w:pPr>
        <w:rPr>
          <w:rFonts w:ascii="Times New Roman" w:hAnsi="Times New Roman" w:cs="Times New Roman"/>
          <w:b/>
          <w:bCs/>
          <w:color w:val="003366"/>
          <w:sz w:val="26"/>
          <w:szCs w:val="26"/>
          <w:lang w:val="en-GB"/>
        </w:rPr>
      </w:pPr>
    </w:p>
    <w:p w:rsidR="00F24E69" w:rsidRPr="00C24416" w:rsidRDefault="00F24E69">
      <w:pPr>
        <w:rPr>
          <w:rFonts w:ascii="Times New Roman" w:hAnsi="Times New Roman" w:cs="Times New Roman"/>
          <w:b/>
          <w:bCs/>
          <w:color w:val="003366"/>
          <w:sz w:val="26"/>
          <w:szCs w:val="26"/>
          <w:lang w:val="en-GB"/>
        </w:rPr>
      </w:pPr>
    </w:p>
    <w:p w:rsidR="00F24E69" w:rsidRPr="00C24416" w:rsidRDefault="00F24E69" w:rsidP="00F24E69">
      <w:pPr>
        <w:jc w:val="center"/>
        <w:rPr>
          <w:rFonts w:ascii="Times New Roman" w:hAnsi="Times New Roman" w:cs="Times New Roman"/>
          <w:b/>
          <w:bCs/>
          <w:color w:val="003366"/>
          <w:sz w:val="36"/>
          <w:szCs w:val="26"/>
          <w:lang w:val="en-GB"/>
        </w:rPr>
      </w:pPr>
      <w:r w:rsidRPr="00C24416">
        <w:rPr>
          <w:rFonts w:ascii="Times New Roman" w:hAnsi="Times New Roman" w:cs="Times New Roman"/>
          <w:b/>
          <w:bCs/>
          <w:color w:val="003366"/>
          <w:sz w:val="36"/>
          <w:szCs w:val="26"/>
          <w:lang w:val="en-GB"/>
        </w:rPr>
        <w:t>SỔ TAY</w:t>
      </w:r>
    </w:p>
    <w:p w:rsidR="00B358F2" w:rsidRPr="00C24416" w:rsidRDefault="00600C70" w:rsidP="00F24E69">
      <w:pPr>
        <w:jc w:val="center"/>
        <w:rPr>
          <w:rFonts w:ascii="Times New Roman" w:hAnsi="Times New Roman" w:cs="Times New Roman"/>
          <w:b/>
          <w:bCs/>
          <w:color w:val="003366"/>
          <w:sz w:val="36"/>
          <w:szCs w:val="26"/>
          <w:lang w:val="en-GB"/>
        </w:rPr>
      </w:pPr>
      <w:r w:rsidRPr="00C24416">
        <w:rPr>
          <w:rFonts w:ascii="Times New Roman" w:hAnsi="Times New Roman" w:cs="Times New Roman"/>
          <w:b/>
          <w:bCs/>
          <w:color w:val="003366"/>
          <w:sz w:val="36"/>
          <w:szCs w:val="26"/>
          <w:lang w:val="en-GB"/>
        </w:rPr>
        <w:t>HƯỚNG DẪN TÍNH GIÁ SẢN PHẨM DỊCH VỤ THỦY LỢI</w:t>
      </w:r>
      <w:r w:rsidRPr="00C24416">
        <w:rPr>
          <w:rFonts w:ascii="Times New Roman" w:hAnsi="Times New Roman" w:cs="Times New Roman"/>
          <w:b/>
          <w:bCs/>
          <w:color w:val="003366"/>
          <w:sz w:val="36"/>
          <w:szCs w:val="26"/>
          <w:lang w:val="en-GB"/>
        </w:rPr>
        <w:br/>
      </w:r>
      <w:r w:rsidRPr="00C24416">
        <w:rPr>
          <w:rFonts w:ascii="Times New Roman" w:hAnsi="Times New Roman" w:cs="Times New Roman"/>
          <w:b/>
          <w:bCs/>
          <w:color w:val="003366"/>
          <w:sz w:val="32"/>
          <w:szCs w:val="26"/>
          <w:lang w:val="en-GB"/>
        </w:rPr>
        <w:t>Manual for Irrigation product, service pricing</w:t>
      </w:r>
    </w:p>
    <w:p w:rsidR="00F24E69" w:rsidRPr="00C24416" w:rsidRDefault="00F24E69">
      <w:pPr>
        <w:rPr>
          <w:rFonts w:ascii="Times New Roman" w:hAnsi="Times New Roman" w:cs="Times New Roman"/>
          <w:b/>
          <w:bCs/>
          <w:color w:val="003366"/>
          <w:sz w:val="26"/>
          <w:szCs w:val="26"/>
          <w:lang w:val="en-AU"/>
        </w:rPr>
      </w:pPr>
      <w:r w:rsidRPr="00C24416">
        <w:rPr>
          <w:rFonts w:ascii="Times New Roman" w:hAnsi="Times New Roman" w:cs="Times New Roman"/>
          <w:b/>
          <w:bCs/>
          <w:color w:val="003366"/>
          <w:sz w:val="26"/>
          <w:szCs w:val="26"/>
          <w:lang w:val="en-AU"/>
        </w:rPr>
        <w:br w:type="page"/>
      </w:r>
    </w:p>
    <w:p w:rsidR="00F24E69" w:rsidRPr="00C24416" w:rsidRDefault="00F24E69" w:rsidP="00F24E69">
      <w:pPr>
        <w:rPr>
          <w:rFonts w:ascii="Times New Roman" w:hAnsi="Times New Roman" w:cs="Times New Roman"/>
          <w:b/>
          <w:bCs/>
          <w:color w:val="003366"/>
          <w:sz w:val="26"/>
          <w:szCs w:val="26"/>
          <w:lang w:val="en-AU"/>
        </w:rPr>
      </w:pPr>
    </w:p>
    <w:p w:rsidR="00F24E69" w:rsidRPr="00C24416" w:rsidRDefault="00F24E69" w:rsidP="00F24E69">
      <w:pPr>
        <w:rPr>
          <w:rFonts w:ascii="Times New Roman" w:hAnsi="Times New Roman" w:cs="Times New Roman"/>
          <w:b/>
          <w:bCs/>
          <w:color w:val="003366"/>
          <w:sz w:val="26"/>
          <w:szCs w:val="26"/>
          <w:lang w:val="en-AU"/>
        </w:rPr>
      </w:pPr>
      <w:r w:rsidRPr="00C24416">
        <w:rPr>
          <w:rFonts w:ascii="Times New Roman" w:hAnsi="Times New Roman" w:cs="Times New Roman"/>
          <w:b/>
          <w:bCs/>
          <w:color w:val="003366"/>
          <w:sz w:val="26"/>
          <w:szCs w:val="26"/>
          <w:lang w:val="en-AU"/>
        </w:rPr>
        <w:t xml:space="preserve">Cơ quan chỉ đạo:  </w:t>
      </w:r>
    </w:p>
    <w:p w:rsidR="00F24E69" w:rsidRPr="00C24416" w:rsidRDefault="00F24E69" w:rsidP="00F24E69">
      <w:pPr>
        <w:ind w:left="720" w:firstLine="720"/>
        <w:rPr>
          <w:rFonts w:ascii="Times New Roman" w:hAnsi="Times New Roman" w:cs="Times New Roman"/>
          <w:b/>
          <w:bCs/>
          <w:color w:val="003366"/>
          <w:sz w:val="26"/>
          <w:szCs w:val="26"/>
          <w:lang w:val="en-AU"/>
        </w:rPr>
      </w:pPr>
      <w:r w:rsidRPr="00C24416">
        <w:rPr>
          <w:rFonts w:ascii="Times New Roman" w:hAnsi="Times New Roman" w:cs="Times New Roman"/>
          <w:b/>
          <w:bCs/>
          <w:color w:val="003366"/>
          <w:sz w:val="26"/>
          <w:szCs w:val="26"/>
          <w:lang w:val="en-AU"/>
        </w:rPr>
        <w:t xml:space="preserve">Tổng cục Thủy lợi </w:t>
      </w:r>
    </w:p>
    <w:p w:rsidR="00F24E69" w:rsidRPr="00C24416" w:rsidRDefault="00F24E69" w:rsidP="00F24E69">
      <w:pPr>
        <w:rPr>
          <w:rFonts w:ascii="Times New Roman" w:hAnsi="Times New Roman" w:cs="Times New Roman"/>
          <w:b/>
          <w:bCs/>
          <w:color w:val="003366"/>
          <w:sz w:val="26"/>
          <w:szCs w:val="26"/>
          <w:lang w:val="en-AU"/>
        </w:rPr>
      </w:pPr>
    </w:p>
    <w:p w:rsidR="00F24E69" w:rsidRPr="00C24416" w:rsidRDefault="00F24E69" w:rsidP="00F24E69">
      <w:pPr>
        <w:rPr>
          <w:rFonts w:ascii="Times New Roman" w:hAnsi="Times New Roman" w:cs="Times New Roman"/>
          <w:b/>
          <w:bCs/>
          <w:color w:val="003366"/>
          <w:sz w:val="26"/>
          <w:szCs w:val="26"/>
          <w:lang w:val="en-AU"/>
        </w:rPr>
      </w:pPr>
      <w:r w:rsidRPr="00C24416">
        <w:rPr>
          <w:rFonts w:ascii="Times New Roman" w:hAnsi="Times New Roman" w:cs="Times New Roman"/>
          <w:b/>
          <w:bCs/>
          <w:color w:val="003366"/>
          <w:sz w:val="26"/>
          <w:szCs w:val="26"/>
          <w:lang w:val="en-AU"/>
        </w:rPr>
        <w:t xml:space="preserve">Cơ quan soạn thảo:  </w:t>
      </w:r>
    </w:p>
    <w:p w:rsidR="00F24E69" w:rsidRPr="00C24416" w:rsidRDefault="00F24E69" w:rsidP="00F24E69">
      <w:pPr>
        <w:rPr>
          <w:rFonts w:ascii="Times New Roman" w:hAnsi="Times New Roman" w:cs="Times New Roman"/>
          <w:b/>
          <w:bCs/>
          <w:color w:val="003366"/>
          <w:sz w:val="26"/>
          <w:szCs w:val="26"/>
          <w:lang w:val="en-AU"/>
        </w:rPr>
      </w:pPr>
      <w:r w:rsidRPr="00C24416">
        <w:rPr>
          <w:rFonts w:ascii="Times New Roman" w:hAnsi="Times New Roman" w:cs="Times New Roman"/>
          <w:b/>
          <w:bCs/>
          <w:color w:val="003366"/>
          <w:sz w:val="26"/>
          <w:szCs w:val="26"/>
          <w:lang w:val="en-AU"/>
        </w:rPr>
        <w:t>Viện Kinh tế và Quản lý thủy lợi</w:t>
      </w:r>
    </w:p>
    <w:p w:rsidR="00F24E69" w:rsidRPr="00C24416" w:rsidRDefault="00F24E69" w:rsidP="00F24E69">
      <w:pPr>
        <w:rPr>
          <w:rFonts w:ascii="Times New Roman" w:hAnsi="Times New Roman" w:cs="Times New Roman"/>
          <w:b/>
          <w:bCs/>
          <w:color w:val="003366"/>
          <w:sz w:val="26"/>
          <w:szCs w:val="26"/>
          <w:lang w:val="en-AU"/>
        </w:rPr>
      </w:pPr>
      <w:r w:rsidRPr="00C24416">
        <w:rPr>
          <w:rFonts w:ascii="Times New Roman" w:hAnsi="Times New Roman" w:cs="Times New Roman"/>
          <w:b/>
          <w:bCs/>
          <w:color w:val="003366"/>
          <w:sz w:val="26"/>
          <w:szCs w:val="26"/>
          <w:lang w:val="en-AU"/>
        </w:rPr>
        <w:t xml:space="preserve">Biên soạn:  </w:t>
      </w:r>
    </w:p>
    <w:p w:rsidR="00F24E69" w:rsidRPr="00C24416" w:rsidRDefault="00F24E69" w:rsidP="00F24E69">
      <w:pPr>
        <w:ind w:firstLine="720"/>
        <w:rPr>
          <w:rFonts w:ascii="Times New Roman" w:hAnsi="Times New Roman" w:cs="Times New Roman"/>
          <w:b/>
          <w:bCs/>
          <w:color w:val="003366"/>
          <w:sz w:val="26"/>
          <w:szCs w:val="26"/>
          <w:lang w:val="en-AU"/>
        </w:rPr>
      </w:pPr>
      <w:r w:rsidRPr="00C24416">
        <w:rPr>
          <w:rFonts w:ascii="Times New Roman" w:hAnsi="Times New Roman" w:cs="Times New Roman"/>
          <w:b/>
          <w:bCs/>
          <w:color w:val="003366"/>
          <w:sz w:val="26"/>
          <w:szCs w:val="26"/>
          <w:lang w:val="en-AU"/>
        </w:rPr>
        <w:t xml:space="preserve">TS. Đặng Ngọc Hạnh </w:t>
      </w:r>
    </w:p>
    <w:p w:rsidR="00F24E69" w:rsidRPr="00C24416" w:rsidRDefault="00F24E69" w:rsidP="00F24E69">
      <w:pPr>
        <w:ind w:firstLine="720"/>
        <w:rPr>
          <w:rFonts w:ascii="Times New Roman" w:hAnsi="Times New Roman" w:cs="Times New Roman"/>
          <w:b/>
          <w:bCs/>
          <w:color w:val="003366"/>
          <w:sz w:val="26"/>
          <w:szCs w:val="26"/>
          <w:lang w:val="en-AU"/>
        </w:rPr>
      </w:pPr>
      <w:r w:rsidRPr="00C24416">
        <w:rPr>
          <w:rFonts w:ascii="Times New Roman" w:hAnsi="Times New Roman" w:cs="Times New Roman"/>
          <w:b/>
          <w:bCs/>
          <w:color w:val="003366"/>
          <w:sz w:val="26"/>
          <w:szCs w:val="26"/>
          <w:lang w:val="en-AU"/>
        </w:rPr>
        <w:t>Ths. Đinh Văn Đạo</w:t>
      </w:r>
      <w:r w:rsidR="008353FE" w:rsidRPr="00C24416">
        <w:rPr>
          <w:rFonts w:ascii="Times New Roman" w:hAnsi="Times New Roman" w:cs="Times New Roman"/>
          <w:b/>
          <w:bCs/>
          <w:color w:val="003366"/>
          <w:sz w:val="26"/>
          <w:szCs w:val="26"/>
          <w:lang w:val="en-AU"/>
        </w:rPr>
        <w:t xml:space="preserve"> </w:t>
      </w:r>
    </w:p>
    <w:p w:rsidR="00F24E69" w:rsidRPr="00C24416" w:rsidRDefault="00F10602" w:rsidP="00F24E69">
      <w:pPr>
        <w:ind w:firstLine="720"/>
        <w:rPr>
          <w:rFonts w:ascii="Times New Roman" w:hAnsi="Times New Roman" w:cs="Times New Roman"/>
          <w:b/>
          <w:bCs/>
          <w:color w:val="003366"/>
          <w:sz w:val="26"/>
          <w:szCs w:val="26"/>
          <w:lang w:val="en-AU"/>
        </w:rPr>
      </w:pPr>
      <w:r>
        <w:rPr>
          <w:rFonts w:ascii="Times New Roman" w:hAnsi="Times New Roman" w:cs="Times New Roman"/>
          <w:b/>
          <w:bCs/>
          <w:color w:val="003366"/>
          <w:sz w:val="26"/>
          <w:szCs w:val="26"/>
          <w:lang w:val="en-AU"/>
        </w:rPr>
        <w:t>Ths.</w:t>
      </w:r>
      <w:r w:rsidR="00F24E69" w:rsidRPr="00C24416">
        <w:rPr>
          <w:rFonts w:ascii="Times New Roman" w:hAnsi="Times New Roman" w:cs="Times New Roman"/>
          <w:b/>
          <w:bCs/>
          <w:color w:val="003366"/>
          <w:sz w:val="26"/>
          <w:szCs w:val="26"/>
          <w:lang w:val="en-AU"/>
        </w:rPr>
        <w:t xml:space="preserve"> </w:t>
      </w:r>
      <w:r w:rsidR="00522E43">
        <w:rPr>
          <w:rFonts w:ascii="Times New Roman" w:hAnsi="Times New Roman" w:cs="Times New Roman"/>
          <w:b/>
          <w:bCs/>
          <w:color w:val="003366"/>
          <w:sz w:val="26"/>
          <w:szCs w:val="26"/>
          <w:lang w:val="en-AU"/>
        </w:rPr>
        <w:t>Nguyễn</w:t>
      </w:r>
      <w:r>
        <w:rPr>
          <w:rFonts w:ascii="Times New Roman" w:hAnsi="Times New Roman" w:cs="Times New Roman"/>
          <w:b/>
          <w:bCs/>
          <w:color w:val="003366"/>
          <w:sz w:val="26"/>
          <w:szCs w:val="26"/>
          <w:lang w:val="en-AU"/>
        </w:rPr>
        <w:t xml:space="preserve"> Hồng Quân</w:t>
      </w:r>
    </w:p>
    <w:p w:rsidR="00560D3C" w:rsidRPr="00C24416" w:rsidRDefault="00F24E69" w:rsidP="00F24E69">
      <w:pPr>
        <w:ind w:firstLine="720"/>
        <w:rPr>
          <w:rFonts w:ascii="Times New Roman" w:hAnsi="Times New Roman" w:cs="Times New Roman"/>
          <w:b/>
          <w:bCs/>
          <w:color w:val="003366"/>
          <w:sz w:val="26"/>
          <w:szCs w:val="26"/>
          <w:lang w:val="en-AU"/>
        </w:rPr>
      </w:pPr>
      <w:r w:rsidRPr="00C24416">
        <w:rPr>
          <w:rFonts w:ascii="Times New Roman" w:hAnsi="Times New Roman" w:cs="Times New Roman"/>
          <w:b/>
          <w:bCs/>
          <w:color w:val="003366"/>
          <w:sz w:val="26"/>
          <w:szCs w:val="26"/>
          <w:lang w:val="en-AU"/>
        </w:rPr>
        <w:t xml:space="preserve">Matthew (Cố vấn) </w:t>
      </w:r>
    </w:p>
    <w:p w:rsidR="00F24E69" w:rsidRPr="00C24416" w:rsidRDefault="00560D3C" w:rsidP="00560D3C">
      <w:pPr>
        <w:ind w:firstLine="426"/>
        <w:rPr>
          <w:rFonts w:ascii="Times New Roman" w:hAnsi="Times New Roman" w:cs="Times New Roman"/>
          <w:b/>
          <w:bCs/>
          <w:color w:val="003366"/>
          <w:sz w:val="26"/>
          <w:szCs w:val="26"/>
          <w:lang w:val="en-AU"/>
        </w:rPr>
      </w:pPr>
      <w:r w:rsidRPr="00C24416">
        <w:rPr>
          <w:rFonts w:ascii="Times New Roman" w:hAnsi="Times New Roman" w:cs="Times New Roman"/>
          <w:b/>
          <w:bCs/>
          <w:color w:val="003366"/>
          <w:sz w:val="26"/>
          <w:szCs w:val="26"/>
          <w:lang w:val="en-AU"/>
        </w:rPr>
        <w:tab/>
        <w:t>……</w:t>
      </w:r>
      <w:r w:rsidR="00F24E69" w:rsidRPr="00C24416">
        <w:rPr>
          <w:rFonts w:ascii="Times New Roman" w:hAnsi="Times New Roman" w:cs="Times New Roman"/>
          <w:b/>
          <w:bCs/>
          <w:color w:val="003366"/>
          <w:sz w:val="26"/>
          <w:szCs w:val="26"/>
          <w:lang w:val="en-AU"/>
        </w:rPr>
        <w:br w:type="page"/>
      </w:r>
    </w:p>
    <w:p w:rsidR="007F0A27" w:rsidRPr="00C24416" w:rsidRDefault="007F0A27" w:rsidP="0090759F">
      <w:pPr>
        <w:spacing w:after="0" w:line="240" w:lineRule="auto"/>
        <w:jc w:val="center"/>
        <w:rPr>
          <w:rFonts w:ascii="Times New Roman" w:hAnsi="Times New Roman" w:cs="Times New Roman"/>
          <w:b/>
          <w:bCs/>
          <w:color w:val="003366"/>
          <w:sz w:val="26"/>
          <w:szCs w:val="26"/>
          <w:lang w:val="en-AU"/>
        </w:rPr>
        <w:sectPr w:rsidR="007F0A27" w:rsidRPr="00C24416" w:rsidSect="007F0A27">
          <w:headerReference w:type="default" r:id="rId8"/>
          <w:footerReference w:type="default" r:id="rId9"/>
          <w:pgSz w:w="8392" w:h="11907" w:code="11"/>
          <w:pgMar w:top="1134" w:right="737" w:bottom="1134" w:left="1134" w:header="720" w:footer="720" w:gutter="0"/>
          <w:pgNumType w:fmt="lowerRoman" w:start="1"/>
          <w:cols w:space="720"/>
          <w:docGrid w:linePitch="360"/>
        </w:sectPr>
      </w:pPr>
    </w:p>
    <w:p w:rsidR="008307E1" w:rsidRPr="00C24416" w:rsidRDefault="008307E1" w:rsidP="0090759F">
      <w:pPr>
        <w:spacing w:after="0" w:line="240" w:lineRule="auto"/>
        <w:jc w:val="center"/>
        <w:rPr>
          <w:rFonts w:ascii="Times New Roman" w:hAnsi="Times New Roman" w:cs="Times New Roman"/>
          <w:b/>
          <w:bCs/>
          <w:color w:val="003366"/>
          <w:sz w:val="26"/>
          <w:szCs w:val="26"/>
          <w:lang w:val="en-AU"/>
        </w:rPr>
      </w:pPr>
      <w:r w:rsidRPr="00C24416">
        <w:rPr>
          <w:rFonts w:ascii="Times New Roman" w:hAnsi="Times New Roman" w:cs="Times New Roman"/>
          <w:b/>
          <w:bCs/>
          <w:color w:val="003366"/>
          <w:sz w:val="26"/>
          <w:szCs w:val="26"/>
          <w:lang w:val="en-AU"/>
        </w:rPr>
        <w:lastRenderedPageBreak/>
        <w:t>Lời nói đầu</w:t>
      </w:r>
    </w:p>
    <w:p w:rsidR="00C221E5" w:rsidRPr="00F10602" w:rsidRDefault="00057770" w:rsidP="00F10602">
      <w:pPr>
        <w:spacing w:before="60" w:after="60" w:line="240" w:lineRule="auto"/>
        <w:ind w:firstLine="567"/>
        <w:jc w:val="both"/>
        <w:rPr>
          <w:rFonts w:ascii="Times New Roman" w:hAnsi="Times New Roman" w:cs="Times New Roman"/>
          <w:color w:val="003366"/>
          <w:sz w:val="28"/>
          <w:szCs w:val="28"/>
        </w:rPr>
      </w:pPr>
      <w:r w:rsidRPr="00F10602">
        <w:rPr>
          <w:rFonts w:ascii="Times New Roman" w:hAnsi="Times New Roman" w:cs="Times New Roman"/>
          <w:color w:val="003366"/>
          <w:sz w:val="28"/>
          <w:szCs w:val="28"/>
        </w:rPr>
        <w:t>Định hướng chuyển đổi cách tiếp cận trong công tác quản lý thủy lợi từ "</w:t>
      </w:r>
      <w:r w:rsidRPr="00F10602">
        <w:rPr>
          <w:rFonts w:ascii="Times New Roman" w:hAnsi="Times New Roman" w:cs="Times New Roman"/>
          <w:i/>
          <w:color w:val="003366"/>
          <w:sz w:val="28"/>
          <w:szCs w:val="28"/>
        </w:rPr>
        <w:t>phục vụ</w:t>
      </w:r>
      <w:r w:rsidRPr="00F10602">
        <w:rPr>
          <w:rFonts w:ascii="Times New Roman" w:hAnsi="Times New Roman" w:cs="Times New Roman"/>
          <w:color w:val="003366"/>
          <w:sz w:val="28"/>
          <w:szCs w:val="28"/>
        </w:rPr>
        <w:t>" sang "</w:t>
      </w:r>
      <w:r w:rsidRPr="00F10602">
        <w:rPr>
          <w:rFonts w:ascii="Times New Roman" w:hAnsi="Times New Roman" w:cs="Times New Roman"/>
          <w:i/>
          <w:color w:val="003366"/>
          <w:sz w:val="28"/>
          <w:szCs w:val="28"/>
        </w:rPr>
        <w:t>dịch vụ</w:t>
      </w:r>
      <w:r w:rsidRPr="00F10602">
        <w:rPr>
          <w:rFonts w:ascii="Times New Roman" w:hAnsi="Times New Roman" w:cs="Times New Roman"/>
          <w:color w:val="003366"/>
          <w:sz w:val="28"/>
          <w:szCs w:val="28"/>
        </w:rPr>
        <w:t>"; từ cơ chế phí sang cơ chế giá đã được Luật thủy lợi số 8/2017/QH13 quy định rõ và có hiệu lực từ 01/07/2018. Theo đó, các quy định về thủy lợi phí đã được thay đổi bởi các quy định về giá sản phẩm, dịch vụ thủy lợi (SPDVTL). Để triển khai, áp dụng cơ chế giá SPDVTL, Nghị định số 96/2018/NĐ-CP ngày 30/06/2018 quy định chi tiết về giá SPDVTL và hỗ trợ tiền sử dụng sản phẩm, dịch vụ công ích thủy lợi(SPDVCITL), đồng thời cũng chỉ ra rằng</w:t>
      </w:r>
      <w:r w:rsidR="00147211" w:rsidRPr="00F10602">
        <w:rPr>
          <w:rFonts w:ascii="Times New Roman" w:hAnsi="Times New Roman" w:cs="Times New Roman"/>
          <w:color w:val="003366"/>
          <w:sz w:val="28"/>
          <w:szCs w:val="28"/>
        </w:rPr>
        <w:t>, hàng năm</w:t>
      </w:r>
      <w:r w:rsidRPr="00F10602">
        <w:rPr>
          <w:rFonts w:ascii="Times New Roman" w:hAnsi="Times New Roman" w:cs="Times New Roman"/>
          <w:color w:val="003366"/>
          <w:sz w:val="28"/>
          <w:szCs w:val="28"/>
        </w:rPr>
        <w:t xml:space="preserve"> các tổ chức quản lý khai thác công trình thủy lợi phải xây dựng phương án giá SPDVTL, trình các cơ quan có thẩm quyền phê duyệt và ban hành.</w:t>
      </w:r>
    </w:p>
    <w:p w:rsidR="001533B8" w:rsidRPr="00F10602" w:rsidRDefault="00493030" w:rsidP="00F10602">
      <w:pPr>
        <w:spacing w:before="60" w:after="60" w:line="240" w:lineRule="auto"/>
        <w:ind w:firstLine="567"/>
        <w:jc w:val="both"/>
        <w:rPr>
          <w:rFonts w:ascii="Times New Roman" w:hAnsi="Times New Roman" w:cs="Times New Roman"/>
          <w:color w:val="003366"/>
          <w:sz w:val="28"/>
          <w:szCs w:val="28"/>
        </w:rPr>
      </w:pPr>
      <w:r w:rsidRPr="00F10602">
        <w:rPr>
          <w:rFonts w:ascii="Times New Roman" w:hAnsi="Times New Roman" w:cs="Times New Roman"/>
          <w:color w:val="003366"/>
          <w:sz w:val="28"/>
          <w:szCs w:val="28"/>
        </w:rPr>
        <w:t xml:space="preserve">Việc </w:t>
      </w:r>
      <w:r w:rsidR="0093021A" w:rsidRPr="00F10602">
        <w:rPr>
          <w:rFonts w:ascii="Times New Roman" w:hAnsi="Times New Roman" w:cs="Times New Roman"/>
          <w:color w:val="003366"/>
          <w:sz w:val="28"/>
          <w:szCs w:val="28"/>
        </w:rPr>
        <w:t xml:space="preserve">áp dụng </w:t>
      </w:r>
      <w:r w:rsidR="0098707D" w:rsidRPr="00F10602">
        <w:rPr>
          <w:rFonts w:ascii="Times New Roman" w:hAnsi="Times New Roman" w:cs="Times New Roman"/>
          <w:color w:val="003366"/>
          <w:sz w:val="28"/>
          <w:szCs w:val="28"/>
        </w:rPr>
        <w:t xml:space="preserve">cơ chế </w:t>
      </w:r>
      <w:r w:rsidR="00066378" w:rsidRPr="00F10602">
        <w:rPr>
          <w:rFonts w:ascii="Times New Roman" w:hAnsi="Times New Roman" w:cs="Times New Roman"/>
          <w:color w:val="003366"/>
          <w:sz w:val="28"/>
          <w:szCs w:val="28"/>
        </w:rPr>
        <w:t xml:space="preserve">giá SPDVTL sẽ là bước chuyển biến lớn giúp các </w:t>
      </w:r>
      <w:r w:rsidR="00FC43DE" w:rsidRPr="00F10602">
        <w:rPr>
          <w:rFonts w:ascii="Times New Roman" w:hAnsi="Times New Roman" w:cs="Times New Roman"/>
          <w:color w:val="003366"/>
          <w:sz w:val="28"/>
          <w:szCs w:val="28"/>
        </w:rPr>
        <w:t>tổ chức</w:t>
      </w:r>
      <w:r w:rsidR="00066378" w:rsidRPr="00F10602">
        <w:rPr>
          <w:rFonts w:ascii="Times New Roman" w:hAnsi="Times New Roman" w:cs="Times New Roman"/>
          <w:color w:val="003366"/>
          <w:sz w:val="28"/>
          <w:szCs w:val="28"/>
        </w:rPr>
        <w:t xml:space="preserve"> khai thác </w:t>
      </w:r>
      <w:r w:rsidR="00FC43DE" w:rsidRPr="00F10602">
        <w:rPr>
          <w:rFonts w:ascii="Times New Roman" w:hAnsi="Times New Roman" w:cs="Times New Roman"/>
          <w:color w:val="003366"/>
          <w:sz w:val="28"/>
          <w:szCs w:val="28"/>
        </w:rPr>
        <w:t>công trình thủy lợi (</w:t>
      </w:r>
      <w:r w:rsidR="00066378" w:rsidRPr="00F10602">
        <w:rPr>
          <w:rFonts w:ascii="Times New Roman" w:hAnsi="Times New Roman" w:cs="Times New Roman"/>
          <w:color w:val="003366"/>
          <w:sz w:val="28"/>
          <w:szCs w:val="28"/>
        </w:rPr>
        <w:t>CTTL</w:t>
      </w:r>
      <w:r w:rsidR="00FC43DE" w:rsidRPr="00F10602">
        <w:rPr>
          <w:rFonts w:ascii="Times New Roman" w:hAnsi="Times New Roman" w:cs="Times New Roman"/>
          <w:color w:val="003366"/>
          <w:sz w:val="28"/>
          <w:szCs w:val="28"/>
        </w:rPr>
        <w:t xml:space="preserve">) </w:t>
      </w:r>
      <w:r w:rsidR="00517ACC" w:rsidRPr="00F10602">
        <w:rPr>
          <w:rFonts w:ascii="Times New Roman" w:hAnsi="Times New Roman" w:cs="Times New Roman"/>
          <w:color w:val="003366"/>
          <w:sz w:val="28"/>
          <w:szCs w:val="28"/>
        </w:rPr>
        <w:t xml:space="preserve">dần </w:t>
      </w:r>
      <w:r w:rsidR="00FC43DE" w:rsidRPr="00F10602">
        <w:rPr>
          <w:rFonts w:ascii="Times New Roman" w:hAnsi="Times New Roman" w:cs="Times New Roman"/>
          <w:color w:val="003366"/>
          <w:sz w:val="28"/>
          <w:szCs w:val="28"/>
        </w:rPr>
        <w:t>chuyển sang cơ chế thị trường, bảo đảm</w:t>
      </w:r>
      <w:r w:rsidR="00066378" w:rsidRPr="00F10602">
        <w:rPr>
          <w:rFonts w:ascii="Times New Roman" w:hAnsi="Times New Roman" w:cs="Times New Roman"/>
          <w:color w:val="003366"/>
          <w:sz w:val="28"/>
          <w:szCs w:val="28"/>
        </w:rPr>
        <w:t xml:space="preserve"> chi trả cho các hoạt động quản lý vận hành </w:t>
      </w:r>
      <w:r w:rsidR="00FC43DE" w:rsidRPr="00F10602">
        <w:rPr>
          <w:rFonts w:ascii="Times New Roman" w:hAnsi="Times New Roman" w:cs="Times New Roman"/>
          <w:color w:val="003366"/>
          <w:sz w:val="28"/>
          <w:szCs w:val="28"/>
        </w:rPr>
        <w:t>và</w:t>
      </w:r>
      <w:r w:rsidR="00066378" w:rsidRPr="00F10602">
        <w:rPr>
          <w:rFonts w:ascii="Times New Roman" w:hAnsi="Times New Roman" w:cs="Times New Roman"/>
          <w:color w:val="003366"/>
          <w:sz w:val="28"/>
          <w:szCs w:val="28"/>
        </w:rPr>
        <w:t xml:space="preserve"> có đủ kinh phí để duy tu</w:t>
      </w:r>
      <w:r w:rsidR="00FC43DE" w:rsidRPr="00F10602">
        <w:rPr>
          <w:rFonts w:ascii="Times New Roman" w:hAnsi="Times New Roman" w:cs="Times New Roman"/>
          <w:color w:val="003366"/>
          <w:sz w:val="28"/>
          <w:szCs w:val="28"/>
        </w:rPr>
        <w:t xml:space="preserve">, duy trì </w:t>
      </w:r>
      <w:r w:rsidR="00066378" w:rsidRPr="00F10602">
        <w:rPr>
          <w:rFonts w:ascii="Times New Roman" w:hAnsi="Times New Roman" w:cs="Times New Roman"/>
          <w:color w:val="003366"/>
          <w:sz w:val="28"/>
          <w:szCs w:val="28"/>
        </w:rPr>
        <w:t xml:space="preserve">bền vững </w:t>
      </w:r>
      <w:r w:rsidR="0098707D" w:rsidRPr="00F10602">
        <w:rPr>
          <w:rFonts w:ascii="Times New Roman" w:hAnsi="Times New Roman" w:cs="Times New Roman"/>
          <w:color w:val="003366"/>
          <w:sz w:val="28"/>
          <w:szCs w:val="28"/>
        </w:rPr>
        <w:t>tài sản kết cấu hạ tầng</w:t>
      </w:r>
      <w:r w:rsidR="00FC43DE" w:rsidRPr="00F10602">
        <w:rPr>
          <w:rFonts w:ascii="Times New Roman" w:hAnsi="Times New Roman" w:cs="Times New Roman"/>
          <w:color w:val="003366"/>
          <w:sz w:val="28"/>
          <w:szCs w:val="28"/>
        </w:rPr>
        <w:t xml:space="preserve"> thống thủy lợi</w:t>
      </w:r>
      <w:r w:rsidR="00B207AA" w:rsidRPr="00F10602">
        <w:rPr>
          <w:rFonts w:ascii="Times New Roman" w:hAnsi="Times New Roman" w:cs="Times New Roman"/>
          <w:color w:val="003366"/>
          <w:sz w:val="28"/>
          <w:szCs w:val="28"/>
        </w:rPr>
        <w:t xml:space="preserve">. </w:t>
      </w:r>
    </w:p>
    <w:p w:rsidR="0098707D" w:rsidRPr="00F10602" w:rsidRDefault="00983054" w:rsidP="00F10602">
      <w:pPr>
        <w:spacing w:before="60" w:after="60" w:line="240" w:lineRule="auto"/>
        <w:ind w:firstLine="567"/>
        <w:jc w:val="both"/>
        <w:rPr>
          <w:rFonts w:ascii="Times New Roman" w:hAnsi="Times New Roman" w:cs="Times New Roman"/>
          <w:color w:val="003366"/>
          <w:sz w:val="28"/>
          <w:szCs w:val="28"/>
        </w:rPr>
      </w:pPr>
      <w:r w:rsidRPr="00F10602">
        <w:rPr>
          <w:rFonts w:ascii="Times New Roman" w:hAnsi="Times New Roman" w:cs="Times New Roman"/>
          <w:color w:val="003366"/>
          <w:sz w:val="28"/>
          <w:szCs w:val="28"/>
        </w:rPr>
        <w:t>Khi triển khai, phổ biến Nghị định 96, Bộ Tài chính cũng đã có</w:t>
      </w:r>
      <w:r w:rsidR="0010723F" w:rsidRPr="00F10602">
        <w:rPr>
          <w:rFonts w:ascii="Times New Roman" w:hAnsi="Times New Roman" w:cs="Times New Roman"/>
          <w:color w:val="003366"/>
          <w:sz w:val="28"/>
          <w:szCs w:val="28"/>
        </w:rPr>
        <w:t xml:space="preserve"> </w:t>
      </w:r>
      <w:r w:rsidR="00517ACC" w:rsidRPr="00F10602">
        <w:rPr>
          <w:rFonts w:ascii="Times New Roman" w:hAnsi="Times New Roman" w:cs="Times New Roman"/>
          <w:color w:val="003366"/>
          <w:sz w:val="28"/>
          <w:szCs w:val="28"/>
        </w:rPr>
        <w:t>các</w:t>
      </w:r>
      <w:r w:rsidR="0010723F" w:rsidRPr="00F10602">
        <w:rPr>
          <w:rFonts w:ascii="Times New Roman" w:hAnsi="Times New Roman" w:cs="Times New Roman"/>
          <w:color w:val="003366"/>
          <w:sz w:val="28"/>
          <w:szCs w:val="28"/>
        </w:rPr>
        <w:t xml:space="preserve"> bài trình bày</w:t>
      </w:r>
      <w:r w:rsidRPr="00F10602">
        <w:rPr>
          <w:rFonts w:ascii="Times New Roman" w:hAnsi="Times New Roman" w:cs="Times New Roman"/>
          <w:color w:val="003366"/>
          <w:sz w:val="28"/>
          <w:szCs w:val="28"/>
        </w:rPr>
        <w:t xml:space="preserve"> hướng dẫn tính giá</w:t>
      </w:r>
      <w:r w:rsidR="0010723F" w:rsidRPr="00F10602">
        <w:rPr>
          <w:rFonts w:ascii="Times New Roman" w:hAnsi="Times New Roman" w:cs="Times New Roman"/>
          <w:color w:val="003366"/>
          <w:sz w:val="28"/>
          <w:szCs w:val="28"/>
        </w:rPr>
        <w:t xml:space="preserve"> SPDVTL</w:t>
      </w:r>
      <w:r w:rsidRPr="00F10602">
        <w:rPr>
          <w:rFonts w:ascii="Times New Roman" w:hAnsi="Times New Roman" w:cs="Times New Roman"/>
          <w:color w:val="003366"/>
          <w:sz w:val="28"/>
          <w:szCs w:val="28"/>
        </w:rPr>
        <w:t xml:space="preserve"> </w:t>
      </w:r>
      <w:r w:rsidR="0010723F" w:rsidRPr="00F10602">
        <w:rPr>
          <w:rFonts w:ascii="Times New Roman" w:hAnsi="Times New Roman" w:cs="Times New Roman"/>
          <w:color w:val="003366"/>
          <w:sz w:val="28"/>
          <w:szCs w:val="28"/>
        </w:rPr>
        <w:t xml:space="preserve"> Các hướng dẫn</w:t>
      </w:r>
      <w:r w:rsidR="00517ACC" w:rsidRPr="00F10602">
        <w:rPr>
          <w:rFonts w:ascii="Times New Roman" w:hAnsi="Times New Roman" w:cs="Times New Roman"/>
          <w:color w:val="003366"/>
          <w:sz w:val="28"/>
          <w:szCs w:val="28"/>
        </w:rPr>
        <w:t xml:space="preserve"> tính giá</w:t>
      </w:r>
      <w:r w:rsidR="0010723F" w:rsidRPr="00F10602">
        <w:rPr>
          <w:rFonts w:ascii="Times New Roman" w:hAnsi="Times New Roman" w:cs="Times New Roman"/>
          <w:color w:val="003366"/>
          <w:sz w:val="28"/>
          <w:szCs w:val="28"/>
        </w:rPr>
        <w:t xml:space="preserve"> </w:t>
      </w:r>
      <w:r w:rsidR="0098707D" w:rsidRPr="00F10602">
        <w:rPr>
          <w:rFonts w:ascii="Times New Roman" w:hAnsi="Times New Roman" w:cs="Times New Roman"/>
          <w:color w:val="003366"/>
          <w:sz w:val="28"/>
          <w:szCs w:val="28"/>
        </w:rPr>
        <w:t>đều hướng đến nguyên tắc đó là các khoản mục chi phí tốt nhất là căn cứ vào định mức</w:t>
      </w:r>
      <w:r w:rsidR="0010723F" w:rsidRPr="00F10602">
        <w:rPr>
          <w:rFonts w:ascii="Times New Roman" w:hAnsi="Times New Roman" w:cs="Times New Roman"/>
          <w:color w:val="003366"/>
          <w:sz w:val="28"/>
          <w:szCs w:val="28"/>
        </w:rPr>
        <w:t xml:space="preserve"> hoặc</w:t>
      </w:r>
      <w:r w:rsidR="0098707D" w:rsidRPr="00F10602">
        <w:rPr>
          <w:rFonts w:ascii="Times New Roman" w:hAnsi="Times New Roman" w:cs="Times New Roman"/>
          <w:color w:val="003366"/>
          <w:sz w:val="28"/>
          <w:szCs w:val="28"/>
        </w:rPr>
        <w:t xml:space="preserve"> nếu không có, chưa có định</w:t>
      </w:r>
      <w:r w:rsidR="0010723F" w:rsidRPr="00F10602">
        <w:rPr>
          <w:rFonts w:ascii="Times New Roman" w:hAnsi="Times New Roman" w:cs="Times New Roman"/>
          <w:color w:val="003366"/>
          <w:sz w:val="28"/>
          <w:szCs w:val="28"/>
        </w:rPr>
        <w:t xml:space="preserve"> mức</w:t>
      </w:r>
      <w:r w:rsidR="0098707D" w:rsidRPr="00F10602">
        <w:rPr>
          <w:rFonts w:ascii="Times New Roman" w:hAnsi="Times New Roman" w:cs="Times New Roman"/>
          <w:color w:val="003366"/>
          <w:sz w:val="28"/>
          <w:szCs w:val="28"/>
        </w:rPr>
        <w:t xml:space="preserve"> thì </w:t>
      </w:r>
      <w:r w:rsidR="00517ACC" w:rsidRPr="00F10602">
        <w:rPr>
          <w:rFonts w:ascii="Times New Roman" w:hAnsi="Times New Roman" w:cs="Times New Roman"/>
          <w:color w:val="003366"/>
          <w:sz w:val="28"/>
          <w:szCs w:val="28"/>
        </w:rPr>
        <w:t>C</w:t>
      </w:r>
      <w:r w:rsidR="0098707D" w:rsidRPr="00F10602">
        <w:rPr>
          <w:rFonts w:ascii="Times New Roman" w:hAnsi="Times New Roman" w:cs="Times New Roman"/>
          <w:color w:val="003366"/>
          <w:sz w:val="28"/>
          <w:szCs w:val="28"/>
        </w:rPr>
        <w:t>hủ tổ chức khai thác CTTL căn cứ</w:t>
      </w:r>
      <w:r w:rsidR="0010723F" w:rsidRPr="00F10602">
        <w:rPr>
          <w:rFonts w:ascii="Times New Roman" w:hAnsi="Times New Roman" w:cs="Times New Roman"/>
          <w:color w:val="003366"/>
          <w:sz w:val="28"/>
          <w:szCs w:val="28"/>
        </w:rPr>
        <w:t xml:space="preserve"> </w:t>
      </w:r>
      <w:r w:rsidR="0098707D" w:rsidRPr="00F10602">
        <w:rPr>
          <w:rFonts w:ascii="Times New Roman" w:hAnsi="Times New Roman" w:cs="Times New Roman"/>
          <w:color w:val="003366"/>
          <w:sz w:val="28"/>
          <w:szCs w:val="28"/>
        </w:rPr>
        <w:t>vào</w:t>
      </w:r>
      <w:r w:rsidR="0010723F" w:rsidRPr="00F10602">
        <w:rPr>
          <w:rFonts w:ascii="Times New Roman" w:hAnsi="Times New Roman" w:cs="Times New Roman"/>
          <w:color w:val="003366"/>
          <w:sz w:val="28"/>
          <w:szCs w:val="28"/>
        </w:rPr>
        <w:t xml:space="preserve"> thực tế </w:t>
      </w:r>
      <w:r w:rsidR="0098707D" w:rsidRPr="00F10602">
        <w:rPr>
          <w:rFonts w:ascii="Times New Roman" w:hAnsi="Times New Roman" w:cs="Times New Roman"/>
          <w:color w:val="003366"/>
          <w:sz w:val="28"/>
          <w:szCs w:val="28"/>
        </w:rPr>
        <w:t xml:space="preserve">để xác định </w:t>
      </w:r>
      <w:r w:rsidR="0010723F" w:rsidRPr="00F10602">
        <w:rPr>
          <w:rFonts w:ascii="Times New Roman" w:hAnsi="Times New Roman" w:cs="Times New Roman"/>
          <w:color w:val="003366"/>
          <w:sz w:val="28"/>
          <w:szCs w:val="28"/>
        </w:rPr>
        <w:t>(</w:t>
      </w:r>
      <w:r w:rsidR="0098707D" w:rsidRPr="00F10602">
        <w:rPr>
          <w:rFonts w:ascii="Times New Roman" w:hAnsi="Times New Roman" w:cs="Times New Roman"/>
          <w:color w:val="003366"/>
          <w:sz w:val="28"/>
          <w:szCs w:val="28"/>
        </w:rPr>
        <w:t xml:space="preserve">và phải chịu trách nhiệm về </w:t>
      </w:r>
      <w:r w:rsidR="00517ACC" w:rsidRPr="00F10602">
        <w:rPr>
          <w:rFonts w:ascii="Times New Roman" w:hAnsi="Times New Roman" w:cs="Times New Roman"/>
          <w:color w:val="003366"/>
          <w:sz w:val="28"/>
          <w:szCs w:val="28"/>
        </w:rPr>
        <w:t>việc</w:t>
      </w:r>
      <w:r w:rsidR="0098707D" w:rsidRPr="00F10602">
        <w:rPr>
          <w:rFonts w:ascii="Times New Roman" w:hAnsi="Times New Roman" w:cs="Times New Roman"/>
          <w:color w:val="003366"/>
          <w:sz w:val="28"/>
          <w:szCs w:val="28"/>
        </w:rPr>
        <w:t xml:space="preserve"> này</w:t>
      </w:r>
      <w:r w:rsidR="0010723F" w:rsidRPr="00F10602">
        <w:rPr>
          <w:rFonts w:ascii="Times New Roman" w:hAnsi="Times New Roman" w:cs="Times New Roman"/>
          <w:color w:val="003366"/>
          <w:sz w:val="28"/>
          <w:szCs w:val="28"/>
        </w:rPr>
        <w:t>)</w:t>
      </w:r>
      <w:r w:rsidR="0098707D" w:rsidRPr="00F10602">
        <w:rPr>
          <w:rFonts w:ascii="Times New Roman" w:hAnsi="Times New Roman" w:cs="Times New Roman"/>
          <w:color w:val="003366"/>
          <w:sz w:val="28"/>
          <w:szCs w:val="28"/>
        </w:rPr>
        <w:t>.</w:t>
      </w:r>
    </w:p>
    <w:p w:rsidR="00493030" w:rsidRPr="00F10602" w:rsidRDefault="0098707D" w:rsidP="00F10602">
      <w:pPr>
        <w:spacing w:before="60" w:after="60" w:line="240" w:lineRule="auto"/>
        <w:ind w:firstLine="567"/>
        <w:jc w:val="both"/>
        <w:rPr>
          <w:rFonts w:ascii="Times New Roman" w:hAnsi="Times New Roman" w:cs="Times New Roman"/>
          <w:color w:val="003366"/>
          <w:sz w:val="28"/>
          <w:szCs w:val="28"/>
        </w:rPr>
      </w:pPr>
      <w:r w:rsidRPr="00F10602">
        <w:rPr>
          <w:rFonts w:ascii="Times New Roman" w:hAnsi="Times New Roman" w:cs="Times New Roman"/>
          <w:color w:val="003366"/>
          <w:sz w:val="28"/>
          <w:szCs w:val="28"/>
        </w:rPr>
        <w:lastRenderedPageBreak/>
        <w:t xml:space="preserve">Mặc dù cũng đã có một số tập huấn về tính giá SPDVTL nhưng để áp dụng vào thực tế vẫn còn không ít khó khăn. </w:t>
      </w:r>
      <w:r w:rsidR="00517ACC" w:rsidRPr="00F10602">
        <w:rPr>
          <w:rFonts w:ascii="Times New Roman" w:hAnsi="Times New Roman" w:cs="Times New Roman"/>
          <w:color w:val="003366"/>
          <w:sz w:val="28"/>
          <w:szCs w:val="28"/>
        </w:rPr>
        <w:t xml:space="preserve">Do vậy, </w:t>
      </w:r>
      <w:r w:rsidR="0090759F" w:rsidRPr="00F10602">
        <w:rPr>
          <w:rFonts w:ascii="Times New Roman" w:hAnsi="Times New Roman" w:cs="Times New Roman"/>
          <w:color w:val="003366"/>
          <w:sz w:val="28"/>
          <w:szCs w:val="28"/>
        </w:rPr>
        <w:t>Tổng cục thủy lợi</w:t>
      </w:r>
      <w:r w:rsidR="00B207AA" w:rsidRPr="00F10602">
        <w:rPr>
          <w:rFonts w:ascii="Times New Roman" w:hAnsi="Times New Roman" w:cs="Times New Roman"/>
          <w:color w:val="003366"/>
          <w:sz w:val="28"/>
          <w:szCs w:val="28"/>
        </w:rPr>
        <w:t xml:space="preserve">, </w:t>
      </w:r>
      <w:r w:rsidR="0090759F" w:rsidRPr="00F10602">
        <w:rPr>
          <w:rFonts w:ascii="Times New Roman" w:hAnsi="Times New Roman" w:cs="Times New Roman"/>
          <w:color w:val="003366"/>
          <w:sz w:val="28"/>
          <w:szCs w:val="28"/>
        </w:rPr>
        <w:t xml:space="preserve">Bộ Nông nghiệp và Phát triển nông thôn </w:t>
      </w:r>
      <w:r w:rsidRPr="00F10602">
        <w:rPr>
          <w:rFonts w:ascii="Times New Roman" w:hAnsi="Times New Roman" w:cs="Times New Roman"/>
          <w:color w:val="003366"/>
          <w:sz w:val="28"/>
          <w:szCs w:val="28"/>
        </w:rPr>
        <w:t xml:space="preserve">đã chỉ đạo một số đơn vị chuyên môn như </w:t>
      </w:r>
      <w:r w:rsidR="00557D5B" w:rsidRPr="00F10602">
        <w:rPr>
          <w:rFonts w:ascii="Times New Roman" w:hAnsi="Times New Roman" w:cs="Times New Roman"/>
          <w:color w:val="003366"/>
          <w:sz w:val="28"/>
          <w:szCs w:val="28"/>
        </w:rPr>
        <w:t xml:space="preserve">Viện Kinh tế và Quản lý thủy lợi, lãnh đạo Viện Khoa học thủy lợi Việt Nam và sự hỗ trợ của một số chuyên gia quốc tế </w:t>
      </w:r>
      <w:r w:rsidR="00517ACC" w:rsidRPr="00F10602">
        <w:rPr>
          <w:rFonts w:ascii="Times New Roman" w:hAnsi="Times New Roman" w:cs="Times New Roman"/>
          <w:color w:val="003366"/>
          <w:sz w:val="28"/>
          <w:szCs w:val="28"/>
        </w:rPr>
        <w:t>xây dựng</w:t>
      </w:r>
      <w:r w:rsidR="0090759F" w:rsidRPr="00F10602">
        <w:rPr>
          <w:rFonts w:ascii="Times New Roman" w:hAnsi="Times New Roman" w:cs="Times New Roman"/>
          <w:color w:val="003366"/>
          <w:sz w:val="28"/>
          <w:szCs w:val="28"/>
        </w:rPr>
        <w:t xml:space="preserve"> tài liệu “</w:t>
      </w:r>
      <w:r w:rsidR="0090759F" w:rsidRPr="00F10602">
        <w:rPr>
          <w:rFonts w:ascii="Times New Roman" w:hAnsi="Times New Roman" w:cs="Times New Roman"/>
          <w:b/>
          <w:i/>
          <w:color w:val="003366"/>
          <w:sz w:val="28"/>
          <w:szCs w:val="28"/>
        </w:rPr>
        <w:t xml:space="preserve">Sổ tay </w:t>
      </w:r>
      <w:r w:rsidR="0090759F" w:rsidRPr="00F10602">
        <w:rPr>
          <w:rFonts w:ascii="Times New Roman" w:hAnsi="Times New Roman" w:cs="Times New Roman"/>
          <w:b/>
          <w:bCs/>
          <w:i/>
          <w:color w:val="003366"/>
          <w:sz w:val="28"/>
          <w:szCs w:val="28"/>
          <w:lang w:val="en-GB"/>
        </w:rPr>
        <w:t>hướng dẫn tính giá sản phẩm dịch vụ thủy lợi</w:t>
      </w:r>
      <w:r w:rsidR="0090759F" w:rsidRPr="00F10602">
        <w:rPr>
          <w:rFonts w:ascii="Times New Roman" w:hAnsi="Times New Roman" w:cs="Times New Roman"/>
          <w:b/>
          <w:i/>
          <w:color w:val="003366"/>
          <w:sz w:val="28"/>
          <w:szCs w:val="28"/>
        </w:rPr>
        <w:t>”</w:t>
      </w:r>
      <w:r w:rsidR="0090759F" w:rsidRPr="00F10602">
        <w:rPr>
          <w:rFonts w:ascii="Times New Roman" w:hAnsi="Times New Roman" w:cs="Times New Roman"/>
          <w:color w:val="003366"/>
          <w:sz w:val="28"/>
          <w:szCs w:val="28"/>
        </w:rPr>
        <w:t>.</w:t>
      </w:r>
    </w:p>
    <w:p w:rsidR="00006AB8" w:rsidRPr="00F10602" w:rsidRDefault="00006AB8" w:rsidP="00F10602">
      <w:pPr>
        <w:spacing w:before="60" w:after="60" w:line="240" w:lineRule="auto"/>
        <w:ind w:firstLine="567"/>
        <w:jc w:val="both"/>
        <w:rPr>
          <w:rFonts w:ascii="Times New Roman" w:hAnsi="Times New Roman" w:cs="Times New Roman"/>
          <w:color w:val="003366"/>
          <w:sz w:val="28"/>
          <w:szCs w:val="28"/>
        </w:rPr>
      </w:pPr>
      <w:r w:rsidRPr="00F10602">
        <w:rPr>
          <w:rFonts w:ascii="Times New Roman" w:hAnsi="Times New Roman" w:cs="Times New Roman"/>
          <w:color w:val="003366"/>
          <w:sz w:val="28"/>
          <w:szCs w:val="28"/>
        </w:rPr>
        <w:t>Mặc dù đã rất cố gắng</w:t>
      </w:r>
      <w:r w:rsidR="00517ACC" w:rsidRPr="00F10602">
        <w:rPr>
          <w:rFonts w:ascii="Times New Roman" w:hAnsi="Times New Roman" w:cs="Times New Roman"/>
          <w:color w:val="003366"/>
          <w:sz w:val="28"/>
          <w:szCs w:val="28"/>
        </w:rPr>
        <w:t>, nhưng đây là vấn đề hết sức phức tạp</w:t>
      </w:r>
      <w:r w:rsidR="00147211" w:rsidRPr="00F10602">
        <w:rPr>
          <w:rFonts w:ascii="Times New Roman" w:hAnsi="Times New Roman" w:cs="Times New Roman"/>
          <w:color w:val="003366"/>
          <w:sz w:val="28"/>
          <w:szCs w:val="28"/>
        </w:rPr>
        <w:t>,</w:t>
      </w:r>
      <w:r w:rsidR="00517ACC" w:rsidRPr="00F10602">
        <w:rPr>
          <w:rFonts w:ascii="Times New Roman" w:hAnsi="Times New Roman" w:cs="Times New Roman"/>
          <w:color w:val="003366"/>
          <w:sz w:val="28"/>
          <w:szCs w:val="28"/>
        </w:rPr>
        <w:t xml:space="preserve"> nên </w:t>
      </w:r>
      <w:r w:rsidR="00147211" w:rsidRPr="00F10602">
        <w:rPr>
          <w:rFonts w:ascii="Times New Roman" w:hAnsi="Times New Roman" w:cs="Times New Roman"/>
          <w:color w:val="003366"/>
          <w:sz w:val="28"/>
          <w:szCs w:val="28"/>
        </w:rPr>
        <w:t>tài liệu</w:t>
      </w:r>
      <w:r w:rsidRPr="00F10602">
        <w:rPr>
          <w:rFonts w:ascii="Times New Roman" w:hAnsi="Times New Roman" w:cs="Times New Roman"/>
          <w:color w:val="003366"/>
          <w:sz w:val="28"/>
          <w:szCs w:val="28"/>
        </w:rPr>
        <w:t xml:space="preserve"> này không tránh khỏi những thiếu sót. Vì vậy, rất mong nhận được những ý kiến đóng góp của các tổ chức, cá nhân để tiếp tục hoàn thiện. </w:t>
      </w:r>
    </w:p>
    <w:p w:rsidR="00B51E52" w:rsidRPr="00F10602" w:rsidRDefault="00B51E52" w:rsidP="00F10602">
      <w:pPr>
        <w:spacing w:before="60" w:after="60" w:line="240" w:lineRule="auto"/>
        <w:ind w:firstLine="567"/>
        <w:jc w:val="both"/>
        <w:rPr>
          <w:rFonts w:ascii="Times New Roman" w:hAnsi="Times New Roman" w:cs="Times New Roman"/>
          <w:color w:val="003366"/>
          <w:sz w:val="28"/>
          <w:szCs w:val="28"/>
        </w:rPr>
      </w:pPr>
    </w:p>
    <w:p w:rsidR="0090759F" w:rsidRPr="00F10602" w:rsidRDefault="00006AB8" w:rsidP="00F10602">
      <w:pPr>
        <w:spacing w:before="60" w:after="60" w:line="240" w:lineRule="auto"/>
        <w:ind w:firstLine="567"/>
        <w:jc w:val="both"/>
        <w:rPr>
          <w:rFonts w:ascii="Times New Roman" w:hAnsi="Times New Roman" w:cs="Times New Roman"/>
          <w:color w:val="003366"/>
          <w:sz w:val="28"/>
          <w:szCs w:val="28"/>
        </w:rPr>
      </w:pPr>
      <w:r w:rsidRPr="00F10602">
        <w:rPr>
          <w:rFonts w:ascii="Times New Roman" w:hAnsi="Times New Roman" w:cs="Times New Roman"/>
          <w:color w:val="003366"/>
          <w:sz w:val="28"/>
          <w:szCs w:val="28"/>
        </w:rPr>
        <w:t xml:space="preserve">Tổng cục Thủy lợi trân trọng giới thiệu. </w:t>
      </w:r>
    </w:p>
    <w:p w:rsidR="00B51E52" w:rsidRPr="00F10602" w:rsidRDefault="00B51E52" w:rsidP="00F10602">
      <w:pPr>
        <w:spacing w:before="60" w:after="60" w:line="240" w:lineRule="auto"/>
        <w:ind w:left="2160" w:firstLine="720"/>
        <w:rPr>
          <w:rFonts w:ascii="Times New Roman" w:hAnsi="Times New Roman" w:cs="Times New Roman"/>
          <w:color w:val="003366"/>
          <w:sz w:val="28"/>
          <w:szCs w:val="28"/>
        </w:rPr>
      </w:pPr>
    </w:p>
    <w:p w:rsidR="00006AB8" w:rsidRPr="00F10602" w:rsidRDefault="00006AB8" w:rsidP="00F10602">
      <w:pPr>
        <w:spacing w:before="60" w:after="60" w:line="240" w:lineRule="auto"/>
        <w:ind w:left="2160" w:firstLine="720"/>
        <w:rPr>
          <w:rFonts w:ascii="Times New Roman" w:hAnsi="Times New Roman" w:cs="Times New Roman"/>
          <w:color w:val="003366"/>
          <w:sz w:val="28"/>
          <w:szCs w:val="28"/>
        </w:rPr>
      </w:pPr>
      <w:r w:rsidRPr="00F10602">
        <w:rPr>
          <w:rFonts w:ascii="Times New Roman" w:hAnsi="Times New Roman" w:cs="Times New Roman"/>
          <w:color w:val="003366"/>
          <w:sz w:val="28"/>
          <w:szCs w:val="28"/>
        </w:rPr>
        <w:t>TỔNG CỤC THỦY LỢI</w:t>
      </w:r>
    </w:p>
    <w:p w:rsidR="0090759F" w:rsidRPr="00C24416" w:rsidRDefault="0090759F" w:rsidP="0090759F">
      <w:pPr>
        <w:spacing w:after="0" w:line="240" w:lineRule="auto"/>
        <w:ind w:left="2160" w:firstLine="720"/>
        <w:jc w:val="center"/>
        <w:rPr>
          <w:rFonts w:ascii="Times New Roman" w:hAnsi="Times New Roman" w:cs="Times New Roman"/>
          <w:i/>
          <w:color w:val="003366"/>
          <w:sz w:val="26"/>
          <w:szCs w:val="26"/>
        </w:rPr>
      </w:pPr>
    </w:p>
    <w:p w:rsidR="00F24E69" w:rsidRPr="00C24416" w:rsidRDefault="00F24E69" w:rsidP="00F84F40">
      <w:pPr>
        <w:ind w:right="-142"/>
        <w:jc w:val="center"/>
        <w:rPr>
          <w:rFonts w:ascii="Times New Roman" w:hAnsi="Times New Roman" w:cs="Times New Roman"/>
          <w:b/>
          <w:bCs/>
          <w:color w:val="003366"/>
          <w:sz w:val="26"/>
          <w:szCs w:val="26"/>
          <w:lang w:val="en-AU"/>
        </w:rPr>
      </w:pPr>
      <w:r w:rsidRPr="00C24416">
        <w:rPr>
          <w:rFonts w:ascii="Times New Roman" w:hAnsi="Times New Roman" w:cs="Times New Roman"/>
          <w:color w:val="003366"/>
          <w:sz w:val="26"/>
          <w:szCs w:val="26"/>
          <w:lang w:val="en-AU"/>
        </w:rPr>
        <w:br w:type="page"/>
      </w:r>
      <w:r w:rsidRPr="00C24416">
        <w:rPr>
          <w:rFonts w:ascii="Times New Roman" w:hAnsi="Times New Roman" w:cs="Times New Roman"/>
          <w:b/>
          <w:bCs/>
          <w:color w:val="003366"/>
          <w:sz w:val="26"/>
          <w:szCs w:val="26"/>
          <w:lang w:val="en-AU"/>
        </w:rPr>
        <w:lastRenderedPageBreak/>
        <w:t>MỤC LỤC</w:t>
      </w:r>
    </w:p>
    <w:sdt>
      <w:sdtPr>
        <w:rPr>
          <w:color w:val="003366"/>
        </w:rPr>
        <w:id w:val="-1929652913"/>
        <w:docPartObj>
          <w:docPartGallery w:val="Table of Contents"/>
          <w:docPartUnique/>
        </w:docPartObj>
      </w:sdtPr>
      <w:sdtEndPr>
        <w:rPr>
          <w:b/>
          <w:bCs/>
          <w:noProof/>
        </w:rPr>
      </w:sdtEndPr>
      <w:sdtContent>
        <w:p w:rsidR="00AA7351" w:rsidRPr="00AA7351" w:rsidRDefault="00A94871" w:rsidP="00AA7351">
          <w:pPr>
            <w:pStyle w:val="TOC1"/>
            <w:rPr>
              <w:rFonts w:eastAsiaTheme="minorEastAsia"/>
              <w:noProof/>
            </w:rPr>
          </w:pPr>
          <w:r w:rsidRPr="00A94871">
            <w:rPr>
              <w:color w:val="003366"/>
            </w:rPr>
            <w:fldChar w:fldCharType="begin"/>
          </w:r>
          <w:r w:rsidR="00B71BC1" w:rsidRPr="00AA7351">
            <w:rPr>
              <w:color w:val="003366"/>
            </w:rPr>
            <w:instrText xml:space="preserve"> TOC \o "1-3" \h \z \u </w:instrText>
          </w:r>
          <w:r w:rsidRPr="00A94871">
            <w:rPr>
              <w:color w:val="003366"/>
            </w:rPr>
            <w:fldChar w:fldCharType="separate"/>
          </w:r>
          <w:hyperlink w:anchor="_Toc2851300" w:history="1">
            <w:r w:rsidR="00AA7351" w:rsidRPr="00AA7351">
              <w:rPr>
                <w:rStyle w:val="Hyperlink"/>
                <w:rFonts w:ascii="Times New Roman" w:hAnsi="Times New Roman" w:cs="Times New Roman"/>
                <w:b/>
                <w:noProof/>
                <w:sz w:val="28"/>
                <w:szCs w:val="28"/>
                <w:lang w:val="en-AU"/>
              </w:rPr>
              <w:t>PHẦN I: HƯỚNG DẪN CHUNG</w:t>
            </w:r>
            <w:r w:rsidR="00AA7351" w:rsidRPr="00AA7351">
              <w:rPr>
                <w:noProof/>
                <w:webHidden/>
              </w:rPr>
              <w:tab/>
            </w:r>
            <w:r w:rsidRPr="00AA7351">
              <w:rPr>
                <w:noProof/>
                <w:webHidden/>
              </w:rPr>
              <w:fldChar w:fldCharType="begin"/>
            </w:r>
            <w:r w:rsidR="00AA7351" w:rsidRPr="00AA7351">
              <w:rPr>
                <w:noProof/>
                <w:webHidden/>
              </w:rPr>
              <w:instrText xml:space="preserve"> PAGEREF _Toc2851300 \h </w:instrText>
            </w:r>
            <w:r w:rsidRPr="00AA7351">
              <w:rPr>
                <w:noProof/>
                <w:webHidden/>
              </w:rPr>
            </w:r>
            <w:r w:rsidRPr="00AA7351">
              <w:rPr>
                <w:noProof/>
                <w:webHidden/>
              </w:rPr>
              <w:fldChar w:fldCharType="separate"/>
            </w:r>
            <w:r w:rsidR="00AA7351" w:rsidRPr="00AA7351">
              <w:rPr>
                <w:noProof/>
                <w:webHidden/>
              </w:rPr>
              <w:t>1</w:t>
            </w:r>
            <w:r w:rsidRPr="00AA7351">
              <w:rPr>
                <w:noProof/>
                <w:webHidden/>
              </w:rPr>
              <w:fldChar w:fldCharType="end"/>
            </w:r>
          </w:hyperlink>
        </w:p>
        <w:p w:rsidR="00AA7351" w:rsidRPr="00AA7351" w:rsidRDefault="00A94871" w:rsidP="00AA7351">
          <w:pPr>
            <w:pStyle w:val="TOC2"/>
            <w:tabs>
              <w:tab w:val="right" w:leader="dot" w:pos="6511"/>
            </w:tabs>
            <w:spacing w:after="0" w:line="240" w:lineRule="auto"/>
            <w:ind w:left="0"/>
            <w:rPr>
              <w:rFonts w:ascii="Times New Roman" w:eastAsiaTheme="minorEastAsia" w:hAnsi="Times New Roman" w:cs="Times New Roman"/>
              <w:noProof/>
              <w:sz w:val="28"/>
              <w:szCs w:val="28"/>
            </w:rPr>
          </w:pPr>
          <w:hyperlink w:anchor="_Toc2851301" w:history="1">
            <w:r w:rsidR="00AA7351" w:rsidRPr="00AA7351">
              <w:rPr>
                <w:rStyle w:val="Hyperlink"/>
                <w:rFonts w:ascii="Times New Roman" w:hAnsi="Times New Roman" w:cs="Times New Roman"/>
                <w:noProof/>
                <w:sz w:val="28"/>
                <w:szCs w:val="28"/>
                <w:lang w:val="en-GB"/>
              </w:rPr>
              <w:t>1. Mục tiêu:</w:t>
            </w:r>
            <w:r w:rsidR="00AA7351" w:rsidRPr="00AA7351">
              <w:rPr>
                <w:rFonts w:ascii="Times New Roman" w:hAnsi="Times New Roman" w:cs="Times New Roman"/>
                <w:noProof/>
                <w:webHidden/>
                <w:sz w:val="28"/>
                <w:szCs w:val="28"/>
              </w:rPr>
              <w:tab/>
            </w:r>
            <w:r w:rsidRPr="00AA7351">
              <w:rPr>
                <w:rFonts w:ascii="Times New Roman" w:hAnsi="Times New Roman" w:cs="Times New Roman"/>
                <w:noProof/>
                <w:webHidden/>
                <w:sz w:val="28"/>
                <w:szCs w:val="28"/>
              </w:rPr>
              <w:fldChar w:fldCharType="begin"/>
            </w:r>
            <w:r w:rsidR="00AA7351" w:rsidRPr="00AA7351">
              <w:rPr>
                <w:rFonts w:ascii="Times New Roman" w:hAnsi="Times New Roman" w:cs="Times New Roman"/>
                <w:noProof/>
                <w:webHidden/>
                <w:sz w:val="28"/>
                <w:szCs w:val="28"/>
              </w:rPr>
              <w:instrText xml:space="preserve"> PAGEREF _Toc2851301 \h </w:instrText>
            </w:r>
            <w:r w:rsidRPr="00AA7351">
              <w:rPr>
                <w:rFonts w:ascii="Times New Roman" w:hAnsi="Times New Roman" w:cs="Times New Roman"/>
                <w:noProof/>
                <w:webHidden/>
                <w:sz w:val="28"/>
                <w:szCs w:val="28"/>
              </w:rPr>
            </w:r>
            <w:r w:rsidRPr="00AA7351">
              <w:rPr>
                <w:rFonts w:ascii="Times New Roman" w:hAnsi="Times New Roman" w:cs="Times New Roman"/>
                <w:noProof/>
                <w:webHidden/>
                <w:sz w:val="28"/>
                <w:szCs w:val="28"/>
              </w:rPr>
              <w:fldChar w:fldCharType="separate"/>
            </w:r>
            <w:r w:rsidR="00AA7351" w:rsidRPr="00AA7351">
              <w:rPr>
                <w:rFonts w:ascii="Times New Roman" w:hAnsi="Times New Roman" w:cs="Times New Roman"/>
                <w:noProof/>
                <w:webHidden/>
                <w:sz w:val="28"/>
                <w:szCs w:val="28"/>
              </w:rPr>
              <w:t>1</w:t>
            </w:r>
            <w:r w:rsidRPr="00AA7351">
              <w:rPr>
                <w:rFonts w:ascii="Times New Roman" w:hAnsi="Times New Roman" w:cs="Times New Roman"/>
                <w:noProof/>
                <w:webHidden/>
                <w:sz w:val="28"/>
                <w:szCs w:val="28"/>
              </w:rPr>
              <w:fldChar w:fldCharType="end"/>
            </w:r>
          </w:hyperlink>
        </w:p>
        <w:p w:rsidR="00AA7351" w:rsidRPr="00AA7351" w:rsidRDefault="00A94871" w:rsidP="00AA7351">
          <w:pPr>
            <w:pStyle w:val="TOC2"/>
            <w:tabs>
              <w:tab w:val="right" w:leader="dot" w:pos="6511"/>
            </w:tabs>
            <w:spacing w:after="0" w:line="240" w:lineRule="auto"/>
            <w:ind w:left="0"/>
            <w:rPr>
              <w:rFonts w:ascii="Times New Roman" w:eastAsiaTheme="minorEastAsia" w:hAnsi="Times New Roman" w:cs="Times New Roman"/>
              <w:noProof/>
              <w:sz w:val="28"/>
              <w:szCs w:val="28"/>
            </w:rPr>
          </w:pPr>
          <w:hyperlink w:anchor="_Toc2851302" w:history="1">
            <w:r w:rsidR="00AA7351" w:rsidRPr="00AA7351">
              <w:rPr>
                <w:rStyle w:val="Hyperlink"/>
                <w:rFonts w:ascii="Times New Roman" w:hAnsi="Times New Roman" w:cs="Times New Roman"/>
                <w:noProof/>
                <w:sz w:val="28"/>
                <w:szCs w:val="28"/>
                <w:lang w:val="en-GB"/>
              </w:rPr>
              <w:t>2. Đối tượng áp dụng và phạm vi số tay hướng dẫn:</w:t>
            </w:r>
            <w:r w:rsidR="00AA7351" w:rsidRPr="00AA7351">
              <w:rPr>
                <w:rFonts w:ascii="Times New Roman" w:hAnsi="Times New Roman" w:cs="Times New Roman"/>
                <w:noProof/>
                <w:webHidden/>
                <w:sz w:val="28"/>
                <w:szCs w:val="28"/>
              </w:rPr>
              <w:tab/>
            </w:r>
            <w:r w:rsidRPr="00AA7351">
              <w:rPr>
                <w:rFonts w:ascii="Times New Roman" w:hAnsi="Times New Roman" w:cs="Times New Roman"/>
                <w:noProof/>
                <w:webHidden/>
                <w:sz w:val="28"/>
                <w:szCs w:val="28"/>
              </w:rPr>
              <w:fldChar w:fldCharType="begin"/>
            </w:r>
            <w:r w:rsidR="00AA7351" w:rsidRPr="00AA7351">
              <w:rPr>
                <w:rFonts w:ascii="Times New Roman" w:hAnsi="Times New Roman" w:cs="Times New Roman"/>
                <w:noProof/>
                <w:webHidden/>
                <w:sz w:val="28"/>
                <w:szCs w:val="28"/>
              </w:rPr>
              <w:instrText xml:space="preserve"> PAGEREF _Toc2851302 \h </w:instrText>
            </w:r>
            <w:r w:rsidRPr="00AA7351">
              <w:rPr>
                <w:rFonts w:ascii="Times New Roman" w:hAnsi="Times New Roman" w:cs="Times New Roman"/>
                <w:noProof/>
                <w:webHidden/>
                <w:sz w:val="28"/>
                <w:szCs w:val="28"/>
              </w:rPr>
            </w:r>
            <w:r w:rsidRPr="00AA7351">
              <w:rPr>
                <w:rFonts w:ascii="Times New Roman" w:hAnsi="Times New Roman" w:cs="Times New Roman"/>
                <w:noProof/>
                <w:webHidden/>
                <w:sz w:val="28"/>
                <w:szCs w:val="28"/>
              </w:rPr>
              <w:fldChar w:fldCharType="separate"/>
            </w:r>
            <w:r w:rsidR="00AA7351" w:rsidRPr="00AA7351">
              <w:rPr>
                <w:rFonts w:ascii="Times New Roman" w:hAnsi="Times New Roman" w:cs="Times New Roman"/>
                <w:noProof/>
                <w:webHidden/>
                <w:sz w:val="28"/>
                <w:szCs w:val="28"/>
              </w:rPr>
              <w:t>1</w:t>
            </w:r>
            <w:r w:rsidRPr="00AA7351">
              <w:rPr>
                <w:rFonts w:ascii="Times New Roman" w:hAnsi="Times New Roman" w:cs="Times New Roman"/>
                <w:noProof/>
                <w:webHidden/>
                <w:sz w:val="28"/>
                <w:szCs w:val="28"/>
              </w:rPr>
              <w:fldChar w:fldCharType="end"/>
            </w:r>
          </w:hyperlink>
        </w:p>
        <w:p w:rsidR="00AA7351" w:rsidRPr="00AA7351" w:rsidRDefault="00A94871" w:rsidP="00AA7351">
          <w:pPr>
            <w:pStyle w:val="TOC2"/>
            <w:tabs>
              <w:tab w:val="right" w:leader="dot" w:pos="6511"/>
            </w:tabs>
            <w:spacing w:after="0" w:line="240" w:lineRule="auto"/>
            <w:ind w:left="0"/>
            <w:rPr>
              <w:rFonts w:ascii="Times New Roman" w:eastAsiaTheme="minorEastAsia" w:hAnsi="Times New Roman" w:cs="Times New Roman"/>
              <w:noProof/>
              <w:sz w:val="28"/>
              <w:szCs w:val="28"/>
            </w:rPr>
          </w:pPr>
          <w:hyperlink w:anchor="_Toc2851303" w:history="1">
            <w:r w:rsidR="00AA7351" w:rsidRPr="00AA7351">
              <w:rPr>
                <w:rStyle w:val="Hyperlink"/>
                <w:rFonts w:ascii="Times New Roman" w:hAnsi="Times New Roman" w:cs="Times New Roman"/>
                <w:noProof/>
                <w:sz w:val="28"/>
                <w:szCs w:val="28"/>
                <w:lang w:val="en-GB"/>
              </w:rPr>
              <w:t>3. Một số thuật ngữ cơ bản:</w:t>
            </w:r>
            <w:r w:rsidR="00AA7351" w:rsidRPr="00AA7351">
              <w:rPr>
                <w:rFonts w:ascii="Times New Roman" w:hAnsi="Times New Roman" w:cs="Times New Roman"/>
                <w:noProof/>
                <w:webHidden/>
                <w:sz w:val="28"/>
                <w:szCs w:val="28"/>
              </w:rPr>
              <w:tab/>
            </w:r>
            <w:r w:rsidRPr="00AA7351">
              <w:rPr>
                <w:rFonts w:ascii="Times New Roman" w:hAnsi="Times New Roman" w:cs="Times New Roman"/>
                <w:noProof/>
                <w:webHidden/>
                <w:sz w:val="28"/>
                <w:szCs w:val="28"/>
              </w:rPr>
              <w:fldChar w:fldCharType="begin"/>
            </w:r>
            <w:r w:rsidR="00AA7351" w:rsidRPr="00AA7351">
              <w:rPr>
                <w:rFonts w:ascii="Times New Roman" w:hAnsi="Times New Roman" w:cs="Times New Roman"/>
                <w:noProof/>
                <w:webHidden/>
                <w:sz w:val="28"/>
                <w:szCs w:val="28"/>
              </w:rPr>
              <w:instrText xml:space="preserve"> PAGEREF _Toc2851303 \h </w:instrText>
            </w:r>
            <w:r w:rsidRPr="00AA7351">
              <w:rPr>
                <w:rFonts w:ascii="Times New Roman" w:hAnsi="Times New Roman" w:cs="Times New Roman"/>
                <w:noProof/>
                <w:webHidden/>
                <w:sz w:val="28"/>
                <w:szCs w:val="28"/>
              </w:rPr>
            </w:r>
            <w:r w:rsidRPr="00AA7351">
              <w:rPr>
                <w:rFonts w:ascii="Times New Roman" w:hAnsi="Times New Roman" w:cs="Times New Roman"/>
                <w:noProof/>
                <w:webHidden/>
                <w:sz w:val="28"/>
                <w:szCs w:val="28"/>
              </w:rPr>
              <w:fldChar w:fldCharType="separate"/>
            </w:r>
            <w:r w:rsidR="00AA7351" w:rsidRPr="00AA7351">
              <w:rPr>
                <w:rFonts w:ascii="Times New Roman" w:hAnsi="Times New Roman" w:cs="Times New Roman"/>
                <w:noProof/>
                <w:webHidden/>
                <w:sz w:val="28"/>
                <w:szCs w:val="28"/>
              </w:rPr>
              <w:t>1</w:t>
            </w:r>
            <w:r w:rsidRPr="00AA7351">
              <w:rPr>
                <w:rFonts w:ascii="Times New Roman" w:hAnsi="Times New Roman" w:cs="Times New Roman"/>
                <w:noProof/>
                <w:webHidden/>
                <w:sz w:val="28"/>
                <w:szCs w:val="28"/>
              </w:rPr>
              <w:fldChar w:fldCharType="end"/>
            </w:r>
          </w:hyperlink>
        </w:p>
        <w:p w:rsidR="00AA7351" w:rsidRPr="00AA7351" w:rsidRDefault="00A94871" w:rsidP="00AA7351">
          <w:pPr>
            <w:pStyle w:val="TOC2"/>
            <w:tabs>
              <w:tab w:val="right" w:leader="dot" w:pos="6511"/>
            </w:tabs>
            <w:spacing w:after="0" w:line="240" w:lineRule="auto"/>
            <w:ind w:left="0"/>
            <w:rPr>
              <w:rFonts w:ascii="Times New Roman" w:eastAsiaTheme="minorEastAsia" w:hAnsi="Times New Roman" w:cs="Times New Roman"/>
              <w:noProof/>
              <w:sz w:val="28"/>
              <w:szCs w:val="28"/>
            </w:rPr>
          </w:pPr>
          <w:hyperlink w:anchor="_Toc2851304" w:history="1">
            <w:r w:rsidR="00AA7351" w:rsidRPr="00AA7351">
              <w:rPr>
                <w:rStyle w:val="Hyperlink"/>
                <w:rFonts w:ascii="Times New Roman" w:hAnsi="Times New Roman" w:cs="Times New Roman"/>
                <w:noProof/>
                <w:sz w:val="28"/>
                <w:szCs w:val="28"/>
                <w:lang w:val="en-GB"/>
              </w:rPr>
              <w:t>5. Các nguyên tắc xác định giá SPDVTL:</w:t>
            </w:r>
            <w:r w:rsidR="00AA7351" w:rsidRPr="00AA7351">
              <w:rPr>
                <w:rFonts w:ascii="Times New Roman" w:hAnsi="Times New Roman" w:cs="Times New Roman"/>
                <w:noProof/>
                <w:webHidden/>
                <w:sz w:val="28"/>
                <w:szCs w:val="28"/>
              </w:rPr>
              <w:tab/>
            </w:r>
            <w:r w:rsidRPr="00AA7351">
              <w:rPr>
                <w:rFonts w:ascii="Times New Roman" w:hAnsi="Times New Roman" w:cs="Times New Roman"/>
                <w:noProof/>
                <w:webHidden/>
                <w:sz w:val="28"/>
                <w:szCs w:val="28"/>
              </w:rPr>
              <w:fldChar w:fldCharType="begin"/>
            </w:r>
            <w:r w:rsidR="00AA7351" w:rsidRPr="00AA7351">
              <w:rPr>
                <w:rFonts w:ascii="Times New Roman" w:hAnsi="Times New Roman" w:cs="Times New Roman"/>
                <w:noProof/>
                <w:webHidden/>
                <w:sz w:val="28"/>
                <w:szCs w:val="28"/>
              </w:rPr>
              <w:instrText xml:space="preserve"> PAGEREF _Toc2851304 \h </w:instrText>
            </w:r>
            <w:r w:rsidRPr="00AA7351">
              <w:rPr>
                <w:rFonts w:ascii="Times New Roman" w:hAnsi="Times New Roman" w:cs="Times New Roman"/>
                <w:noProof/>
                <w:webHidden/>
                <w:sz w:val="28"/>
                <w:szCs w:val="28"/>
              </w:rPr>
            </w:r>
            <w:r w:rsidRPr="00AA7351">
              <w:rPr>
                <w:rFonts w:ascii="Times New Roman" w:hAnsi="Times New Roman" w:cs="Times New Roman"/>
                <w:noProof/>
                <w:webHidden/>
                <w:sz w:val="28"/>
                <w:szCs w:val="28"/>
              </w:rPr>
              <w:fldChar w:fldCharType="separate"/>
            </w:r>
            <w:r w:rsidR="00AA7351" w:rsidRPr="00AA7351">
              <w:rPr>
                <w:rFonts w:ascii="Times New Roman" w:hAnsi="Times New Roman" w:cs="Times New Roman"/>
                <w:noProof/>
                <w:webHidden/>
                <w:sz w:val="28"/>
                <w:szCs w:val="28"/>
              </w:rPr>
              <w:t>3</w:t>
            </w:r>
            <w:r w:rsidRPr="00AA7351">
              <w:rPr>
                <w:rFonts w:ascii="Times New Roman" w:hAnsi="Times New Roman" w:cs="Times New Roman"/>
                <w:noProof/>
                <w:webHidden/>
                <w:sz w:val="28"/>
                <w:szCs w:val="28"/>
              </w:rPr>
              <w:fldChar w:fldCharType="end"/>
            </w:r>
          </w:hyperlink>
        </w:p>
        <w:p w:rsidR="00AA7351" w:rsidRPr="00AA7351" w:rsidRDefault="00A94871" w:rsidP="00AA7351">
          <w:pPr>
            <w:pStyle w:val="TOC1"/>
            <w:rPr>
              <w:rFonts w:eastAsiaTheme="minorEastAsia"/>
              <w:noProof/>
            </w:rPr>
          </w:pPr>
          <w:hyperlink w:anchor="_Toc2851305" w:history="1">
            <w:r w:rsidR="00AA7351" w:rsidRPr="00AA7351">
              <w:rPr>
                <w:rStyle w:val="Hyperlink"/>
                <w:rFonts w:ascii="Times New Roman" w:hAnsi="Times New Roman" w:cs="Times New Roman"/>
                <w:b/>
                <w:noProof/>
                <w:sz w:val="28"/>
                <w:szCs w:val="28"/>
                <w:lang w:val="en-AU"/>
              </w:rPr>
              <w:t>PHẦN II: HƯỚNG DẪN TÍNH GIÁ SPDVTL THEO PHƯƠNG PHÁP CHI PHÍ</w:t>
            </w:r>
            <w:r w:rsidR="00AA7351" w:rsidRPr="00AA7351">
              <w:rPr>
                <w:noProof/>
                <w:webHidden/>
              </w:rPr>
              <w:tab/>
            </w:r>
            <w:r w:rsidRPr="00AA7351">
              <w:rPr>
                <w:noProof/>
                <w:webHidden/>
              </w:rPr>
              <w:fldChar w:fldCharType="begin"/>
            </w:r>
            <w:r w:rsidR="00AA7351" w:rsidRPr="00AA7351">
              <w:rPr>
                <w:noProof/>
                <w:webHidden/>
              </w:rPr>
              <w:instrText xml:space="preserve"> PAGEREF _Toc2851305 \h </w:instrText>
            </w:r>
            <w:r w:rsidRPr="00AA7351">
              <w:rPr>
                <w:noProof/>
                <w:webHidden/>
              </w:rPr>
            </w:r>
            <w:r w:rsidRPr="00AA7351">
              <w:rPr>
                <w:noProof/>
                <w:webHidden/>
              </w:rPr>
              <w:fldChar w:fldCharType="separate"/>
            </w:r>
            <w:r w:rsidR="00AA7351" w:rsidRPr="00AA7351">
              <w:rPr>
                <w:noProof/>
                <w:webHidden/>
              </w:rPr>
              <w:t>5</w:t>
            </w:r>
            <w:r w:rsidRPr="00AA7351">
              <w:rPr>
                <w:noProof/>
                <w:webHidden/>
              </w:rPr>
              <w:fldChar w:fldCharType="end"/>
            </w:r>
          </w:hyperlink>
        </w:p>
        <w:p w:rsidR="00AA7351" w:rsidRPr="00AA7351" w:rsidRDefault="00A94871" w:rsidP="00AA7351">
          <w:pPr>
            <w:pStyle w:val="TOC2"/>
            <w:tabs>
              <w:tab w:val="right" w:leader="dot" w:pos="6511"/>
            </w:tabs>
            <w:spacing w:after="0" w:line="240" w:lineRule="auto"/>
            <w:ind w:left="0"/>
            <w:rPr>
              <w:rFonts w:ascii="Times New Roman" w:eastAsiaTheme="minorEastAsia" w:hAnsi="Times New Roman" w:cs="Times New Roman"/>
              <w:noProof/>
              <w:sz w:val="28"/>
              <w:szCs w:val="28"/>
            </w:rPr>
          </w:pPr>
          <w:hyperlink w:anchor="_Toc2851306" w:history="1">
            <w:r w:rsidR="00AA7351" w:rsidRPr="00AA7351">
              <w:rPr>
                <w:rStyle w:val="Hyperlink"/>
                <w:rFonts w:ascii="Times New Roman" w:hAnsi="Times New Roman" w:cs="Times New Roman"/>
                <w:noProof/>
                <w:sz w:val="28"/>
                <w:szCs w:val="28"/>
                <w:lang w:val="en-AU"/>
              </w:rPr>
              <w:t>1 Xác định quy mô quản lý công trình, phạm vi, khối lượng, số lượng SPDVTL/Roles and responsibilities.</w:t>
            </w:r>
            <w:r w:rsidR="00AA7351" w:rsidRPr="00AA7351">
              <w:rPr>
                <w:rFonts w:ascii="Times New Roman" w:hAnsi="Times New Roman" w:cs="Times New Roman"/>
                <w:noProof/>
                <w:webHidden/>
                <w:sz w:val="28"/>
                <w:szCs w:val="28"/>
              </w:rPr>
              <w:tab/>
            </w:r>
            <w:r w:rsidRPr="00AA7351">
              <w:rPr>
                <w:rFonts w:ascii="Times New Roman" w:hAnsi="Times New Roman" w:cs="Times New Roman"/>
                <w:noProof/>
                <w:webHidden/>
                <w:sz w:val="28"/>
                <w:szCs w:val="28"/>
              </w:rPr>
              <w:fldChar w:fldCharType="begin"/>
            </w:r>
            <w:r w:rsidR="00AA7351" w:rsidRPr="00AA7351">
              <w:rPr>
                <w:rFonts w:ascii="Times New Roman" w:hAnsi="Times New Roman" w:cs="Times New Roman"/>
                <w:noProof/>
                <w:webHidden/>
                <w:sz w:val="28"/>
                <w:szCs w:val="28"/>
              </w:rPr>
              <w:instrText xml:space="preserve"> PAGEREF _Toc2851306 \h </w:instrText>
            </w:r>
            <w:r w:rsidRPr="00AA7351">
              <w:rPr>
                <w:rFonts w:ascii="Times New Roman" w:hAnsi="Times New Roman" w:cs="Times New Roman"/>
                <w:noProof/>
                <w:webHidden/>
                <w:sz w:val="28"/>
                <w:szCs w:val="28"/>
              </w:rPr>
            </w:r>
            <w:r w:rsidRPr="00AA7351">
              <w:rPr>
                <w:rFonts w:ascii="Times New Roman" w:hAnsi="Times New Roman" w:cs="Times New Roman"/>
                <w:noProof/>
                <w:webHidden/>
                <w:sz w:val="28"/>
                <w:szCs w:val="28"/>
              </w:rPr>
              <w:fldChar w:fldCharType="separate"/>
            </w:r>
            <w:r w:rsidR="00AA7351" w:rsidRPr="00AA7351">
              <w:rPr>
                <w:rFonts w:ascii="Times New Roman" w:hAnsi="Times New Roman" w:cs="Times New Roman"/>
                <w:noProof/>
                <w:webHidden/>
                <w:sz w:val="28"/>
                <w:szCs w:val="28"/>
              </w:rPr>
              <w:t>5</w:t>
            </w:r>
            <w:r w:rsidRPr="00AA7351">
              <w:rPr>
                <w:rFonts w:ascii="Times New Roman" w:hAnsi="Times New Roman" w:cs="Times New Roman"/>
                <w:noProof/>
                <w:webHidden/>
                <w:sz w:val="28"/>
                <w:szCs w:val="28"/>
              </w:rPr>
              <w:fldChar w:fldCharType="end"/>
            </w:r>
          </w:hyperlink>
        </w:p>
        <w:p w:rsidR="00AA7351" w:rsidRPr="00AA7351" w:rsidRDefault="00A94871" w:rsidP="00AA7351">
          <w:pPr>
            <w:pStyle w:val="TOC2"/>
            <w:tabs>
              <w:tab w:val="right" w:leader="dot" w:pos="6511"/>
            </w:tabs>
            <w:spacing w:after="0" w:line="240" w:lineRule="auto"/>
            <w:ind w:left="0"/>
            <w:rPr>
              <w:rFonts w:ascii="Times New Roman" w:eastAsiaTheme="minorEastAsia" w:hAnsi="Times New Roman" w:cs="Times New Roman"/>
              <w:noProof/>
              <w:sz w:val="28"/>
              <w:szCs w:val="28"/>
            </w:rPr>
          </w:pPr>
          <w:hyperlink w:anchor="_Toc2851307" w:history="1">
            <w:r w:rsidR="00AA7351" w:rsidRPr="00AA7351">
              <w:rPr>
                <w:rStyle w:val="Hyperlink"/>
                <w:rFonts w:ascii="Times New Roman" w:hAnsi="Times New Roman" w:cs="Times New Roman"/>
                <w:noProof/>
                <w:kern w:val="24"/>
                <w:sz w:val="28"/>
                <w:szCs w:val="28"/>
                <w:lang w:val="en-AU"/>
              </w:rPr>
              <w:t xml:space="preserve">2. </w:t>
            </w:r>
            <w:r w:rsidR="00AA7351" w:rsidRPr="00AA7351">
              <w:rPr>
                <w:rStyle w:val="Hyperlink"/>
                <w:rFonts w:ascii="Times New Roman" w:hAnsi="Times New Roman" w:cs="Times New Roman"/>
                <w:noProof/>
                <w:sz w:val="28"/>
                <w:szCs w:val="28"/>
                <w:lang w:val="en-GB"/>
              </w:rPr>
              <w:t>Hướng dẫn xác định các khoản, mục chi phí trong hoạt động quản lý khai thác CTTL</w:t>
            </w:r>
            <w:r w:rsidR="00AA7351" w:rsidRPr="00AA7351">
              <w:rPr>
                <w:rFonts w:ascii="Times New Roman" w:hAnsi="Times New Roman" w:cs="Times New Roman"/>
                <w:noProof/>
                <w:webHidden/>
                <w:sz w:val="28"/>
                <w:szCs w:val="28"/>
              </w:rPr>
              <w:tab/>
            </w:r>
            <w:r w:rsidRPr="00AA7351">
              <w:rPr>
                <w:rFonts w:ascii="Times New Roman" w:hAnsi="Times New Roman" w:cs="Times New Roman"/>
                <w:noProof/>
                <w:webHidden/>
                <w:sz w:val="28"/>
                <w:szCs w:val="28"/>
              </w:rPr>
              <w:fldChar w:fldCharType="begin"/>
            </w:r>
            <w:r w:rsidR="00AA7351" w:rsidRPr="00AA7351">
              <w:rPr>
                <w:rFonts w:ascii="Times New Roman" w:hAnsi="Times New Roman" w:cs="Times New Roman"/>
                <w:noProof/>
                <w:webHidden/>
                <w:sz w:val="28"/>
                <w:szCs w:val="28"/>
              </w:rPr>
              <w:instrText xml:space="preserve"> PAGEREF _Toc2851307 \h </w:instrText>
            </w:r>
            <w:r w:rsidRPr="00AA7351">
              <w:rPr>
                <w:rFonts w:ascii="Times New Roman" w:hAnsi="Times New Roman" w:cs="Times New Roman"/>
                <w:noProof/>
                <w:webHidden/>
                <w:sz w:val="28"/>
                <w:szCs w:val="28"/>
              </w:rPr>
            </w:r>
            <w:r w:rsidRPr="00AA7351">
              <w:rPr>
                <w:rFonts w:ascii="Times New Roman" w:hAnsi="Times New Roman" w:cs="Times New Roman"/>
                <w:noProof/>
                <w:webHidden/>
                <w:sz w:val="28"/>
                <w:szCs w:val="28"/>
              </w:rPr>
              <w:fldChar w:fldCharType="separate"/>
            </w:r>
            <w:r w:rsidR="00AA7351" w:rsidRPr="00AA7351">
              <w:rPr>
                <w:rFonts w:ascii="Times New Roman" w:hAnsi="Times New Roman" w:cs="Times New Roman"/>
                <w:noProof/>
                <w:webHidden/>
                <w:sz w:val="28"/>
                <w:szCs w:val="28"/>
              </w:rPr>
              <w:t>7</w:t>
            </w:r>
            <w:r w:rsidRPr="00AA7351">
              <w:rPr>
                <w:rFonts w:ascii="Times New Roman" w:hAnsi="Times New Roman" w:cs="Times New Roman"/>
                <w:noProof/>
                <w:webHidden/>
                <w:sz w:val="28"/>
                <w:szCs w:val="28"/>
              </w:rPr>
              <w:fldChar w:fldCharType="end"/>
            </w:r>
          </w:hyperlink>
        </w:p>
        <w:p w:rsidR="00AA7351" w:rsidRPr="00AA7351" w:rsidRDefault="00A94871" w:rsidP="00AA7351">
          <w:pPr>
            <w:pStyle w:val="TOC3"/>
            <w:tabs>
              <w:tab w:val="right" w:leader="dot" w:pos="6511"/>
            </w:tabs>
            <w:spacing w:after="0" w:line="240" w:lineRule="auto"/>
            <w:ind w:left="0"/>
            <w:rPr>
              <w:rFonts w:ascii="Times New Roman" w:eastAsiaTheme="minorEastAsia" w:hAnsi="Times New Roman" w:cs="Times New Roman"/>
              <w:noProof/>
              <w:sz w:val="28"/>
              <w:szCs w:val="28"/>
            </w:rPr>
          </w:pPr>
          <w:hyperlink w:anchor="_Toc2851308" w:history="1">
            <w:r w:rsidR="00AA7351" w:rsidRPr="00AA7351">
              <w:rPr>
                <w:rStyle w:val="Hyperlink"/>
                <w:rFonts w:ascii="Times New Roman" w:hAnsi="Times New Roman" w:cs="Times New Roman"/>
                <w:bCs/>
                <w:noProof/>
                <w:kern w:val="24"/>
                <w:sz w:val="28"/>
                <w:szCs w:val="28"/>
                <w:lang w:val="en-AU"/>
              </w:rPr>
              <w:t xml:space="preserve">3 Hướng dẫn phân bổ hao phí, </w:t>
            </w:r>
            <w:r w:rsidR="00AA7351" w:rsidRPr="00AA7351">
              <w:rPr>
                <w:rStyle w:val="Hyperlink"/>
                <w:rFonts w:ascii="Times New Roman" w:hAnsi="Times New Roman" w:cs="Times New Roman"/>
                <w:bCs/>
                <w:noProof/>
                <w:sz w:val="28"/>
                <w:szCs w:val="28"/>
                <w:lang w:val="en-GB"/>
              </w:rPr>
              <w:t>chi phí trong tính giá thành các loại SPDV thủy lợi</w:t>
            </w:r>
            <w:r w:rsidR="00AA7351" w:rsidRPr="00AA7351">
              <w:rPr>
                <w:rFonts w:ascii="Times New Roman" w:hAnsi="Times New Roman" w:cs="Times New Roman"/>
                <w:noProof/>
                <w:webHidden/>
                <w:sz w:val="28"/>
                <w:szCs w:val="28"/>
              </w:rPr>
              <w:tab/>
            </w:r>
            <w:r w:rsidRPr="00AA7351">
              <w:rPr>
                <w:rFonts w:ascii="Times New Roman" w:hAnsi="Times New Roman" w:cs="Times New Roman"/>
                <w:noProof/>
                <w:webHidden/>
                <w:sz w:val="28"/>
                <w:szCs w:val="28"/>
              </w:rPr>
              <w:fldChar w:fldCharType="begin"/>
            </w:r>
            <w:r w:rsidR="00AA7351" w:rsidRPr="00AA7351">
              <w:rPr>
                <w:rFonts w:ascii="Times New Roman" w:hAnsi="Times New Roman" w:cs="Times New Roman"/>
                <w:noProof/>
                <w:webHidden/>
                <w:sz w:val="28"/>
                <w:szCs w:val="28"/>
              </w:rPr>
              <w:instrText xml:space="preserve"> PAGEREF _Toc2851308 \h </w:instrText>
            </w:r>
            <w:r w:rsidRPr="00AA7351">
              <w:rPr>
                <w:rFonts w:ascii="Times New Roman" w:hAnsi="Times New Roman" w:cs="Times New Roman"/>
                <w:noProof/>
                <w:webHidden/>
                <w:sz w:val="28"/>
                <w:szCs w:val="28"/>
              </w:rPr>
            </w:r>
            <w:r w:rsidRPr="00AA7351">
              <w:rPr>
                <w:rFonts w:ascii="Times New Roman" w:hAnsi="Times New Roman" w:cs="Times New Roman"/>
                <w:noProof/>
                <w:webHidden/>
                <w:sz w:val="28"/>
                <w:szCs w:val="28"/>
              </w:rPr>
              <w:fldChar w:fldCharType="separate"/>
            </w:r>
            <w:r w:rsidR="00AA7351" w:rsidRPr="00AA7351">
              <w:rPr>
                <w:rFonts w:ascii="Times New Roman" w:hAnsi="Times New Roman" w:cs="Times New Roman"/>
                <w:noProof/>
                <w:webHidden/>
                <w:sz w:val="28"/>
                <w:szCs w:val="28"/>
              </w:rPr>
              <w:t>15</w:t>
            </w:r>
            <w:r w:rsidRPr="00AA7351">
              <w:rPr>
                <w:rFonts w:ascii="Times New Roman" w:hAnsi="Times New Roman" w:cs="Times New Roman"/>
                <w:noProof/>
                <w:webHidden/>
                <w:sz w:val="28"/>
                <w:szCs w:val="28"/>
              </w:rPr>
              <w:fldChar w:fldCharType="end"/>
            </w:r>
          </w:hyperlink>
        </w:p>
        <w:p w:rsidR="00AA7351" w:rsidRPr="00AA7351" w:rsidRDefault="00A94871" w:rsidP="00AA7351">
          <w:pPr>
            <w:pStyle w:val="TOC3"/>
            <w:tabs>
              <w:tab w:val="right" w:leader="dot" w:pos="6511"/>
            </w:tabs>
            <w:spacing w:after="0" w:line="240" w:lineRule="auto"/>
            <w:ind w:left="0"/>
            <w:rPr>
              <w:rFonts w:ascii="Times New Roman" w:eastAsiaTheme="minorEastAsia" w:hAnsi="Times New Roman" w:cs="Times New Roman"/>
              <w:noProof/>
              <w:sz w:val="28"/>
              <w:szCs w:val="28"/>
            </w:rPr>
          </w:pPr>
          <w:hyperlink w:anchor="_Toc2851309" w:history="1">
            <w:r w:rsidR="00AA7351" w:rsidRPr="00AA7351">
              <w:rPr>
                <w:rStyle w:val="Hyperlink"/>
                <w:rFonts w:ascii="Times New Roman" w:hAnsi="Times New Roman" w:cs="Times New Roman"/>
                <w:bCs/>
                <w:noProof/>
                <w:kern w:val="24"/>
                <w:sz w:val="28"/>
                <w:szCs w:val="28"/>
                <w:lang w:val="en-AU"/>
              </w:rPr>
              <w:t>3.1 Nguyên tắc chung phân bổ hao phí, chi phí</w:t>
            </w:r>
            <w:r w:rsidR="00AA7351" w:rsidRPr="00AA7351">
              <w:rPr>
                <w:rFonts w:ascii="Times New Roman" w:hAnsi="Times New Roman" w:cs="Times New Roman"/>
                <w:noProof/>
                <w:webHidden/>
                <w:sz w:val="28"/>
                <w:szCs w:val="28"/>
              </w:rPr>
              <w:tab/>
            </w:r>
            <w:r w:rsidRPr="00AA7351">
              <w:rPr>
                <w:rFonts w:ascii="Times New Roman" w:hAnsi="Times New Roman" w:cs="Times New Roman"/>
                <w:noProof/>
                <w:webHidden/>
                <w:sz w:val="28"/>
                <w:szCs w:val="28"/>
              </w:rPr>
              <w:fldChar w:fldCharType="begin"/>
            </w:r>
            <w:r w:rsidR="00AA7351" w:rsidRPr="00AA7351">
              <w:rPr>
                <w:rFonts w:ascii="Times New Roman" w:hAnsi="Times New Roman" w:cs="Times New Roman"/>
                <w:noProof/>
                <w:webHidden/>
                <w:sz w:val="28"/>
                <w:szCs w:val="28"/>
              </w:rPr>
              <w:instrText xml:space="preserve"> PAGEREF _Toc2851309 \h </w:instrText>
            </w:r>
            <w:r w:rsidRPr="00AA7351">
              <w:rPr>
                <w:rFonts w:ascii="Times New Roman" w:hAnsi="Times New Roman" w:cs="Times New Roman"/>
                <w:noProof/>
                <w:webHidden/>
                <w:sz w:val="28"/>
                <w:szCs w:val="28"/>
              </w:rPr>
            </w:r>
            <w:r w:rsidRPr="00AA7351">
              <w:rPr>
                <w:rFonts w:ascii="Times New Roman" w:hAnsi="Times New Roman" w:cs="Times New Roman"/>
                <w:noProof/>
                <w:webHidden/>
                <w:sz w:val="28"/>
                <w:szCs w:val="28"/>
              </w:rPr>
              <w:fldChar w:fldCharType="separate"/>
            </w:r>
            <w:r w:rsidR="00AA7351" w:rsidRPr="00AA7351">
              <w:rPr>
                <w:rFonts w:ascii="Times New Roman" w:hAnsi="Times New Roman" w:cs="Times New Roman"/>
                <w:noProof/>
                <w:webHidden/>
                <w:sz w:val="28"/>
                <w:szCs w:val="28"/>
              </w:rPr>
              <w:t>15</w:t>
            </w:r>
            <w:r w:rsidRPr="00AA7351">
              <w:rPr>
                <w:rFonts w:ascii="Times New Roman" w:hAnsi="Times New Roman" w:cs="Times New Roman"/>
                <w:noProof/>
                <w:webHidden/>
                <w:sz w:val="28"/>
                <w:szCs w:val="28"/>
              </w:rPr>
              <w:fldChar w:fldCharType="end"/>
            </w:r>
          </w:hyperlink>
        </w:p>
        <w:p w:rsidR="00AA7351" w:rsidRPr="00AA7351" w:rsidRDefault="00A94871" w:rsidP="00AA7351">
          <w:pPr>
            <w:pStyle w:val="TOC3"/>
            <w:tabs>
              <w:tab w:val="right" w:leader="dot" w:pos="6511"/>
            </w:tabs>
            <w:spacing w:after="0" w:line="240" w:lineRule="auto"/>
            <w:ind w:left="0"/>
            <w:rPr>
              <w:rFonts w:ascii="Times New Roman" w:eastAsiaTheme="minorEastAsia" w:hAnsi="Times New Roman" w:cs="Times New Roman"/>
              <w:noProof/>
              <w:sz w:val="28"/>
              <w:szCs w:val="28"/>
            </w:rPr>
          </w:pPr>
          <w:hyperlink w:anchor="_Toc2851310" w:history="1">
            <w:r w:rsidR="00AA7351" w:rsidRPr="00AA7351">
              <w:rPr>
                <w:rStyle w:val="Hyperlink"/>
                <w:rFonts w:ascii="Times New Roman" w:hAnsi="Times New Roman" w:cs="Times New Roman"/>
                <w:noProof/>
                <w:kern w:val="24"/>
                <w:sz w:val="28"/>
                <w:szCs w:val="28"/>
                <w:lang w:val="en-AU"/>
              </w:rPr>
              <w:t>3.2 Cách xác định và phân bổ các khoản mục hao phí, chi phí</w:t>
            </w:r>
            <w:r w:rsidR="00AA7351" w:rsidRPr="00AA7351">
              <w:rPr>
                <w:rFonts w:ascii="Times New Roman" w:hAnsi="Times New Roman" w:cs="Times New Roman"/>
                <w:noProof/>
                <w:webHidden/>
                <w:sz w:val="28"/>
                <w:szCs w:val="28"/>
              </w:rPr>
              <w:tab/>
            </w:r>
            <w:r w:rsidRPr="00AA7351">
              <w:rPr>
                <w:rFonts w:ascii="Times New Roman" w:hAnsi="Times New Roman" w:cs="Times New Roman"/>
                <w:noProof/>
                <w:webHidden/>
                <w:sz w:val="28"/>
                <w:szCs w:val="28"/>
              </w:rPr>
              <w:fldChar w:fldCharType="begin"/>
            </w:r>
            <w:r w:rsidR="00AA7351" w:rsidRPr="00AA7351">
              <w:rPr>
                <w:rFonts w:ascii="Times New Roman" w:hAnsi="Times New Roman" w:cs="Times New Roman"/>
                <w:noProof/>
                <w:webHidden/>
                <w:sz w:val="28"/>
                <w:szCs w:val="28"/>
              </w:rPr>
              <w:instrText xml:space="preserve"> PAGEREF _Toc2851310 \h </w:instrText>
            </w:r>
            <w:r w:rsidRPr="00AA7351">
              <w:rPr>
                <w:rFonts w:ascii="Times New Roman" w:hAnsi="Times New Roman" w:cs="Times New Roman"/>
                <w:noProof/>
                <w:webHidden/>
                <w:sz w:val="28"/>
                <w:szCs w:val="28"/>
              </w:rPr>
            </w:r>
            <w:r w:rsidRPr="00AA7351">
              <w:rPr>
                <w:rFonts w:ascii="Times New Roman" w:hAnsi="Times New Roman" w:cs="Times New Roman"/>
                <w:noProof/>
                <w:webHidden/>
                <w:sz w:val="28"/>
                <w:szCs w:val="28"/>
              </w:rPr>
              <w:fldChar w:fldCharType="separate"/>
            </w:r>
            <w:r w:rsidR="00AA7351" w:rsidRPr="00AA7351">
              <w:rPr>
                <w:rFonts w:ascii="Times New Roman" w:hAnsi="Times New Roman" w:cs="Times New Roman"/>
                <w:noProof/>
                <w:webHidden/>
                <w:sz w:val="28"/>
                <w:szCs w:val="28"/>
              </w:rPr>
              <w:t>17</w:t>
            </w:r>
            <w:r w:rsidRPr="00AA7351">
              <w:rPr>
                <w:rFonts w:ascii="Times New Roman" w:hAnsi="Times New Roman" w:cs="Times New Roman"/>
                <w:noProof/>
                <w:webHidden/>
                <w:sz w:val="28"/>
                <w:szCs w:val="28"/>
              </w:rPr>
              <w:fldChar w:fldCharType="end"/>
            </w:r>
          </w:hyperlink>
        </w:p>
        <w:p w:rsidR="00AA7351" w:rsidRPr="00AA7351" w:rsidRDefault="00A94871" w:rsidP="00AA7351">
          <w:pPr>
            <w:pStyle w:val="TOC2"/>
            <w:tabs>
              <w:tab w:val="right" w:leader="dot" w:pos="6511"/>
            </w:tabs>
            <w:spacing w:after="0" w:line="240" w:lineRule="auto"/>
            <w:ind w:left="0"/>
            <w:rPr>
              <w:rFonts w:ascii="Times New Roman" w:eastAsiaTheme="minorEastAsia" w:hAnsi="Times New Roman" w:cs="Times New Roman"/>
              <w:noProof/>
              <w:sz w:val="28"/>
              <w:szCs w:val="28"/>
            </w:rPr>
          </w:pPr>
          <w:hyperlink w:anchor="_Toc2851311" w:history="1">
            <w:r w:rsidR="00AA7351" w:rsidRPr="00AA7351">
              <w:rPr>
                <w:rStyle w:val="Hyperlink"/>
                <w:rFonts w:ascii="Times New Roman" w:hAnsi="Times New Roman" w:cs="Times New Roman"/>
                <w:noProof/>
                <w:sz w:val="28"/>
                <w:szCs w:val="28"/>
                <w:lang w:val="en-AU"/>
              </w:rPr>
              <w:t>4. Xác định g</w:t>
            </w:r>
            <w:r w:rsidR="00AA7351" w:rsidRPr="00AA7351">
              <w:rPr>
                <w:rStyle w:val="Hyperlink"/>
                <w:rFonts w:ascii="Times New Roman" w:hAnsi="Times New Roman" w:cs="Times New Roman"/>
                <w:noProof/>
                <w:kern w:val="24"/>
                <w:sz w:val="28"/>
                <w:szCs w:val="28"/>
                <w:lang w:val="en-AU"/>
              </w:rPr>
              <w:t>iá</w:t>
            </w:r>
            <w:r w:rsidR="00AA7351" w:rsidRPr="00AA7351">
              <w:rPr>
                <w:rStyle w:val="Hyperlink"/>
                <w:rFonts w:ascii="Times New Roman" w:hAnsi="Times New Roman" w:cs="Times New Roman"/>
                <w:noProof/>
                <w:sz w:val="28"/>
                <w:szCs w:val="28"/>
              </w:rPr>
              <w:t xml:space="preserve"> SPDV thủy lợi</w:t>
            </w:r>
            <w:r w:rsidR="00AA7351" w:rsidRPr="00AA7351">
              <w:rPr>
                <w:rFonts w:ascii="Times New Roman" w:hAnsi="Times New Roman" w:cs="Times New Roman"/>
                <w:noProof/>
                <w:webHidden/>
                <w:sz w:val="28"/>
                <w:szCs w:val="28"/>
              </w:rPr>
              <w:tab/>
            </w:r>
            <w:r w:rsidRPr="00AA7351">
              <w:rPr>
                <w:rFonts w:ascii="Times New Roman" w:hAnsi="Times New Roman" w:cs="Times New Roman"/>
                <w:noProof/>
                <w:webHidden/>
                <w:sz w:val="28"/>
                <w:szCs w:val="28"/>
              </w:rPr>
              <w:fldChar w:fldCharType="begin"/>
            </w:r>
            <w:r w:rsidR="00AA7351" w:rsidRPr="00AA7351">
              <w:rPr>
                <w:rFonts w:ascii="Times New Roman" w:hAnsi="Times New Roman" w:cs="Times New Roman"/>
                <w:noProof/>
                <w:webHidden/>
                <w:sz w:val="28"/>
                <w:szCs w:val="28"/>
              </w:rPr>
              <w:instrText xml:space="preserve"> PAGEREF _Toc2851311 \h </w:instrText>
            </w:r>
            <w:r w:rsidRPr="00AA7351">
              <w:rPr>
                <w:rFonts w:ascii="Times New Roman" w:hAnsi="Times New Roman" w:cs="Times New Roman"/>
                <w:noProof/>
                <w:webHidden/>
                <w:sz w:val="28"/>
                <w:szCs w:val="28"/>
              </w:rPr>
            </w:r>
            <w:r w:rsidRPr="00AA7351">
              <w:rPr>
                <w:rFonts w:ascii="Times New Roman" w:hAnsi="Times New Roman" w:cs="Times New Roman"/>
                <w:noProof/>
                <w:webHidden/>
                <w:sz w:val="28"/>
                <w:szCs w:val="28"/>
              </w:rPr>
              <w:fldChar w:fldCharType="separate"/>
            </w:r>
            <w:r w:rsidR="00AA7351" w:rsidRPr="00AA7351">
              <w:rPr>
                <w:rFonts w:ascii="Times New Roman" w:hAnsi="Times New Roman" w:cs="Times New Roman"/>
                <w:noProof/>
                <w:webHidden/>
                <w:sz w:val="28"/>
                <w:szCs w:val="28"/>
              </w:rPr>
              <w:t>32</w:t>
            </w:r>
            <w:r w:rsidRPr="00AA7351">
              <w:rPr>
                <w:rFonts w:ascii="Times New Roman" w:hAnsi="Times New Roman" w:cs="Times New Roman"/>
                <w:noProof/>
                <w:webHidden/>
                <w:sz w:val="28"/>
                <w:szCs w:val="28"/>
              </w:rPr>
              <w:fldChar w:fldCharType="end"/>
            </w:r>
          </w:hyperlink>
        </w:p>
        <w:p w:rsidR="00AA7351" w:rsidRPr="00AA7351" w:rsidRDefault="00A94871" w:rsidP="00AA7351">
          <w:pPr>
            <w:pStyle w:val="TOC2"/>
            <w:tabs>
              <w:tab w:val="right" w:leader="dot" w:pos="6511"/>
            </w:tabs>
            <w:spacing w:after="0" w:line="240" w:lineRule="auto"/>
            <w:ind w:left="0"/>
            <w:rPr>
              <w:rFonts w:ascii="Times New Roman" w:eastAsiaTheme="minorEastAsia" w:hAnsi="Times New Roman" w:cs="Times New Roman"/>
              <w:noProof/>
              <w:sz w:val="28"/>
              <w:szCs w:val="28"/>
            </w:rPr>
          </w:pPr>
          <w:hyperlink w:anchor="_Toc2851312" w:history="1">
            <w:r w:rsidR="00AA7351" w:rsidRPr="00AA7351">
              <w:rPr>
                <w:rStyle w:val="Hyperlink"/>
                <w:rFonts w:ascii="Times New Roman" w:hAnsi="Times New Roman" w:cs="Times New Roman"/>
                <w:noProof/>
                <w:sz w:val="28"/>
                <w:szCs w:val="28"/>
                <w:lang w:val="en-AU"/>
              </w:rPr>
              <w:t>4.1 Tổng hợp chi phí và tính giá thành toàn bộ</w:t>
            </w:r>
            <w:r w:rsidR="00AA7351" w:rsidRPr="00AA7351">
              <w:rPr>
                <w:rFonts w:ascii="Times New Roman" w:hAnsi="Times New Roman" w:cs="Times New Roman"/>
                <w:noProof/>
                <w:webHidden/>
                <w:sz w:val="28"/>
                <w:szCs w:val="28"/>
              </w:rPr>
              <w:tab/>
            </w:r>
            <w:r w:rsidRPr="00AA7351">
              <w:rPr>
                <w:rFonts w:ascii="Times New Roman" w:hAnsi="Times New Roman" w:cs="Times New Roman"/>
                <w:noProof/>
                <w:webHidden/>
                <w:sz w:val="28"/>
                <w:szCs w:val="28"/>
              </w:rPr>
              <w:fldChar w:fldCharType="begin"/>
            </w:r>
            <w:r w:rsidR="00AA7351" w:rsidRPr="00AA7351">
              <w:rPr>
                <w:rFonts w:ascii="Times New Roman" w:hAnsi="Times New Roman" w:cs="Times New Roman"/>
                <w:noProof/>
                <w:webHidden/>
                <w:sz w:val="28"/>
                <w:szCs w:val="28"/>
              </w:rPr>
              <w:instrText xml:space="preserve"> PAGEREF _Toc2851312 \h </w:instrText>
            </w:r>
            <w:r w:rsidRPr="00AA7351">
              <w:rPr>
                <w:rFonts w:ascii="Times New Roman" w:hAnsi="Times New Roman" w:cs="Times New Roman"/>
                <w:noProof/>
                <w:webHidden/>
                <w:sz w:val="28"/>
                <w:szCs w:val="28"/>
              </w:rPr>
            </w:r>
            <w:r w:rsidRPr="00AA7351">
              <w:rPr>
                <w:rFonts w:ascii="Times New Roman" w:hAnsi="Times New Roman" w:cs="Times New Roman"/>
                <w:noProof/>
                <w:webHidden/>
                <w:sz w:val="28"/>
                <w:szCs w:val="28"/>
              </w:rPr>
              <w:fldChar w:fldCharType="separate"/>
            </w:r>
            <w:r w:rsidR="00AA7351" w:rsidRPr="00AA7351">
              <w:rPr>
                <w:rFonts w:ascii="Times New Roman" w:hAnsi="Times New Roman" w:cs="Times New Roman"/>
                <w:noProof/>
                <w:webHidden/>
                <w:sz w:val="28"/>
                <w:szCs w:val="28"/>
              </w:rPr>
              <w:t>32</w:t>
            </w:r>
            <w:r w:rsidRPr="00AA7351">
              <w:rPr>
                <w:rFonts w:ascii="Times New Roman" w:hAnsi="Times New Roman" w:cs="Times New Roman"/>
                <w:noProof/>
                <w:webHidden/>
                <w:sz w:val="28"/>
                <w:szCs w:val="28"/>
              </w:rPr>
              <w:fldChar w:fldCharType="end"/>
            </w:r>
          </w:hyperlink>
        </w:p>
        <w:p w:rsidR="00AA7351" w:rsidRPr="00AA7351" w:rsidRDefault="00A94871" w:rsidP="00AA7351">
          <w:pPr>
            <w:pStyle w:val="TOC3"/>
            <w:tabs>
              <w:tab w:val="right" w:leader="dot" w:pos="6511"/>
            </w:tabs>
            <w:spacing w:after="0" w:line="240" w:lineRule="auto"/>
            <w:ind w:left="0"/>
            <w:rPr>
              <w:rFonts w:ascii="Times New Roman" w:eastAsiaTheme="minorEastAsia" w:hAnsi="Times New Roman" w:cs="Times New Roman"/>
              <w:noProof/>
              <w:sz w:val="28"/>
              <w:szCs w:val="28"/>
            </w:rPr>
          </w:pPr>
          <w:hyperlink w:anchor="_Toc2851313" w:history="1">
            <w:r w:rsidR="00AA7351" w:rsidRPr="00AA7351">
              <w:rPr>
                <w:rStyle w:val="Hyperlink"/>
                <w:rFonts w:ascii="Times New Roman" w:hAnsi="Times New Roman" w:cs="Times New Roman"/>
                <w:bCs/>
                <w:noProof/>
                <w:sz w:val="28"/>
                <w:szCs w:val="28"/>
                <w:lang w:val="en-AU"/>
              </w:rPr>
              <w:t>4.2 Hướng dẫn xác định lợi nhuận dự kiến</w:t>
            </w:r>
            <w:r w:rsidR="00AA7351" w:rsidRPr="00AA7351">
              <w:rPr>
                <w:rFonts w:ascii="Times New Roman" w:hAnsi="Times New Roman" w:cs="Times New Roman"/>
                <w:noProof/>
                <w:webHidden/>
                <w:sz w:val="28"/>
                <w:szCs w:val="28"/>
              </w:rPr>
              <w:tab/>
            </w:r>
            <w:r w:rsidRPr="00AA7351">
              <w:rPr>
                <w:rFonts w:ascii="Times New Roman" w:hAnsi="Times New Roman" w:cs="Times New Roman"/>
                <w:noProof/>
                <w:webHidden/>
                <w:sz w:val="28"/>
                <w:szCs w:val="28"/>
              </w:rPr>
              <w:fldChar w:fldCharType="begin"/>
            </w:r>
            <w:r w:rsidR="00AA7351" w:rsidRPr="00AA7351">
              <w:rPr>
                <w:rFonts w:ascii="Times New Roman" w:hAnsi="Times New Roman" w:cs="Times New Roman"/>
                <w:noProof/>
                <w:webHidden/>
                <w:sz w:val="28"/>
                <w:szCs w:val="28"/>
              </w:rPr>
              <w:instrText xml:space="preserve"> PAGEREF _Toc2851313 \h </w:instrText>
            </w:r>
            <w:r w:rsidRPr="00AA7351">
              <w:rPr>
                <w:rFonts w:ascii="Times New Roman" w:hAnsi="Times New Roman" w:cs="Times New Roman"/>
                <w:noProof/>
                <w:webHidden/>
                <w:sz w:val="28"/>
                <w:szCs w:val="28"/>
              </w:rPr>
            </w:r>
            <w:r w:rsidRPr="00AA7351">
              <w:rPr>
                <w:rFonts w:ascii="Times New Roman" w:hAnsi="Times New Roman" w:cs="Times New Roman"/>
                <w:noProof/>
                <w:webHidden/>
                <w:sz w:val="28"/>
                <w:szCs w:val="28"/>
              </w:rPr>
              <w:fldChar w:fldCharType="separate"/>
            </w:r>
            <w:r w:rsidR="00AA7351" w:rsidRPr="00AA7351">
              <w:rPr>
                <w:rFonts w:ascii="Times New Roman" w:hAnsi="Times New Roman" w:cs="Times New Roman"/>
                <w:noProof/>
                <w:webHidden/>
                <w:sz w:val="28"/>
                <w:szCs w:val="28"/>
              </w:rPr>
              <w:t>34</w:t>
            </w:r>
            <w:r w:rsidRPr="00AA7351">
              <w:rPr>
                <w:rFonts w:ascii="Times New Roman" w:hAnsi="Times New Roman" w:cs="Times New Roman"/>
                <w:noProof/>
                <w:webHidden/>
                <w:sz w:val="28"/>
                <w:szCs w:val="28"/>
              </w:rPr>
              <w:fldChar w:fldCharType="end"/>
            </w:r>
          </w:hyperlink>
        </w:p>
        <w:p w:rsidR="00AA7351" w:rsidRPr="00AA7351" w:rsidRDefault="00A94871" w:rsidP="00AA7351">
          <w:pPr>
            <w:pStyle w:val="TOC3"/>
            <w:tabs>
              <w:tab w:val="right" w:leader="dot" w:pos="6511"/>
            </w:tabs>
            <w:spacing w:after="0" w:line="240" w:lineRule="auto"/>
            <w:ind w:left="0"/>
            <w:rPr>
              <w:rFonts w:ascii="Times New Roman" w:eastAsiaTheme="minorEastAsia" w:hAnsi="Times New Roman" w:cs="Times New Roman"/>
              <w:noProof/>
              <w:sz w:val="28"/>
              <w:szCs w:val="28"/>
            </w:rPr>
          </w:pPr>
          <w:hyperlink w:anchor="_Toc2851314" w:history="1">
            <w:r w:rsidR="00AA7351" w:rsidRPr="00AA7351">
              <w:rPr>
                <w:rStyle w:val="Hyperlink"/>
                <w:rFonts w:ascii="Times New Roman" w:hAnsi="Times New Roman" w:cs="Times New Roman"/>
                <w:bCs/>
                <w:noProof/>
                <w:sz w:val="28"/>
                <w:szCs w:val="28"/>
                <w:lang w:val="en-AU"/>
              </w:rPr>
              <w:t xml:space="preserve">4.3 Các nghĩa vụ tài chính theo quy định của pháp luật </w:t>
            </w:r>
            <w:r w:rsidR="00AA7351" w:rsidRPr="00AA7351">
              <w:rPr>
                <w:rFonts w:ascii="Times New Roman" w:hAnsi="Times New Roman" w:cs="Times New Roman"/>
                <w:noProof/>
                <w:webHidden/>
                <w:sz w:val="28"/>
                <w:szCs w:val="28"/>
              </w:rPr>
              <w:tab/>
            </w:r>
            <w:r w:rsidRPr="00AA7351">
              <w:rPr>
                <w:rFonts w:ascii="Times New Roman" w:hAnsi="Times New Roman" w:cs="Times New Roman"/>
                <w:noProof/>
                <w:webHidden/>
                <w:sz w:val="28"/>
                <w:szCs w:val="28"/>
              </w:rPr>
              <w:fldChar w:fldCharType="begin"/>
            </w:r>
            <w:r w:rsidR="00AA7351" w:rsidRPr="00AA7351">
              <w:rPr>
                <w:rFonts w:ascii="Times New Roman" w:hAnsi="Times New Roman" w:cs="Times New Roman"/>
                <w:noProof/>
                <w:webHidden/>
                <w:sz w:val="28"/>
                <w:szCs w:val="28"/>
              </w:rPr>
              <w:instrText xml:space="preserve"> PAGEREF _Toc2851314 \h </w:instrText>
            </w:r>
            <w:r w:rsidRPr="00AA7351">
              <w:rPr>
                <w:rFonts w:ascii="Times New Roman" w:hAnsi="Times New Roman" w:cs="Times New Roman"/>
                <w:noProof/>
                <w:webHidden/>
                <w:sz w:val="28"/>
                <w:szCs w:val="28"/>
              </w:rPr>
            </w:r>
            <w:r w:rsidRPr="00AA7351">
              <w:rPr>
                <w:rFonts w:ascii="Times New Roman" w:hAnsi="Times New Roman" w:cs="Times New Roman"/>
                <w:noProof/>
                <w:webHidden/>
                <w:sz w:val="28"/>
                <w:szCs w:val="28"/>
              </w:rPr>
              <w:fldChar w:fldCharType="separate"/>
            </w:r>
            <w:r w:rsidR="00AA7351" w:rsidRPr="00AA7351">
              <w:rPr>
                <w:rFonts w:ascii="Times New Roman" w:hAnsi="Times New Roman" w:cs="Times New Roman"/>
                <w:noProof/>
                <w:webHidden/>
                <w:sz w:val="28"/>
                <w:szCs w:val="28"/>
              </w:rPr>
              <w:t>35</w:t>
            </w:r>
            <w:r w:rsidRPr="00AA7351">
              <w:rPr>
                <w:rFonts w:ascii="Times New Roman" w:hAnsi="Times New Roman" w:cs="Times New Roman"/>
                <w:noProof/>
                <w:webHidden/>
                <w:sz w:val="28"/>
                <w:szCs w:val="28"/>
              </w:rPr>
              <w:fldChar w:fldCharType="end"/>
            </w:r>
          </w:hyperlink>
        </w:p>
        <w:p w:rsidR="00AA7351" w:rsidRPr="00AA7351" w:rsidRDefault="00A94871" w:rsidP="00AA7351">
          <w:pPr>
            <w:pStyle w:val="TOC3"/>
            <w:tabs>
              <w:tab w:val="right" w:leader="dot" w:pos="6511"/>
            </w:tabs>
            <w:spacing w:before="120" w:after="0" w:line="240" w:lineRule="auto"/>
            <w:ind w:left="0"/>
            <w:rPr>
              <w:rFonts w:ascii="Times New Roman" w:eastAsiaTheme="minorEastAsia" w:hAnsi="Times New Roman" w:cs="Times New Roman"/>
              <w:noProof/>
              <w:sz w:val="28"/>
              <w:szCs w:val="28"/>
            </w:rPr>
          </w:pPr>
          <w:hyperlink w:anchor="_Toc2851315" w:history="1">
            <w:r w:rsidR="00AA7351" w:rsidRPr="00AA7351">
              <w:rPr>
                <w:rStyle w:val="Hyperlink"/>
                <w:rFonts w:ascii="Times New Roman" w:hAnsi="Times New Roman" w:cs="Times New Roman"/>
                <w:b/>
                <w:bCs/>
                <w:noProof/>
                <w:sz w:val="28"/>
                <w:szCs w:val="28"/>
                <w:lang w:val="en-AU"/>
              </w:rPr>
              <w:t>TÀI LIỆU THAM KHẢO</w:t>
            </w:r>
            <w:r w:rsidR="00AA7351" w:rsidRPr="00AA7351">
              <w:rPr>
                <w:rFonts w:ascii="Times New Roman" w:hAnsi="Times New Roman" w:cs="Times New Roman"/>
                <w:noProof/>
                <w:webHidden/>
                <w:sz w:val="28"/>
                <w:szCs w:val="28"/>
              </w:rPr>
              <w:tab/>
            </w:r>
            <w:r w:rsidRPr="00AA7351">
              <w:rPr>
                <w:rFonts w:ascii="Times New Roman" w:hAnsi="Times New Roman" w:cs="Times New Roman"/>
                <w:noProof/>
                <w:webHidden/>
                <w:sz w:val="28"/>
                <w:szCs w:val="28"/>
              </w:rPr>
              <w:fldChar w:fldCharType="begin"/>
            </w:r>
            <w:r w:rsidR="00AA7351" w:rsidRPr="00AA7351">
              <w:rPr>
                <w:rFonts w:ascii="Times New Roman" w:hAnsi="Times New Roman" w:cs="Times New Roman"/>
                <w:noProof/>
                <w:webHidden/>
                <w:sz w:val="28"/>
                <w:szCs w:val="28"/>
              </w:rPr>
              <w:instrText xml:space="preserve"> PAGEREF _Toc2851315 \h </w:instrText>
            </w:r>
            <w:r w:rsidRPr="00AA7351">
              <w:rPr>
                <w:rFonts w:ascii="Times New Roman" w:hAnsi="Times New Roman" w:cs="Times New Roman"/>
                <w:noProof/>
                <w:webHidden/>
                <w:sz w:val="28"/>
                <w:szCs w:val="28"/>
              </w:rPr>
            </w:r>
            <w:r w:rsidRPr="00AA7351">
              <w:rPr>
                <w:rFonts w:ascii="Times New Roman" w:hAnsi="Times New Roman" w:cs="Times New Roman"/>
                <w:noProof/>
                <w:webHidden/>
                <w:sz w:val="28"/>
                <w:szCs w:val="28"/>
              </w:rPr>
              <w:fldChar w:fldCharType="separate"/>
            </w:r>
            <w:r w:rsidR="00AA7351" w:rsidRPr="00AA7351">
              <w:rPr>
                <w:rFonts w:ascii="Times New Roman" w:hAnsi="Times New Roman" w:cs="Times New Roman"/>
                <w:noProof/>
                <w:webHidden/>
                <w:sz w:val="28"/>
                <w:szCs w:val="28"/>
              </w:rPr>
              <w:t>36</w:t>
            </w:r>
            <w:r w:rsidRPr="00AA7351">
              <w:rPr>
                <w:rFonts w:ascii="Times New Roman" w:hAnsi="Times New Roman" w:cs="Times New Roman"/>
                <w:noProof/>
                <w:webHidden/>
                <w:sz w:val="28"/>
                <w:szCs w:val="28"/>
              </w:rPr>
              <w:fldChar w:fldCharType="end"/>
            </w:r>
          </w:hyperlink>
        </w:p>
        <w:p w:rsidR="00AA7351" w:rsidRPr="00AA7351" w:rsidRDefault="00A94871" w:rsidP="00AA7351">
          <w:pPr>
            <w:pStyle w:val="TOC2"/>
            <w:tabs>
              <w:tab w:val="right" w:leader="dot" w:pos="6511"/>
            </w:tabs>
            <w:spacing w:after="0" w:line="240" w:lineRule="auto"/>
            <w:ind w:left="0"/>
            <w:rPr>
              <w:rFonts w:ascii="Times New Roman" w:eastAsiaTheme="minorEastAsia" w:hAnsi="Times New Roman" w:cs="Times New Roman"/>
              <w:noProof/>
              <w:sz w:val="28"/>
              <w:szCs w:val="28"/>
            </w:rPr>
          </w:pPr>
          <w:hyperlink w:anchor="_Toc2851316" w:history="1">
            <w:r w:rsidR="00AA7351" w:rsidRPr="00AA7351">
              <w:rPr>
                <w:rStyle w:val="Hyperlink"/>
                <w:rFonts w:ascii="Times New Roman" w:hAnsi="Times New Roman" w:cs="Times New Roman"/>
                <w:b/>
                <w:noProof/>
                <w:sz w:val="28"/>
                <w:szCs w:val="28"/>
                <w:lang w:val="en-GB"/>
              </w:rPr>
              <w:t>Phụ lục 1</w:t>
            </w:r>
            <w:r w:rsidR="00AA7351" w:rsidRPr="00AA7351">
              <w:rPr>
                <w:rStyle w:val="Hyperlink"/>
                <w:rFonts w:ascii="Times New Roman" w:hAnsi="Times New Roman" w:cs="Times New Roman"/>
                <w:noProof/>
                <w:sz w:val="28"/>
                <w:szCs w:val="28"/>
                <w:lang w:val="en-GB"/>
              </w:rPr>
              <w:t>:</w:t>
            </w:r>
          </w:hyperlink>
          <w:r w:rsidR="00AA7351" w:rsidRPr="00AA7351">
            <w:rPr>
              <w:rStyle w:val="Hyperlink"/>
              <w:rFonts w:ascii="Times New Roman" w:hAnsi="Times New Roman" w:cs="Times New Roman"/>
              <w:noProof/>
              <w:sz w:val="28"/>
              <w:szCs w:val="28"/>
              <w:u w:val="none"/>
            </w:rPr>
            <w:t xml:space="preserve"> </w:t>
          </w:r>
          <w:hyperlink w:anchor="_Toc2851317" w:history="1">
            <w:r w:rsidR="00AA7351" w:rsidRPr="00AA7351">
              <w:rPr>
                <w:rStyle w:val="Hyperlink"/>
                <w:rFonts w:ascii="Times New Roman" w:hAnsi="Times New Roman" w:cs="Times New Roman"/>
                <w:noProof/>
                <w:sz w:val="28"/>
                <w:szCs w:val="28"/>
                <w:lang w:val="en-GB"/>
              </w:rPr>
              <w:t>Hướng dẫn tính đơn giá tiền lương trên đơn vị sản phẩm dịch vụ thủy lợi của 1 Công ty khi thác CTTL</w:t>
            </w:r>
            <w:r w:rsidR="00AA7351" w:rsidRPr="00AA7351">
              <w:rPr>
                <w:rFonts w:ascii="Times New Roman" w:hAnsi="Times New Roman" w:cs="Times New Roman"/>
                <w:noProof/>
                <w:webHidden/>
                <w:sz w:val="28"/>
                <w:szCs w:val="28"/>
              </w:rPr>
              <w:tab/>
            </w:r>
            <w:r w:rsidRPr="00AA7351">
              <w:rPr>
                <w:rFonts w:ascii="Times New Roman" w:hAnsi="Times New Roman" w:cs="Times New Roman"/>
                <w:noProof/>
                <w:webHidden/>
                <w:sz w:val="28"/>
                <w:szCs w:val="28"/>
              </w:rPr>
              <w:fldChar w:fldCharType="begin"/>
            </w:r>
            <w:r w:rsidR="00AA7351" w:rsidRPr="00AA7351">
              <w:rPr>
                <w:rFonts w:ascii="Times New Roman" w:hAnsi="Times New Roman" w:cs="Times New Roman"/>
                <w:noProof/>
                <w:webHidden/>
                <w:sz w:val="28"/>
                <w:szCs w:val="28"/>
              </w:rPr>
              <w:instrText xml:space="preserve"> PAGEREF _Toc2851317 \h </w:instrText>
            </w:r>
            <w:r w:rsidRPr="00AA7351">
              <w:rPr>
                <w:rFonts w:ascii="Times New Roman" w:hAnsi="Times New Roman" w:cs="Times New Roman"/>
                <w:noProof/>
                <w:webHidden/>
                <w:sz w:val="28"/>
                <w:szCs w:val="28"/>
              </w:rPr>
            </w:r>
            <w:r w:rsidRPr="00AA7351">
              <w:rPr>
                <w:rFonts w:ascii="Times New Roman" w:hAnsi="Times New Roman" w:cs="Times New Roman"/>
                <w:noProof/>
                <w:webHidden/>
                <w:sz w:val="28"/>
                <w:szCs w:val="28"/>
              </w:rPr>
              <w:fldChar w:fldCharType="separate"/>
            </w:r>
            <w:r w:rsidR="00AA7351" w:rsidRPr="00AA7351">
              <w:rPr>
                <w:rFonts w:ascii="Times New Roman" w:hAnsi="Times New Roman" w:cs="Times New Roman"/>
                <w:noProof/>
                <w:webHidden/>
                <w:sz w:val="28"/>
                <w:szCs w:val="28"/>
              </w:rPr>
              <w:t>37</w:t>
            </w:r>
            <w:r w:rsidRPr="00AA7351">
              <w:rPr>
                <w:rFonts w:ascii="Times New Roman" w:hAnsi="Times New Roman" w:cs="Times New Roman"/>
                <w:noProof/>
                <w:webHidden/>
                <w:sz w:val="28"/>
                <w:szCs w:val="28"/>
              </w:rPr>
              <w:fldChar w:fldCharType="end"/>
            </w:r>
          </w:hyperlink>
        </w:p>
        <w:p w:rsidR="002E7E2F" w:rsidRDefault="00A94871" w:rsidP="00AA7351">
          <w:pPr>
            <w:pStyle w:val="TOC3"/>
            <w:tabs>
              <w:tab w:val="right" w:leader="dot" w:pos="6511"/>
            </w:tabs>
            <w:spacing w:after="0" w:line="240" w:lineRule="auto"/>
            <w:ind w:left="0"/>
            <w:rPr>
              <w:b/>
              <w:bCs/>
              <w:noProof/>
              <w:color w:val="003366"/>
            </w:rPr>
          </w:pPr>
          <w:hyperlink w:anchor="_Toc2851318" w:history="1">
            <w:r w:rsidR="00AA7351" w:rsidRPr="00AA7351">
              <w:rPr>
                <w:rStyle w:val="Hyperlink"/>
                <w:rFonts w:ascii="Times New Roman" w:eastAsia="Times New Roman" w:hAnsi="Times New Roman" w:cs="Times New Roman"/>
                <w:b/>
                <w:noProof/>
                <w:sz w:val="28"/>
                <w:szCs w:val="28"/>
                <w:lang w:val="en-AU"/>
              </w:rPr>
              <w:t>Phụ lục 2:</w:t>
            </w:r>
          </w:hyperlink>
          <w:r w:rsidR="00AA7351">
            <w:rPr>
              <w:rStyle w:val="Hyperlink"/>
              <w:rFonts w:ascii="Times New Roman" w:hAnsi="Times New Roman" w:cs="Times New Roman"/>
              <w:noProof/>
              <w:sz w:val="28"/>
              <w:szCs w:val="28"/>
            </w:rPr>
            <w:t xml:space="preserve"> </w:t>
          </w:r>
          <w:hyperlink w:anchor="_Toc2851319" w:history="1">
            <w:r w:rsidR="00AA7351" w:rsidRPr="00AA7351">
              <w:rPr>
                <w:rStyle w:val="Hyperlink"/>
                <w:rFonts w:ascii="Times New Roman" w:hAnsi="Times New Roman" w:cs="Times New Roman"/>
                <w:noProof/>
                <w:sz w:val="28"/>
                <w:szCs w:val="28"/>
                <w:lang w:val="en-AU"/>
              </w:rPr>
              <w:t>Ví dụ Tính giá nước 01 Công ty khai thác CTTL</w:t>
            </w:r>
            <w:r w:rsidR="00AA7351" w:rsidRPr="00AA7351">
              <w:rPr>
                <w:rFonts w:ascii="Times New Roman" w:hAnsi="Times New Roman" w:cs="Times New Roman"/>
                <w:noProof/>
                <w:webHidden/>
                <w:sz w:val="28"/>
                <w:szCs w:val="28"/>
              </w:rPr>
              <w:tab/>
            </w:r>
            <w:r w:rsidRPr="00AA7351">
              <w:rPr>
                <w:rFonts w:ascii="Times New Roman" w:hAnsi="Times New Roman" w:cs="Times New Roman"/>
                <w:noProof/>
                <w:webHidden/>
                <w:sz w:val="28"/>
                <w:szCs w:val="28"/>
              </w:rPr>
              <w:fldChar w:fldCharType="begin"/>
            </w:r>
            <w:r w:rsidR="00AA7351" w:rsidRPr="00AA7351">
              <w:rPr>
                <w:rFonts w:ascii="Times New Roman" w:hAnsi="Times New Roman" w:cs="Times New Roman"/>
                <w:noProof/>
                <w:webHidden/>
                <w:sz w:val="28"/>
                <w:szCs w:val="28"/>
              </w:rPr>
              <w:instrText xml:space="preserve"> PAGEREF _Toc2851319 \h </w:instrText>
            </w:r>
            <w:r w:rsidRPr="00AA7351">
              <w:rPr>
                <w:rFonts w:ascii="Times New Roman" w:hAnsi="Times New Roman" w:cs="Times New Roman"/>
                <w:noProof/>
                <w:webHidden/>
                <w:sz w:val="28"/>
                <w:szCs w:val="28"/>
              </w:rPr>
            </w:r>
            <w:r w:rsidRPr="00AA7351">
              <w:rPr>
                <w:rFonts w:ascii="Times New Roman" w:hAnsi="Times New Roman" w:cs="Times New Roman"/>
                <w:noProof/>
                <w:webHidden/>
                <w:sz w:val="28"/>
                <w:szCs w:val="28"/>
              </w:rPr>
              <w:fldChar w:fldCharType="separate"/>
            </w:r>
            <w:r w:rsidR="00AA7351" w:rsidRPr="00AA7351">
              <w:rPr>
                <w:rFonts w:ascii="Times New Roman" w:hAnsi="Times New Roman" w:cs="Times New Roman"/>
                <w:noProof/>
                <w:webHidden/>
                <w:sz w:val="28"/>
                <w:szCs w:val="28"/>
              </w:rPr>
              <w:t>46</w:t>
            </w:r>
            <w:r w:rsidRPr="00AA7351">
              <w:rPr>
                <w:rFonts w:ascii="Times New Roman" w:hAnsi="Times New Roman" w:cs="Times New Roman"/>
                <w:noProof/>
                <w:webHidden/>
                <w:sz w:val="28"/>
                <w:szCs w:val="28"/>
              </w:rPr>
              <w:fldChar w:fldCharType="end"/>
            </w:r>
          </w:hyperlink>
          <w:r w:rsidRPr="00AA7351">
            <w:rPr>
              <w:rFonts w:ascii="Times New Roman" w:hAnsi="Times New Roman" w:cs="Times New Roman"/>
              <w:bCs/>
              <w:noProof/>
              <w:color w:val="003366"/>
              <w:sz w:val="28"/>
              <w:szCs w:val="28"/>
            </w:rPr>
            <w:fldChar w:fldCharType="end"/>
          </w:r>
        </w:p>
      </w:sdtContent>
    </w:sdt>
    <w:p w:rsidR="00F24E69" w:rsidRPr="002E7E2F" w:rsidRDefault="00F24E69" w:rsidP="002E7E2F">
      <w:pPr>
        <w:pStyle w:val="TOC2"/>
        <w:tabs>
          <w:tab w:val="right" w:leader="dot" w:pos="6511"/>
        </w:tabs>
        <w:spacing w:after="0" w:line="240" w:lineRule="auto"/>
        <w:rPr>
          <w:color w:val="003366"/>
        </w:rPr>
      </w:pPr>
      <w:r w:rsidRPr="00C24416">
        <w:rPr>
          <w:rFonts w:ascii="Times New Roman" w:hAnsi="Times New Roman" w:cs="Times New Roman"/>
          <w:color w:val="003366"/>
          <w:sz w:val="26"/>
          <w:szCs w:val="26"/>
          <w:lang w:val="en-AU"/>
        </w:rPr>
        <w:br w:type="page"/>
      </w:r>
    </w:p>
    <w:p w:rsidR="008307E1" w:rsidRPr="00C24416" w:rsidRDefault="005E29C1" w:rsidP="00F24E69">
      <w:pPr>
        <w:spacing w:after="0" w:line="240" w:lineRule="auto"/>
        <w:ind w:firstLine="720"/>
        <w:jc w:val="center"/>
        <w:rPr>
          <w:rFonts w:ascii="Times New Roman" w:hAnsi="Times New Roman" w:cs="Times New Roman"/>
          <w:b/>
          <w:color w:val="003366"/>
          <w:sz w:val="26"/>
          <w:szCs w:val="26"/>
          <w:lang w:val="en-AU"/>
        </w:rPr>
      </w:pPr>
      <w:r w:rsidRPr="00C24416">
        <w:rPr>
          <w:rFonts w:ascii="Times New Roman" w:hAnsi="Times New Roman" w:cs="Times New Roman"/>
          <w:b/>
          <w:color w:val="003366"/>
          <w:sz w:val="26"/>
          <w:szCs w:val="26"/>
          <w:lang w:val="en-AU"/>
        </w:rPr>
        <w:lastRenderedPageBreak/>
        <w:t>DANH MỤC</w:t>
      </w:r>
      <w:r w:rsidR="00F24E69" w:rsidRPr="00C24416">
        <w:rPr>
          <w:rFonts w:ascii="Times New Roman" w:hAnsi="Times New Roman" w:cs="Times New Roman"/>
          <w:b/>
          <w:color w:val="003366"/>
          <w:sz w:val="26"/>
          <w:szCs w:val="26"/>
          <w:lang w:val="en-AU"/>
        </w:rPr>
        <w:t xml:space="preserve"> TỪ VIẾT TẮT</w:t>
      </w:r>
    </w:p>
    <w:p w:rsidR="00B51E52" w:rsidRPr="00C24416" w:rsidRDefault="00B51E52" w:rsidP="00F24E69">
      <w:pPr>
        <w:spacing w:after="0" w:line="240" w:lineRule="auto"/>
        <w:ind w:firstLine="720"/>
        <w:jc w:val="center"/>
        <w:rPr>
          <w:rFonts w:ascii="Times New Roman" w:hAnsi="Times New Roman" w:cs="Times New Roman"/>
          <w:b/>
          <w:color w:val="003366"/>
          <w:sz w:val="26"/>
          <w:szCs w:val="26"/>
        </w:rPr>
      </w:pPr>
    </w:p>
    <w:tbl>
      <w:tblPr>
        <w:tblStyle w:val="TableGrid"/>
        <w:tblW w:w="0" w:type="auto"/>
        <w:tblLook w:val="04A0"/>
      </w:tblPr>
      <w:tblGrid>
        <w:gridCol w:w="1560"/>
        <w:gridCol w:w="5098"/>
      </w:tblGrid>
      <w:tr w:rsidR="008C7F8B" w:rsidRPr="00C24416" w:rsidTr="00F24E69">
        <w:tc>
          <w:tcPr>
            <w:tcW w:w="1199" w:type="dxa"/>
          </w:tcPr>
          <w:p w:rsidR="008C7F8B" w:rsidRPr="00C24416" w:rsidRDefault="008C7F8B" w:rsidP="00AD0B48">
            <w:pPr>
              <w:spacing w:before="40" w:after="40"/>
              <w:rPr>
                <w:rFonts w:ascii="Times New Roman" w:hAnsi="Times New Roman" w:cs="Times New Roman"/>
                <w:color w:val="003366"/>
                <w:sz w:val="26"/>
                <w:szCs w:val="26"/>
                <w:lang w:val="en-AU"/>
              </w:rPr>
            </w:pPr>
            <w:r w:rsidRPr="00C24416">
              <w:rPr>
                <w:rFonts w:ascii="Times New Roman" w:hAnsi="Times New Roman" w:cs="Times New Roman"/>
                <w:color w:val="003366"/>
                <w:sz w:val="26"/>
                <w:szCs w:val="26"/>
                <w:lang w:val="en-AU"/>
              </w:rPr>
              <w:t>SPDVTL</w:t>
            </w:r>
            <w:r w:rsidR="00FC275D" w:rsidRPr="00C24416">
              <w:rPr>
                <w:rFonts w:ascii="Times New Roman" w:hAnsi="Times New Roman" w:cs="Times New Roman"/>
                <w:color w:val="003366"/>
                <w:sz w:val="26"/>
                <w:szCs w:val="26"/>
                <w:lang w:val="en-AU"/>
              </w:rPr>
              <w:t>/SP</w:t>
            </w:r>
          </w:p>
        </w:tc>
        <w:tc>
          <w:tcPr>
            <w:tcW w:w="5098" w:type="dxa"/>
          </w:tcPr>
          <w:p w:rsidR="008C7F8B" w:rsidRPr="00C24416" w:rsidRDefault="005171EC" w:rsidP="00AD0B48">
            <w:pPr>
              <w:spacing w:before="40" w:after="40"/>
              <w:rPr>
                <w:rFonts w:ascii="Times New Roman" w:hAnsi="Times New Roman" w:cs="Times New Roman"/>
                <w:color w:val="003366"/>
                <w:sz w:val="26"/>
                <w:szCs w:val="26"/>
                <w:lang w:val="en-AU"/>
              </w:rPr>
            </w:pPr>
            <w:r w:rsidRPr="00C24416">
              <w:rPr>
                <w:rFonts w:ascii="Times New Roman" w:hAnsi="Times New Roman" w:cs="Times New Roman"/>
                <w:color w:val="003366"/>
                <w:sz w:val="26"/>
                <w:szCs w:val="26"/>
                <w:lang w:val="en-AU"/>
              </w:rPr>
              <w:t>Sản phẩm, dịch vụ thủy lợi</w:t>
            </w:r>
          </w:p>
        </w:tc>
      </w:tr>
      <w:tr w:rsidR="005171EC" w:rsidRPr="00C24416" w:rsidTr="00F24E69">
        <w:tc>
          <w:tcPr>
            <w:tcW w:w="1199" w:type="dxa"/>
          </w:tcPr>
          <w:p w:rsidR="005171EC" w:rsidRPr="00C24416" w:rsidRDefault="005171EC" w:rsidP="00AD0B48">
            <w:pPr>
              <w:spacing w:before="40" w:after="40"/>
              <w:rPr>
                <w:rFonts w:ascii="Times New Roman" w:hAnsi="Times New Roman" w:cs="Times New Roman"/>
                <w:color w:val="003366"/>
                <w:sz w:val="26"/>
                <w:szCs w:val="26"/>
                <w:lang w:val="en-AU"/>
              </w:rPr>
            </w:pPr>
            <w:r w:rsidRPr="00C24416">
              <w:rPr>
                <w:rFonts w:ascii="Times New Roman" w:hAnsi="Times New Roman" w:cs="Times New Roman"/>
                <w:color w:val="003366"/>
                <w:sz w:val="26"/>
                <w:szCs w:val="26"/>
                <w:lang w:val="en-AU"/>
              </w:rPr>
              <w:t>SPDV</w:t>
            </w:r>
            <w:r w:rsidR="009F3D4C" w:rsidRPr="00C24416">
              <w:rPr>
                <w:rFonts w:ascii="Times New Roman" w:hAnsi="Times New Roman" w:cs="Times New Roman"/>
                <w:color w:val="003366"/>
                <w:sz w:val="26"/>
                <w:szCs w:val="26"/>
                <w:lang w:val="en-AU"/>
              </w:rPr>
              <w:t>CI</w:t>
            </w:r>
            <w:r w:rsidRPr="00C24416">
              <w:rPr>
                <w:rFonts w:ascii="Times New Roman" w:hAnsi="Times New Roman" w:cs="Times New Roman"/>
                <w:color w:val="003366"/>
                <w:sz w:val="26"/>
                <w:szCs w:val="26"/>
                <w:lang w:val="en-AU"/>
              </w:rPr>
              <w:t>TL</w:t>
            </w:r>
          </w:p>
        </w:tc>
        <w:tc>
          <w:tcPr>
            <w:tcW w:w="5098" w:type="dxa"/>
          </w:tcPr>
          <w:p w:rsidR="005171EC" w:rsidRPr="00C24416" w:rsidRDefault="005171EC" w:rsidP="00AD0B48">
            <w:pPr>
              <w:spacing w:before="40" w:after="40"/>
              <w:rPr>
                <w:rFonts w:ascii="Times New Roman" w:hAnsi="Times New Roman" w:cs="Times New Roman"/>
                <w:color w:val="003366"/>
                <w:sz w:val="26"/>
                <w:szCs w:val="26"/>
                <w:lang w:val="en-AU"/>
              </w:rPr>
            </w:pPr>
            <w:r w:rsidRPr="00C24416">
              <w:rPr>
                <w:rFonts w:ascii="Times New Roman" w:hAnsi="Times New Roman" w:cs="Times New Roman"/>
                <w:color w:val="003366"/>
                <w:sz w:val="26"/>
                <w:szCs w:val="26"/>
                <w:lang w:val="en-AU"/>
              </w:rPr>
              <w:t>Sản phẩm, dịch vụ công ích thủy lợi</w:t>
            </w:r>
          </w:p>
        </w:tc>
      </w:tr>
      <w:tr w:rsidR="005171EC" w:rsidRPr="00C24416" w:rsidTr="00F24E69">
        <w:tc>
          <w:tcPr>
            <w:tcW w:w="1199" w:type="dxa"/>
          </w:tcPr>
          <w:p w:rsidR="005171EC" w:rsidRPr="00C24416" w:rsidRDefault="005171EC" w:rsidP="00AD0B48">
            <w:pPr>
              <w:spacing w:before="40" w:after="40"/>
              <w:rPr>
                <w:rFonts w:ascii="Times New Roman" w:hAnsi="Times New Roman" w:cs="Times New Roman"/>
                <w:color w:val="003366"/>
                <w:sz w:val="26"/>
                <w:szCs w:val="26"/>
                <w:lang w:val="en-AU"/>
              </w:rPr>
            </w:pPr>
            <w:r w:rsidRPr="00C24416">
              <w:rPr>
                <w:rFonts w:ascii="Times New Roman" w:hAnsi="Times New Roman" w:cs="Times New Roman"/>
                <w:color w:val="003366"/>
                <w:sz w:val="26"/>
                <w:szCs w:val="26"/>
                <w:lang w:val="en-AU"/>
              </w:rPr>
              <w:t>SPDVTL</w:t>
            </w:r>
            <w:r w:rsidR="009F3D4C" w:rsidRPr="00C24416">
              <w:rPr>
                <w:rFonts w:ascii="Times New Roman" w:hAnsi="Times New Roman" w:cs="Times New Roman"/>
                <w:color w:val="003366"/>
                <w:sz w:val="26"/>
                <w:szCs w:val="26"/>
                <w:lang w:val="en-AU"/>
              </w:rPr>
              <w:t>K</w:t>
            </w:r>
          </w:p>
        </w:tc>
        <w:tc>
          <w:tcPr>
            <w:tcW w:w="5098" w:type="dxa"/>
          </w:tcPr>
          <w:p w:rsidR="005171EC" w:rsidRPr="00C24416" w:rsidRDefault="005171EC" w:rsidP="00AD0B48">
            <w:pPr>
              <w:spacing w:before="40" w:after="40"/>
              <w:rPr>
                <w:rFonts w:ascii="Times New Roman" w:hAnsi="Times New Roman" w:cs="Times New Roman"/>
                <w:color w:val="003366"/>
                <w:sz w:val="26"/>
                <w:szCs w:val="26"/>
                <w:lang w:val="en-AU"/>
              </w:rPr>
            </w:pPr>
            <w:r w:rsidRPr="00C24416">
              <w:rPr>
                <w:rFonts w:ascii="Times New Roman" w:hAnsi="Times New Roman" w:cs="Times New Roman"/>
                <w:color w:val="003366"/>
                <w:sz w:val="26"/>
                <w:szCs w:val="26"/>
                <w:lang w:val="en-AU"/>
              </w:rPr>
              <w:t>Sản phẩm, dịch vụ thủy lợi khác</w:t>
            </w:r>
          </w:p>
        </w:tc>
      </w:tr>
      <w:tr w:rsidR="005171EC" w:rsidRPr="00C24416" w:rsidTr="00F24E69">
        <w:tc>
          <w:tcPr>
            <w:tcW w:w="1199" w:type="dxa"/>
          </w:tcPr>
          <w:p w:rsidR="005171EC" w:rsidRPr="00C24416" w:rsidRDefault="005171EC" w:rsidP="00AD0B48">
            <w:pPr>
              <w:spacing w:before="40" w:after="40"/>
              <w:rPr>
                <w:rFonts w:ascii="Times New Roman" w:hAnsi="Times New Roman" w:cs="Times New Roman"/>
                <w:color w:val="003366"/>
                <w:sz w:val="26"/>
                <w:szCs w:val="26"/>
                <w:lang w:val="en-AU"/>
              </w:rPr>
            </w:pPr>
            <w:r w:rsidRPr="00C24416">
              <w:rPr>
                <w:rFonts w:ascii="Times New Roman" w:hAnsi="Times New Roman" w:cs="Times New Roman"/>
                <w:color w:val="003366"/>
                <w:sz w:val="26"/>
                <w:szCs w:val="26"/>
                <w:lang w:val="en-AU"/>
              </w:rPr>
              <w:t>SPDV</w:t>
            </w:r>
          </w:p>
        </w:tc>
        <w:tc>
          <w:tcPr>
            <w:tcW w:w="5098" w:type="dxa"/>
          </w:tcPr>
          <w:p w:rsidR="005171EC" w:rsidRPr="00C24416" w:rsidRDefault="005171EC" w:rsidP="00AD0B48">
            <w:pPr>
              <w:spacing w:before="40" w:after="40"/>
              <w:rPr>
                <w:rFonts w:ascii="Times New Roman" w:hAnsi="Times New Roman" w:cs="Times New Roman"/>
                <w:color w:val="003366"/>
                <w:sz w:val="26"/>
                <w:szCs w:val="26"/>
                <w:lang w:val="en-AU"/>
              </w:rPr>
            </w:pPr>
            <w:r w:rsidRPr="00C24416">
              <w:rPr>
                <w:rFonts w:ascii="Times New Roman" w:hAnsi="Times New Roman" w:cs="Times New Roman"/>
                <w:color w:val="003366"/>
                <w:sz w:val="26"/>
                <w:szCs w:val="26"/>
                <w:lang w:val="en-AU"/>
              </w:rPr>
              <w:t>Sản phẩm dịch vụ</w:t>
            </w:r>
          </w:p>
        </w:tc>
      </w:tr>
      <w:tr w:rsidR="008C7F8B" w:rsidRPr="00C24416" w:rsidTr="00F24E69">
        <w:tc>
          <w:tcPr>
            <w:tcW w:w="1199" w:type="dxa"/>
          </w:tcPr>
          <w:p w:rsidR="008C7F8B" w:rsidRPr="00C24416" w:rsidRDefault="008C7F8B" w:rsidP="00AD0B48">
            <w:pPr>
              <w:spacing w:before="40" w:after="40"/>
              <w:rPr>
                <w:rFonts w:ascii="Times New Roman" w:hAnsi="Times New Roman" w:cs="Times New Roman"/>
                <w:color w:val="003366"/>
                <w:sz w:val="26"/>
                <w:szCs w:val="26"/>
                <w:lang w:val="en-AU"/>
              </w:rPr>
            </w:pPr>
            <w:r w:rsidRPr="00C24416">
              <w:rPr>
                <w:rFonts w:ascii="Times New Roman" w:hAnsi="Times New Roman" w:cs="Times New Roman"/>
                <w:color w:val="003366"/>
                <w:sz w:val="26"/>
                <w:szCs w:val="26"/>
                <w:lang w:val="en-AU"/>
              </w:rPr>
              <w:t>CTTL</w:t>
            </w:r>
          </w:p>
        </w:tc>
        <w:tc>
          <w:tcPr>
            <w:tcW w:w="5098" w:type="dxa"/>
          </w:tcPr>
          <w:p w:rsidR="008C7F8B" w:rsidRPr="00C24416" w:rsidRDefault="005171EC" w:rsidP="00AD0B48">
            <w:pPr>
              <w:spacing w:before="40" w:after="40"/>
              <w:rPr>
                <w:rFonts w:ascii="Times New Roman" w:hAnsi="Times New Roman" w:cs="Times New Roman"/>
                <w:color w:val="003366"/>
                <w:sz w:val="26"/>
                <w:szCs w:val="26"/>
                <w:lang w:val="en-AU"/>
              </w:rPr>
            </w:pPr>
            <w:r w:rsidRPr="00C24416">
              <w:rPr>
                <w:rFonts w:ascii="Times New Roman" w:hAnsi="Times New Roman" w:cs="Times New Roman"/>
                <w:color w:val="003366"/>
                <w:sz w:val="26"/>
                <w:szCs w:val="26"/>
                <w:lang w:val="en-AU"/>
              </w:rPr>
              <w:t>Công trình thủy lợi</w:t>
            </w:r>
          </w:p>
        </w:tc>
      </w:tr>
      <w:tr w:rsidR="00CC0A54" w:rsidRPr="00C24416" w:rsidTr="00F24E69">
        <w:tc>
          <w:tcPr>
            <w:tcW w:w="1199" w:type="dxa"/>
          </w:tcPr>
          <w:p w:rsidR="00CC0A54" w:rsidRPr="00C24416" w:rsidRDefault="00CC0A54" w:rsidP="00AD0B48">
            <w:pPr>
              <w:spacing w:before="40" w:after="40"/>
              <w:rPr>
                <w:rFonts w:ascii="Times New Roman" w:hAnsi="Times New Roman" w:cs="Times New Roman"/>
                <w:color w:val="003366"/>
                <w:sz w:val="26"/>
                <w:szCs w:val="26"/>
                <w:lang w:val="en-AU"/>
              </w:rPr>
            </w:pPr>
            <w:r>
              <w:rPr>
                <w:rFonts w:ascii="Times New Roman" w:hAnsi="Times New Roman" w:cs="Times New Roman"/>
                <w:color w:val="003366"/>
                <w:sz w:val="26"/>
                <w:szCs w:val="26"/>
                <w:lang w:val="en-AU"/>
              </w:rPr>
              <w:t>CBCV</w:t>
            </w:r>
          </w:p>
        </w:tc>
        <w:tc>
          <w:tcPr>
            <w:tcW w:w="5098" w:type="dxa"/>
          </w:tcPr>
          <w:p w:rsidR="00CC0A54" w:rsidRPr="00C24416" w:rsidRDefault="00CC0A54" w:rsidP="00AD0B48">
            <w:pPr>
              <w:spacing w:before="40" w:after="40"/>
              <w:rPr>
                <w:rFonts w:ascii="Times New Roman" w:hAnsi="Times New Roman" w:cs="Times New Roman"/>
                <w:color w:val="003366"/>
                <w:sz w:val="26"/>
                <w:szCs w:val="26"/>
                <w:lang w:val="en-AU"/>
              </w:rPr>
            </w:pPr>
            <w:r>
              <w:rPr>
                <w:rFonts w:ascii="Times New Roman" w:hAnsi="Times New Roman" w:cs="Times New Roman"/>
                <w:color w:val="003366"/>
                <w:sz w:val="26"/>
                <w:szCs w:val="26"/>
                <w:lang w:val="en-AU"/>
              </w:rPr>
              <w:t>Cấp bậc công việc</w:t>
            </w:r>
          </w:p>
        </w:tc>
      </w:tr>
      <w:tr w:rsidR="008C7F8B" w:rsidRPr="00C24416" w:rsidTr="00F24E69">
        <w:tc>
          <w:tcPr>
            <w:tcW w:w="1199" w:type="dxa"/>
          </w:tcPr>
          <w:p w:rsidR="008C7F8B" w:rsidRPr="00C24416" w:rsidRDefault="00983034" w:rsidP="00AD0B48">
            <w:pPr>
              <w:spacing w:before="40" w:after="40"/>
              <w:rPr>
                <w:rFonts w:ascii="Times New Roman" w:hAnsi="Times New Roman" w:cs="Times New Roman"/>
                <w:color w:val="003366"/>
                <w:sz w:val="26"/>
                <w:szCs w:val="26"/>
                <w:lang w:val="en-AU"/>
              </w:rPr>
            </w:pPr>
            <w:r>
              <w:rPr>
                <w:rFonts w:ascii="Times New Roman" w:hAnsi="Times New Roman" w:cs="Times New Roman"/>
                <w:color w:val="003366"/>
                <w:sz w:val="26"/>
                <w:szCs w:val="26"/>
                <w:lang w:val="en-AU"/>
              </w:rPr>
              <w:t>QLVH</w:t>
            </w:r>
          </w:p>
        </w:tc>
        <w:tc>
          <w:tcPr>
            <w:tcW w:w="5098" w:type="dxa"/>
          </w:tcPr>
          <w:p w:rsidR="008C7F8B" w:rsidRPr="00C24416" w:rsidRDefault="008C7F8B" w:rsidP="00AD0B48">
            <w:pPr>
              <w:spacing w:before="40" w:after="40"/>
              <w:rPr>
                <w:rFonts w:ascii="Times New Roman" w:hAnsi="Times New Roman" w:cs="Times New Roman"/>
                <w:color w:val="003366"/>
                <w:sz w:val="26"/>
                <w:szCs w:val="26"/>
                <w:lang w:val="en-AU"/>
              </w:rPr>
            </w:pPr>
            <w:r w:rsidRPr="00C24416">
              <w:rPr>
                <w:rFonts w:ascii="Times New Roman" w:hAnsi="Times New Roman" w:cs="Times New Roman"/>
                <w:color w:val="003366"/>
                <w:sz w:val="26"/>
                <w:szCs w:val="26"/>
                <w:lang w:val="en-AU"/>
              </w:rPr>
              <w:t>Vận hành và khai thác</w:t>
            </w:r>
          </w:p>
        </w:tc>
      </w:tr>
      <w:tr w:rsidR="008C7F8B" w:rsidRPr="00C24416" w:rsidTr="00F24E69">
        <w:tc>
          <w:tcPr>
            <w:tcW w:w="1199" w:type="dxa"/>
          </w:tcPr>
          <w:p w:rsidR="008C7F8B" w:rsidRPr="00C24416" w:rsidRDefault="00100A80" w:rsidP="00AD0B48">
            <w:pPr>
              <w:spacing w:before="40" w:after="40"/>
              <w:rPr>
                <w:rFonts w:ascii="Times New Roman" w:hAnsi="Times New Roman" w:cs="Times New Roman"/>
                <w:color w:val="003366"/>
                <w:sz w:val="26"/>
                <w:szCs w:val="26"/>
                <w:lang w:val="en-AU"/>
              </w:rPr>
            </w:pPr>
            <w:r w:rsidRPr="00C24416">
              <w:rPr>
                <w:rFonts w:ascii="Times New Roman" w:hAnsi="Times New Roman" w:cs="Times New Roman"/>
                <w:iCs/>
                <w:color w:val="003366"/>
                <w:sz w:val="26"/>
                <w:szCs w:val="26"/>
              </w:rPr>
              <w:t>(đ/ng/th)</w:t>
            </w:r>
          </w:p>
        </w:tc>
        <w:tc>
          <w:tcPr>
            <w:tcW w:w="5098" w:type="dxa"/>
          </w:tcPr>
          <w:p w:rsidR="008C7F8B" w:rsidRPr="00C24416" w:rsidRDefault="00100A80" w:rsidP="00AD0B48">
            <w:pPr>
              <w:spacing w:before="40" w:after="40"/>
              <w:rPr>
                <w:rFonts w:ascii="Times New Roman" w:hAnsi="Times New Roman" w:cs="Times New Roman"/>
                <w:color w:val="003366"/>
                <w:sz w:val="26"/>
                <w:szCs w:val="26"/>
                <w:lang w:val="en-AU"/>
              </w:rPr>
            </w:pPr>
            <w:r w:rsidRPr="00C24416">
              <w:rPr>
                <w:rFonts w:ascii="Times New Roman" w:hAnsi="Times New Roman" w:cs="Times New Roman"/>
                <w:color w:val="003366"/>
                <w:sz w:val="26"/>
                <w:szCs w:val="26"/>
                <w:lang w:val="en-AU"/>
              </w:rPr>
              <w:t>Đồng/người/tháng</w:t>
            </w:r>
          </w:p>
        </w:tc>
      </w:tr>
      <w:tr w:rsidR="005171EC" w:rsidRPr="00C24416" w:rsidTr="00F24E69">
        <w:tc>
          <w:tcPr>
            <w:tcW w:w="1199" w:type="dxa"/>
          </w:tcPr>
          <w:p w:rsidR="005171EC" w:rsidRPr="00C24416" w:rsidRDefault="005171EC" w:rsidP="00AD0B48">
            <w:pPr>
              <w:spacing w:before="40" w:after="40"/>
              <w:rPr>
                <w:rFonts w:ascii="Times New Roman" w:hAnsi="Times New Roman" w:cs="Times New Roman"/>
                <w:iCs/>
                <w:color w:val="003366"/>
                <w:sz w:val="26"/>
                <w:szCs w:val="26"/>
              </w:rPr>
            </w:pPr>
            <w:r w:rsidRPr="00C24416">
              <w:rPr>
                <w:rFonts w:ascii="Times New Roman" w:hAnsi="Times New Roman" w:cs="Times New Roman"/>
                <w:iCs/>
                <w:color w:val="003366"/>
                <w:sz w:val="26"/>
                <w:szCs w:val="26"/>
              </w:rPr>
              <w:t>TT</w:t>
            </w:r>
          </w:p>
        </w:tc>
        <w:tc>
          <w:tcPr>
            <w:tcW w:w="5098" w:type="dxa"/>
          </w:tcPr>
          <w:p w:rsidR="005171EC" w:rsidRPr="00C24416" w:rsidRDefault="005171EC" w:rsidP="00AD0B48">
            <w:pPr>
              <w:spacing w:before="40" w:after="40"/>
              <w:rPr>
                <w:rFonts w:ascii="Times New Roman" w:hAnsi="Times New Roman" w:cs="Times New Roman"/>
                <w:color w:val="003366"/>
                <w:sz w:val="26"/>
                <w:szCs w:val="26"/>
                <w:lang w:val="en-AU"/>
              </w:rPr>
            </w:pPr>
            <w:r w:rsidRPr="00C24416">
              <w:rPr>
                <w:rFonts w:ascii="Times New Roman" w:hAnsi="Times New Roman" w:cs="Times New Roman"/>
                <w:color w:val="003366"/>
                <w:sz w:val="26"/>
                <w:szCs w:val="26"/>
                <w:lang w:val="en-AU"/>
              </w:rPr>
              <w:t>Thông tư</w:t>
            </w:r>
          </w:p>
        </w:tc>
      </w:tr>
      <w:tr w:rsidR="005171EC" w:rsidRPr="00C24416" w:rsidTr="00F24E69">
        <w:tc>
          <w:tcPr>
            <w:tcW w:w="1199" w:type="dxa"/>
          </w:tcPr>
          <w:p w:rsidR="005171EC" w:rsidRPr="00C24416" w:rsidRDefault="005171EC" w:rsidP="00AD0B48">
            <w:pPr>
              <w:spacing w:before="40" w:after="40"/>
              <w:rPr>
                <w:rFonts w:ascii="Times New Roman" w:hAnsi="Times New Roman" w:cs="Times New Roman"/>
                <w:iCs/>
                <w:color w:val="003366"/>
                <w:sz w:val="26"/>
                <w:szCs w:val="26"/>
              </w:rPr>
            </w:pPr>
            <w:r w:rsidRPr="00C24416">
              <w:rPr>
                <w:rFonts w:ascii="Times New Roman" w:hAnsi="Times New Roman" w:cs="Times New Roman"/>
                <w:iCs/>
                <w:color w:val="003366"/>
                <w:sz w:val="26"/>
                <w:szCs w:val="26"/>
              </w:rPr>
              <w:t>NĐ</w:t>
            </w:r>
          </w:p>
        </w:tc>
        <w:tc>
          <w:tcPr>
            <w:tcW w:w="5098" w:type="dxa"/>
          </w:tcPr>
          <w:p w:rsidR="005171EC" w:rsidRPr="00C24416" w:rsidRDefault="005171EC" w:rsidP="00AD0B48">
            <w:pPr>
              <w:spacing w:before="40" w:after="40"/>
              <w:rPr>
                <w:rFonts w:ascii="Times New Roman" w:hAnsi="Times New Roman" w:cs="Times New Roman"/>
                <w:color w:val="003366"/>
                <w:sz w:val="26"/>
                <w:szCs w:val="26"/>
                <w:lang w:val="en-AU"/>
              </w:rPr>
            </w:pPr>
            <w:r w:rsidRPr="00C24416">
              <w:rPr>
                <w:rFonts w:ascii="Times New Roman" w:hAnsi="Times New Roman" w:cs="Times New Roman"/>
                <w:color w:val="003366"/>
                <w:sz w:val="26"/>
                <w:szCs w:val="26"/>
                <w:lang w:val="en-AU"/>
              </w:rPr>
              <w:t>Nghị định</w:t>
            </w:r>
          </w:p>
        </w:tc>
      </w:tr>
      <w:tr w:rsidR="005171EC" w:rsidRPr="00C24416" w:rsidTr="00F24E69">
        <w:tc>
          <w:tcPr>
            <w:tcW w:w="1199" w:type="dxa"/>
          </w:tcPr>
          <w:p w:rsidR="005171EC" w:rsidRPr="00C24416" w:rsidRDefault="005171EC" w:rsidP="00AD0B48">
            <w:pPr>
              <w:spacing w:before="40" w:after="40"/>
              <w:rPr>
                <w:rFonts w:ascii="Times New Roman" w:hAnsi="Times New Roman" w:cs="Times New Roman"/>
                <w:iCs/>
                <w:color w:val="003366"/>
                <w:sz w:val="26"/>
                <w:szCs w:val="26"/>
              </w:rPr>
            </w:pPr>
            <w:r w:rsidRPr="00C24416">
              <w:rPr>
                <w:rFonts w:ascii="Times New Roman" w:hAnsi="Times New Roman" w:cs="Times New Roman"/>
                <w:iCs/>
                <w:color w:val="003366"/>
                <w:sz w:val="26"/>
                <w:szCs w:val="26"/>
              </w:rPr>
              <w:t>UBND</w:t>
            </w:r>
          </w:p>
        </w:tc>
        <w:tc>
          <w:tcPr>
            <w:tcW w:w="5098" w:type="dxa"/>
          </w:tcPr>
          <w:p w:rsidR="005171EC" w:rsidRPr="00C24416" w:rsidRDefault="005171EC" w:rsidP="00AD0B48">
            <w:pPr>
              <w:spacing w:before="40" w:after="40"/>
              <w:rPr>
                <w:rFonts w:ascii="Times New Roman" w:hAnsi="Times New Roman" w:cs="Times New Roman"/>
                <w:color w:val="003366"/>
                <w:sz w:val="26"/>
                <w:szCs w:val="26"/>
                <w:lang w:val="en-AU"/>
              </w:rPr>
            </w:pPr>
            <w:r w:rsidRPr="00C24416">
              <w:rPr>
                <w:rFonts w:ascii="Times New Roman" w:hAnsi="Times New Roman" w:cs="Times New Roman"/>
                <w:color w:val="003366"/>
                <w:sz w:val="26"/>
                <w:szCs w:val="26"/>
                <w:lang w:val="en-AU"/>
              </w:rPr>
              <w:t>Ủy ban nhân dân</w:t>
            </w:r>
          </w:p>
        </w:tc>
      </w:tr>
      <w:tr w:rsidR="005171EC" w:rsidRPr="00C24416" w:rsidTr="00F24E69">
        <w:tc>
          <w:tcPr>
            <w:tcW w:w="1199" w:type="dxa"/>
          </w:tcPr>
          <w:p w:rsidR="005171EC" w:rsidRPr="00C24416" w:rsidRDefault="005171EC" w:rsidP="00AD0B48">
            <w:pPr>
              <w:spacing w:before="40" w:after="40"/>
              <w:rPr>
                <w:rFonts w:ascii="Times New Roman" w:hAnsi="Times New Roman" w:cs="Times New Roman"/>
                <w:iCs/>
                <w:color w:val="003366"/>
                <w:sz w:val="26"/>
                <w:szCs w:val="26"/>
              </w:rPr>
            </w:pPr>
            <w:r w:rsidRPr="00C24416">
              <w:rPr>
                <w:rFonts w:ascii="Times New Roman" w:hAnsi="Times New Roman" w:cs="Times New Roman"/>
                <w:iCs/>
                <w:color w:val="003366"/>
                <w:sz w:val="26"/>
                <w:szCs w:val="26"/>
              </w:rPr>
              <w:t>IMC</w:t>
            </w:r>
          </w:p>
        </w:tc>
        <w:tc>
          <w:tcPr>
            <w:tcW w:w="5098" w:type="dxa"/>
          </w:tcPr>
          <w:p w:rsidR="005171EC" w:rsidRPr="00C24416" w:rsidRDefault="005171EC" w:rsidP="00AD0B48">
            <w:pPr>
              <w:spacing w:before="40" w:after="40"/>
              <w:rPr>
                <w:rFonts w:ascii="Times New Roman" w:hAnsi="Times New Roman" w:cs="Times New Roman"/>
                <w:color w:val="003366"/>
                <w:sz w:val="26"/>
                <w:szCs w:val="26"/>
                <w:lang w:val="en-AU"/>
              </w:rPr>
            </w:pPr>
            <w:r w:rsidRPr="00C24416">
              <w:rPr>
                <w:rFonts w:ascii="Times New Roman" w:hAnsi="Times New Roman" w:cs="Times New Roman"/>
                <w:color w:val="003366"/>
                <w:sz w:val="26"/>
                <w:szCs w:val="26"/>
                <w:lang w:val="en-AU"/>
              </w:rPr>
              <w:t>Công ty khai thác công trình thủy lợi</w:t>
            </w:r>
          </w:p>
        </w:tc>
      </w:tr>
      <w:tr w:rsidR="005171EC" w:rsidRPr="00C24416" w:rsidTr="00F24E69">
        <w:tc>
          <w:tcPr>
            <w:tcW w:w="1199" w:type="dxa"/>
          </w:tcPr>
          <w:p w:rsidR="005171EC" w:rsidRPr="00C24416" w:rsidRDefault="005171EC" w:rsidP="00AD0B48">
            <w:pPr>
              <w:spacing w:before="40" w:after="40"/>
              <w:rPr>
                <w:rFonts w:ascii="Times New Roman" w:hAnsi="Times New Roman" w:cs="Times New Roman"/>
                <w:iCs/>
                <w:color w:val="003366"/>
                <w:sz w:val="26"/>
                <w:szCs w:val="26"/>
              </w:rPr>
            </w:pPr>
            <w:r w:rsidRPr="00C24416">
              <w:rPr>
                <w:rFonts w:ascii="Times New Roman" w:hAnsi="Times New Roman" w:cs="Times New Roman"/>
                <w:iCs/>
                <w:color w:val="003366"/>
                <w:sz w:val="26"/>
                <w:szCs w:val="26"/>
              </w:rPr>
              <w:t>WUO</w:t>
            </w:r>
          </w:p>
        </w:tc>
        <w:tc>
          <w:tcPr>
            <w:tcW w:w="5098" w:type="dxa"/>
          </w:tcPr>
          <w:p w:rsidR="005171EC" w:rsidRPr="00C24416" w:rsidRDefault="005171EC" w:rsidP="00AD0B48">
            <w:pPr>
              <w:spacing w:before="40" w:after="40"/>
              <w:rPr>
                <w:rFonts w:ascii="Times New Roman" w:hAnsi="Times New Roman" w:cs="Times New Roman"/>
                <w:color w:val="003366"/>
                <w:sz w:val="26"/>
                <w:szCs w:val="26"/>
                <w:lang w:val="en-AU"/>
              </w:rPr>
            </w:pPr>
            <w:r w:rsidRPr="00C24416">
              <w:rPr>
                <w:rFonts w:ascii="Times New Roman" w:hAnsi="Times New Roman" w:cs="Times New Roman"/>
                <w:color w:val="003366"/>
                <w:sz w:val="26"/>
                <w:szCs w:val="26"/>
                <w:lang w:val="en-AU"/>
              </w:rPr>
              <w:t>Tổ chức thủy lợi cơ sở</w:t>
            </w:r>
          </w:p>
        </w:tc>
      </w:tr>
      <w:tr w:rsidR="005E29C1" w:rsidRPr="00C24416" w:rsidTr="00F24E69">
        <w:tc>
          <w:tcPr>
            <w:tcW w:w="1199" w:type="dxa"/>
          </w:tcPr>
          <w:p w:rsidR="005E29C1" w:rsidRPr="00C24416" w:rsidRDefault="005E29C1" w:rsidP="005E29C1">
            <w:pPr>
              <w:spacing w:before="40" w:after="40"/>
              <w:rPr>
                <w:rFonts w:ascii="Times New Roman" w:hAnsi="Times New Roman" w:cs="Times New Roman"/>
                <w:iCs/>
                <w:color w:val="003366"/>
                <w:sz w:val="26"/>
                <w:szCs w:val="26"/>
              </w:rPr>
            </w:pPr>
            <w:r w:rsidRPr="00C24416">
              <w:rPr>
                <w:rFonts w:ascii="Times New Roman" w:hAnsi="Times New Roman" w:cs="Times New Roman"/>
                <w:iCs/>
                <w:color w:val="003366"/>
                <w:sz w:val="26"/>
                <w:szCs w:val="26"/>
              </w:rPr>
              <w:t>ĐM</w:t>
            </w:r>
          </w:p>
        </w:tc>
        <w:tc>
          <w:tcPr>
            <w:tcW w:w="5098" w:type="dxa"/>
          </w:tcPr>
          <w:p w:rsidR="005E29C1" w:rsidRPr="00C24416" w:rsidRDefault="005E29C1" w:rsidP="00AD0B48">
            <w:pPr>
              <w:spacing w:before="40" w:after="40"/>
              <w:rPr>
                <w:rFonts w:ascii="Times New Roman" w:hAnsi="Times New Roman" w:cs="Times New Roman"/>
                <w:color w:val="003366"/>
                <w:sz w:val="26"/>
                <w:szCs w:val="26"/>
                <w:lang w:val="en-AU"/>
              </w:rPr>
            </w:pPr>
            <w:r w:rsidRPr="00C24416">
              <w:rPr>
                <w:rFonts w:ascii="Times New Roman" w:hAnsi="Times New Roman" w:cs="Times New Roman"/>
                <w:color w:val="003366"/>
                <w:sz w:val="26"/>
                <w:szCs w:val="26"/>
                <w:lang w:val="en-AU"/>
              </w:rPr>
              <w:t>Định mức Kinh tế - Kỹ thuật</w:t>
            </w:r>
          </w:p>
        </w:tc>
      </w:tr>
      <w:tr w:rsidR="005E29C1" w:rsidRPr="00C24416" w:rsidTr="00F24E69">
        <w:tc>
          <w:tcPr>
            <w:tcW w:w="1199" w:type="dxa"/>
          </w:tcPr>
          <w:p w:rsidR="005E29C1" w:rsidRPr="00C24416" w:rsidRDefault="005E29C1" w:rsidP="00AD0B48">
            <w:pPr>
              <w:spacing w:before="40" w:after="40"/>
              <w:rPr>
                <w:rFonts w:ascii="Times New Roman" w:hAnsi="Times New Roman" w:cs="Times New Roman"/>
                <w:iCs/>
                <w:color w:val="003366"/>
                <w:sz w:val="26"/>
                <w:szCs w:val="26"/>
              </w:rPr>
            </w:pPr>
            <w:r w:rsidRPr="00C24416">
              <w:rPr>
                <w:rFonts w:ascii="Times New Roman" w:hAnsi="Times New Roman" w:cs="Times New Roman"/>
                <w:iCs/>
                <w:color w:val="003366"/>
                <w:sz w:val="26"/>
                <w:szCs w:val="26"/>
              </w:rPr>
              <w:t>KTKT</w:t>
            </w:r>
          </w:p>
        </w:tc>
        <w:tc>
          <w:tcPr>
            <w:tcW w:w="5098" w:type="dxa"/>
          </w:tcPr>
          <w:p w:rsidR="005E29C1" w:rsidRPr="00C24416" w:rsidRDefault="005E29C1" w:rsidP="00AD0B48">
            <w:pPr>
              <w:spacing w:before="40" w:after="40"/>
              <w:rPr>
                <w:rFonts w:ascii="Times New Roman" w:hAnsi="Times New Roman" w:cs="Times New Roman"/>
                <w:color w:val="003366"/>
                <w:sz w:val="26"/>
                <w:szCs w:val="26"/>
                <w:lang w:val="en-AU"/>
              </w:rPr>
            </w:pPr>
            <w:r w:rsidRPr="00C24416">
              <w:rPr>
                <w:rFonts w:ascii="Times New Roman" w:hAnsi="Times New Roman" w:cs="Times New Roman"/>
                <w:color w:val="003366"/>
                <w:sz w:val="26"/>
                <w:szCs w:val="26"/>
                <w:lang w:val="en-AU"/>
              </w:rPr>
              <w:t>Kinh tế - Kỹ thuật</w:t>
            </w:r>
          </w:p>
        </w:tc>
      </w:tr>
      <w:tr w:rsidR="005E29C1" w:rsidRPr="00C24416" w:rsidTr="00F24E69">
        <w:tc>
          <w:tcPr>
            <w:tcW w:w="1199" w:type="dxa"/>
          </w:tcPr>
          <w:p w:rsidR="005E29C1" w:rsidRPr="00C24416" w:rsidRDefault="005E29C1" w:rsidP="00AD0B48">
            <w:pPr>
              <w:spacing w:before="40" w:after="40"/>
              <w:rPr>
                <w:rFonts w:ascii="Times New Roman" w:hAnsi="Times New Roman" w:cs="Times New Roman"/>
                <w:iCs/>
                <w:color w:val="003366"/>
                <w:sz w:val="26"/>
                <w:szCs w:val="26"/>
              </w:rPr>
            </w:pPr>
          </w:p>
        </w:tc>
        <w:tc>
          <w:tcPr>
            <w:tcW w:w="5098" w:type="dxa"/>
          </w:tcPr>
          <w:p w:rsidR="005E29C1" w:rsidRPr="00C24416" w:rsidRDefault="005E29C1" w:rsidP="00AD0B48">
            <w:pPr>
              <w:spacing w:before="40" w:after="40"/>
              <w:rPr>
                <w:rFonts w:ascii="Times New Roman" w:hAnsi="Times New Roman" w:cs="Times New Roman"/>
                <w:color w:val="003366"/>
                <w:sz w:val="26"/>
                <w:szCs w:val="26"/>
                <w:lang w:val="en-AU"/>
              </w:rPr>
            </w:pPr>
          </w:p>
        </w:tc>
      </w:tr>
    </w:tbl>
    <w:p w:rsidR="008307E1" w:rsidRPr="00C24416" w:rsidRDefault="008307E1">
      <w:pPr>
        <w:rPr>
          <w:rFonts w:ascii="Times New Roman" w:hAnsi="Times New Roman" w:cs="Times New Roman"/>
          <w:color w:val="003366"/>
          <w:sz w:val="26"/>
          <w:szCs w:val="26"/>
          <w:lang w:val="en-AU"/>
        </w:rPr>
      </w:pPr>
    </w:p>
    <w:p w:rsidR="008C7F8B" w:rsidRPr="00C24416" w:rsidRDefault="008C7F8B">
      <w:pPr>
        <w:rPr>
          <w:rFonts w:ascii="Times New Roman" w:hAnsi="Times New Roman" w:cs="Times New Roman"/>
          <w:color w:val="003366"/>
          <w:sz w:val="26"/>
          <w:szCs w:val="26"/>
          <w:lang w:val="en-AU"/>
        </w:rPr>
      </w:pPr>
    </w:p>
    <w:p w:rsidR="007F0A27" w:rsidRPr="00C24416" w:rsidRDefault="007F0A27" w:rsidP="00B75994">
      <w:pPr>
        <w:pStyle w:val="Heading1"/>
        <w:jc w:val="center"/>
        <w:rPr>
          <w:rFonts w:ascii="Times New Roman" w:hAnsi="Times New Roman" w:cs="Times New Roman"/>
          <w:b/>
          <w:color w:val="003366"/>
          <w:sz w:val="26"/>
          <w:szCs w:val="26"/>
          <w:lang w:val="en-AU"/>
        </w:rPr>
        <w:sectPr w:rsidR="007F0A27" w:rsidRPr="00C24416" w:rsidSect="007F0A27">
          <w:pgSz w:w="8392" w:h="11907" w:code="11"/>
          <w:pgMar w:top="1134" w:right="737" w:bottom="1134" w:left="1134" w:header="720" w:footer="720" w:gutter="0"/>
          <w:pgNumType w:fmt="lowerRoman" w:start="1"/>
          <w:cols w:space="720"/>
          <w:docGrid w:linePitch="360"/>
        </w:sectPr>
      </w:pPr>
    </w:p>
    <w:p w:rsidR="008307E1" w:rsidRPr="00C24416" w:rsidRDefault="00904C8A" w:rsidP="007F0A27">
      <w:pPr>
        <w:pStyle w:val="Heading1"/>
        <w:spacing w:before="0" w:line="240" w:lineRule="auto"/>
        <w:jc w:val="center"/>
        <w:rPr>
          <w:rFonts w:ascii="Times New Roman" w:hAnsi="Times New Roman" w:cs="Times New Roman"/>
          <w:b/>
          <w:color w:val="003366"/>
          <w:sz w:val="26"/>
          <w:szCs w:val="26"/>
          <w:lang w:val="en-AU"/>
        </w:rPr>
      </w:pPr>
      <w:bookmarkStart w:id="0" w:name="_Toc2851300"/>
      <w:r w:rsidRPr="00C24416">
        <w:rPr>
          <w:rFonts w:ascii="Times New Roman" w:hAnsi="Times New Roman" w:cs="Times New Roman"/>
          <w:b/>
          <w:color w:val="003366"/>
          <w:sz w:val="26"/>
          <w:szCs w:val="26"/>
          <w:lang w:val="en-AU"/>
        </w:rPr>
        <w:lastRenderedPageBreak/>
        <w:t>PHẦN I</w:t>
      </w:r>
      <w:r w:rsidR="008307E1" w:rsidRPr="00C24416">
        <w:rPr>
          <w:rFonts w:ascii="Times New Roman" w:hAnsi="Times New Roman" w:cs="Times New Roman"/>
          <w:b/>
          <w:color w:val="003366"/>
          <w:sz w:val="26"/>
          <w:szCs w:val="26"/>
          <w:lang w:val="en-AU"/>
        </w:rPr>
        <w:t>: HƯỚNG DẪN CHUNG</w:t>
      </w:r>
      <w:bookmarkEnd w:id="0"/>
    </w:p>
    <w:p w:rsidR="00F24E69" w:rsidRPr="00C24416" w:rsidRDefault="00F24E69" w:rsidP="00904C8A">
      <w:pPr>
        <w:spacing w:after="0" w:line="240" w:lineRule="auto"/>
        <w:jc w:val="center"/>
        <w:rPr>
          <w:rFonts w:ascii="Times New Roman" w:hAnsi="Times New Roman" w:cs="Times New Roman"/>
          <w:b/>
          <w:color w:val="003366"/>
          <w:sz w:val="26"/>
          <w:szCs w:val="26"/>
          <w:lang w:val="en-AU"/>
        </w:rPr>
      </w:pPr>
    </w:p>
    <w:p w:rsidR="00B75994" w:rsidRPr="00C24416" w:rsidRDefault="008C7F8B" w:rsidP="007F0A27">
      <w:pPr>
        <w:pStyle w:val="Heading2"/>
        <w:spacing w:before="60" w:after="60" w:line="240" w:lineRule="auto"/>
        <w:rPr>
          <w:bCs w:val="0"/>
          <w:color w:val="003366"/>
          <w:lang w:val="en-GB"/>
        </w:rPr>
      </w:pPr>
      <w:bookmarkStart w:id="1" w:name="_Toc2851301"/>
      <w:r w:rsidRPr="00C24416">
        <w:rPr>
          <w:bCs w:val="0"/>
          <w:color w:val="003366"/>
          <w:lang w:val="en-GB"/>
        </w:rPr>
        <w:t xml:space="preserve">1. </w:t>
      </w:r>
      <w:r w:rsidR="00006AB8" w:rsidRPr="00C24416">
        <w:rPr>
          <w:bCs w:val="0"/>
          <w:color w:val="003366"/>
          <w:lang w:val="en-GB"/>
        </w:rPr>
        <w:t>Mục tiêu</w:t>
      </w:r>
      <w:r w:rsidR="00147211" w:rsidRPr="00C24416">
        <w:rPr>
          <w:bCs w:val="0"/>
          <w:color w:val="003366"/>
          <w:lang w:val="en-GB"/>
        </w:rPr>
        <w:t>:</w:t>
      </w:r>
      <w:bookmarkEnd w:id="1"/>
    </w:p>
    <w:p w:rsidR="00006AB8" w:rsidRPr="00C24416" w:rsidRDefault="008C7F8B" w:rsidP="007F0A27">
      <w:pPr>
        <w:spacing w:before="60" w:after="60" w:line="240" w:lineRule="auto"/>
        <w:ind w:firstLine="426"/>
        <w:jc w:val="both"/>
        <w:rPr>
          <w:rFonts w:ascii="Times New Roman" w:hAnsi="Times New Roman" w:cs="Times New Roman"/>
          <w:bCs/>
          <w:color w:val="003366"/>
          <w:sz w:val="28"/>
          <w:szCs w:val="28"/>
          <w:lang w:val="en-GB"/>
        </w:rPr>
      </w:pPr>
      <w:r w:rsidRPr="00C24416">
        <w:rPr>
          <w:rFonts w:ascii="Times New Roman" w:hAnsi="Times New Roman" w:cs="Times New Roman"/>
          <w:bCs/>
          <w:color w:val="003366"/>
          <w:sz w:val="28"/>
          <w:szCs w:val="28"/>
          <w:lang w:val="en-GB"/>
        </w:rPr>
        <w:t xml:space="preserve">Làm cẩm nang </w:t>
      </w:r>
      <w:r w:rsidR="005821CF" w:rsidRPr="00C24416">
        <w:rPr>
          <w:rFonts w:ascii="Times New Roman" w:hAnsi="Times New Roman" w:cs="Times New Roman"/>
          <w:bCs/>
          <w:color w:val="003366"/>
          <w:sz w:val="28"/>
          <w:szCs w:val="28"/>
          <w:lang w:val="en-GB"/>
        </w:rPr>
        <w:t>hỗ trợ</w:t>
      </w:r>
      <w:r w:rsidRPr="00C24416">
        <w:rPr>
          <w:rFonts w:ascii="Times New Roman" w:hAnsi="Times New Roman" w:cs="Times New Roman"/>
          <w:bCs/>
          <w:color w:val="003366"/>
          <w:sz w:val="28"/>
          <w:szCs w:val="28"/>
          <w:lang w:val="en-GB"/>
        </w:rPr>
        <w:t xml:space="preserve"> các </w:t>
      </w:r>
      <w:r w:rsidR="00AD0B48" w:rsidRPr="00C24416">
        <w:rPr>
          <w:rFonts w:ascii="Times New Roman" w:hAnsi="Times New Roman" w:cs="Times New Roman"/>
          <w:bCs/>
          <w:color w:val="003366"/>
          <w:sz w:val="28"/>
          <w:szCs w:val="28"/>
          <w:lang w:val="en-GB"/>
        </w:rPr>
        <w:t>tổ chức</w:t>
      </w:r>
      <w:r w:rsidR="009F2E58" w:rsidRPr="00C24416">
        <w:rPr>
          <w:rFonts w:ascii="Times New Roman" w:hAnsi="Times New Roman" w:cs="Times New Roman"/>
          <w:bCs/>
          <w:color w:val="003366"/>
          <w:sz w:val="28"/>
          <w:szCs w:val="28"/>
          <w:lang w:val="en-GB"/>
        </w:rPr>
        <w:t xml:space="preserve"> khai thác </w:t>
      </w:r>
      <w:r w:rsidRPr="00C24416">
        <w:rPr>
          <w:rFonts w:ascii="Times New Roman" w:hAnsi="Times New Roman" w:cs="Times New Roman"/>
          <w:bCs/>
          <w:color w:val="003366"/>
          <w:sz w:val="28"/>
          <w:szCs w:val="28"/>
          <w:lang w:val="en-GB"/>
        </w:rPr>
        <w:t>CTTL xây dựng phương án giá</w:t>
      </w:r>
      <w:r w:rsidR="002A4BB1" w:rsidRPr="00C24416">
        <w:rPr>
          <w:rFonts w:ascii="Times New Roman" w:hAnsi="Times New Roman" w:cs="Times New Roman"/>
          <w:bCs/>
          <w:color w:val="003366"/>
          <w:sz w:val="28"/>
          <w:szCs w:val="28"/>
          <w:lang w:val="en-GB"/>
        </w:rPr>
        <w:t xml:space="preserve"> và điều chỉnh phương án giá</w:t>
      </w:r>
      <w:r w:rsidRPr="00C24416">
        <w:rPr>
          <w:rFonts w:ascii="Times New Roman" w:hAnsi="Times New Roman" w:cs="Times New Roman"/>
          <w:bCs/>
          <w:color w:val="003366"/>
          <w:sz w:val="28"/>
          <w:szCs w:val="28"/>
          <w:lang w:val="en-GB"/>
        </w:rPr>
        <w:t xml:space="preserve"> SPDVTL </w:t>
      </w:r>
      <w:r w:rsidR="004F1B88" w:rsidRPr="00C24416">
        <w:rPr>
          <w:rFonts w:ascii="Times New Roman" w:hAnsi="Times New Roman" w:cs="Times New Roman"/>
          <w:bCs/>
          <w:color w:val="003366"/>
          <w:sz w:val="28"/>
          <w:szCs w:val="28"/>
          <w:lang w:val="en-GB"/>
        </w:rPr>
        <w:t>theo quy định của pháp luật</w:t>
      </w:r>
      <w:r w:rsidRPr="00C24416">
        <w:rPr>
          <w:rFonts w:ascii="Times New Roman" w:hAnsi="Times New Roman" w:cs="Times New Roman"/>
          <w:bCs/>
          <w:color w:val="003366"/>
          <w:sz w:val="28"/>
          <w:szCs w:val="28"/>
          <w:lang w:val="en-GB"/>
        </w:rPr>
        <w:t>.</w:t>
      </w:r>
    </w:p>
    <w:p w:rsidR="00B75994" w:rsidRPr="00C24416" w:rsidRDefault="008C7F8B" w:rsidP="007F0A27">
      <w:pPr>
        <w:pStyle w:val="Heading2"/>
        <w:spacing w:before="60" w:after="60" w:line="240" w:lineRule="auto"/>
        <w:rPr>
          <w:bCs w:val="0"/>
          <w:color w:val="003366"/>
          <w:lang w:val="en-GB"/>
        </w:rPr>
      </w:pPr>
      <w:bookmarkStart w:id="2" w:name="_Toc2851302"/>
      <w:r w:rsidRPr="00C24416">
        <w:rPr>
          <w:bCs w:val="0"/>
          <w:color w:val="003366"/>
          <w:lang w:val="en-GB"/>
        </w:rPr>
        <w:t xml:space="preserve">2. </w:t>
      </w:r>
      <w:r w:rsidR="00006AB8" w:rsidRPr="00C24416">
        <w:rPr>
          <w:bCs w:val="0"/>
          <w:color w:val="003366"/>
          <w:lang w:val="en-GB"/>
        </w:rPr>
        <w:t xml:space="preserve">Đối tượng </w:t>
      </w:r>
      <w:r w:rsidR="004F1B88" w:rsidRPr="00C24416">
        <w:rPr>
          <w:bCs w:val="0"/>
          <w:color w:val="003366"/>
          <w:lang w:val="en-GB"/>
        </w:rPr>
        <w:t>á</w:t>
      </w:r>
      <w:r w:rsidR="00147211" w:rsidRPr="00C24416">
        <w:rPr>
          <w:bCs w:val="0"/>
          <w:color w:val="003366"/>
          <w:lang w:val="en-GB"/>
        </w:rPr>
        <w:t>p</w:t>
      </w:r>
      <w:r w:rsidR="004F1B88" w:rsidRPr="00C24416">
        <w:rPr>
          <w:bCs w:val="0"/>
          <w:color w:val="003366"/>
          <w:lang w:val="en-GB"/>
        </w:rPr>
        <w:t xml:space="preserve"> dụng </w:t>
      </w:r>
      <w:r w:rsidR="00006AB8" w:rsidRPr="00C24416">
        <w:rPr>
          <w:bCs w:val="0"/>
          <w:color w:val="003366"/>
          <w:lang w:val="en-GB"/>
        </w:rPr>
        <w:t xml:space="preserve">và phạm vi </w:t>
      </w:r>
      <w:r w:rsidR="004F1B88" w:rsidRPr="00C24416">
        <w:rPr>
          <w:bCs w:val="0"/>
          <w:color w:val="003366"/>
          <w:lang w:val="en-GB"/>
        </w:rPr>
        <w:t>số tay hướng dẫn</w:t>
      </w:r>
      <w:r w:rsidR="00006AB8" w:rsidRPr="00C24416">
        <w:rPr>
          <w:bCs w:val="0"/>
          <w:color w:val="003366"/>
          <w:lang w:val="en-GB"/>
        </w:rPr>
        <w:t>:</w:t>
      </w:r>
      <w:bookmarkEnd w:id="2"/>
    </w:p>
    <w:p w:rsidR="00006AB8" w:rsidRPr="00C24416" w:rsidRDefault="004F1B88" w:rsidP="007F0A27">
      <w:pPr>
        <w:spacing w:before="60" w:after="60" w:line="240" w:lineRule="auto"/>
        <w:ind w:firstLine="426"/>
        <w:jc w:val="both"/>
        <w:rPr>
          <w:rFonts w:ascii="Times New Roman" w:hAnsi="Times New Roman" w:cs="Times New Roman"/>
          <w:bCs/>
          <w:color w:val="003366"/>
          <w:sz w:val="28"/>
          <w:szCs w:val="28"/>
          <w:lang w:val="en-GB"/>
        </w:rPr>
      </w:pPr>
      <w:r w:rsidRPr="00C24416">
        <w:rPr>
          <w:rFonts w:ascii="Times New Roman" w:hAnsi="Times New Roman" w:cs="Times New Roman"/>
          <w:bCs/>
          <w:color w:val="003366"/>
          <w:sz w:val="28"/>
          <w:szCs w:val="28"/>
          <w:lang w:val="en-GB"/>
        </w:rPr>
        <w:t>Đối tượng: Chủ quản lý CTTL ở các cấp</w:t>
      </w:r>
      <w:r w:rsidR="00147211" w:rsidRPr="00C24416">
        <w:rPr>
          <w:rFonts w:ascii="Times New Roman" w:hAnsi="Times New Roman" w:cs="Times New Roman"/>
          <w:bCs/>
          <w:color w:val="003366"/>
          <w:sz w:val="28"/>
          <w:szCs w:val="28"/>
          <w:lang w:val="en-GB"/>
        </w:rPr>
        <w:t>,</w:t>
      </w:r>
      <w:r w:rsidR="008C7F8B" w:rsidRPr="00C24416">
        <w:rPr>
          <w:rFonts w:ascii="Times New Roman" w:hAnsi="Times New Roman" w:cs="Times New Roman"/>
          <w:bCs/>
          <w:color w:val="003366"/>
          <w:sz w:val="28"/>
          <w:szCs w:val="28"/>
          <w:lang w:val="en-GB"/>
        </w:rPr>
        <w:t xml:space="preserve"> </w:t>
      </w:r>
      <w:r w:rsidRPr="00C24416">
        <w:rPr>
          <w:rFonts w:ascii="Times New Roman" w:hAnsi="Times New Roman" w:cs="Times New Roman"/>
          <w:bCs/>
          <w:color w:val="003366"/>
          <w:sz w:val="28"/>
          <w:szCs w:val="28"/>
          <w:lang w:val="en-GB"/>
        </w:rPr>
        <w:t xml:space="preserve">các </w:t>
      </w:r>
      <w:r w:rsidR="008C7F8B" w:rsidRPr="00C24416">
        <w:rPr>
          <w:rFonts w:ascii="Times New Roman" w:hAnsi="Times New Roman" w:cs="Times New Roman"/>
          <w:bCs/>
          <w:color w:val="003366"/>
          <w:sz w:val="28"/>
          <w:szCs w:val="28"/>
          <w:lang w:val="en-GB"/>
        </w:rPr>
        <w:t>tổ chức</w:t>
      </w:r>
      <w:r w:rsidR="004A1EA5" w:rsidRPr="00C24416">
        <w:rPr>
          <w:rFonts w:ascii="Times New Roman" w:hAnsi="Times New Roman" w:cs="Times New Roman"/>
          <w:bCs/>
          <w:color w:val="003366"/>
          <w:sz w:val="28"/>
          <w:szCs w:val="28"/>
          <w:lang w:val="en-GB"/>
        </w:rPr>
        <w:t>, cá nhân</w:t>
      </w:r>
      <w:r w:rsidR="00996244" w:rsidRPr="00C24416">
        <w:rPr>
          <w:rFonts w:ascii="Times New Roman" w:hAnsi="Times New Roman" w:cs="Times New Roman"/>
          <w:bCs/>
          <w:color w:val="003366"/>
          <w:sz w:val="28"/>
          <w:szCs w:val="28"/>
          <w:lang w:val="en-GB"/>
        </w:rPr>
        <w:t xml:space="preserve"> (đơn vị)</w:t>
      </w:r>
      <w:r w:rsidR="00B66CFC" w:rsidRPr="00C24416">
        <w:rPr>
          <w:rFonts w:ascii="Times New Roman" w:hAnsi="Times New Roman" w:cs="Times New Roman"/>
          <w:bCs/>
          <w:color w:val="003366"/>
          <w:sz w:val="28"/>
          <w:szCs w:val="28"/>
          <w:lang w:val="en-GB"/>
        </w:rPr>
        <w:t xml:space="preserve"> </w:t>
      </w:r>
      <w:r w:rsidRPr="00C24416">
        <w:rPr>
          <w:rFonts w:ascii="Times New Roman" w:hAnsi="Times New Roman" w:cs="Times New Roman"/>
          <w:bCs/>
          <w:color w:val="003366"/>
          <w:sz w:val="28"/>
          <w:szCs w:val="28"/>
          <w:lang w:val="en-GB"/>
        </w:rPr>
        <w:t>khai thác</w:t>
      </w:r>
      <w:r w:rsidR="005E29C1" w:rsidRPr="00C24416">
        <w:rPr>
          <w:rFonts w:ascii="Times New Roman" w:hAnsi="Times New Roman" w:cs="Times New Roman"/>
          <w:bCs/>
          <w:color w:val="003366"/>
          <w:sz w:val="28"/>
          <w:szCs w:val="28"/>
          <w:lang w:val="en-GB"/>
        </w:rPr>
        <w:t xml:space="preserve"> </w:t>
      </w:r>
      <w:r w:rsidR="008C7F8B" w:rsidRPr="00C24416">
        <w:rPr>
          <w:rFonts w:ascii="Times New Roman" w:hAnsi="Times New Roman" w:cs="Times New Roman"/>
          <w:bCs/>
          <w:color w:val="003366"/>
          <w:sz w:val="28"/>
          <w:szCs w:val="28"/>
          <w:lang w:val="en-GB"/>
        </w:rPr>
        <w:t>CTTL</w:t>
      </w:r>
      <w:r w:rsidR="00147211" w:rsidRPr="00C24416">
        <w:rPr>
          <w:rFonts w:ascii="Times New Roman" w:hAnsi="Times New Roman" w:cs="Times New Roman"/>
          <w:bCs/>
          <w:color w:val="003366"/>
          <w:sz w:val="28"/>
          <w:szCs w:val="28"/>
          <w:lang w:val="en-GB"/>
        </w:rPr>
        <w:t xml:space="preserve"> và các đơn vị liên quan</w:t>
      </w:r>
      <w:r w:rsidR="008C7F8B" w:rsidRPr="00C24416">
        <w:rPr>
          <w:rFonts w:ascii="Times New Roman" w:hAnsi="Times New Roman" w:cs="Times New Roman"/>
          <w:bCs/>
          <w:color w:val="003366"/>
          <w:sz w:val="28"/>
          <w:szCs w:val="28"/>
          <w:lang w:val="en-GB"/>
        </w:rPr>
        <w:t xml:space="preserve"> áp dụng </w:t>
      </w:r>
      <w:r w:rsidR="00CD16FA" w:rsidRPr="00C24416">
        <w:rPr>
          <w:rFonts w:ascii="Times New Roman" w:hAnsi="Times New Roman" w:cs="Times New Roman"/>
          <w:bCs/>
          <w:color w:val="003366"/>
          <w:sz w:val="28"/>
          <w:szCs w:val="28"/>
          <w:lang w:val="en-GB"/>
        </w:rPr>
        <w:t xml:space="preserve">để </w:t>
      </w:r>
      <w:r w:rsidR="00147211" w:rsidRPr="00C24416">
        <w:rPr>
          <w:rFonts w:ascii="Times New Roman" w:hAnsi="Times New Roman" w:cs="Times New Roman"/>
          <w:bCs/>
          <w:color w:val="003366"/>
          <w:sz w:val="28"/>
          <w:szCs w:val="28"/>
          <w:lang w:val="en-GB"/>
        </w:rPr>
        <w:t>lập, thẩm tra, thẩm định</w:t>
      </w:r>
      <w:r w:rsidR="00CD16FA" w:rsidRPr="00C24416">
        <w:rPr>
          <w:rFonts w:ascii="Times New Roman" w:hAnsi="Times New Roman" w:cs="Times New Roman"/>
          <w:bCs/>
          <w:color w:val="003366"/>
          <w:sz w:val="28"/>
          <w:szCs w:val="28"/>
          <w:lang w:val="en-GB"/>
        </w:rPr>
        <w:t xml:space="preserve"> phương án giá SPDVTL.</w:t>
      </w:r>
    </w:p>
    <w:p w:rsidR="003B1BAE" w:rsidRPr="00C24416" w:rsidRDefault="003B1BAE" w:rsidP="007F0A27">
      <w:pPr>
        <w:spacing w:before="60" w:after="60" w:line="240" w:lineRule="auto"/>
        <w:ind w:firstLine="425"/>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Giá SPDVTL được tính cho tổ chức, cá nhân quản lý khai thác công trình đơn lẻ hoặc hệ thống </w:t>
      </w:r>
      <w:r w:rsidR="00F56101">
        <w:rPr>
          <w:rFonts w:ascii="Times New Roman" w:hAnsi="Times New Roman" w:cs="Times New Roman"/>
          <w:color w:val="003366"/>
          <w:sz w:val="28"/>
          <w:szCs w:val="28"/>
        </w:rPr>
        <w:t>CTTL</w:t>
      </w:r>
      <w:r w:rsidRPr="00C24416">
        <w:rPr>
          <w:rFonts w:ascii="Times New Roman" w:hAnsi="Times New Roman" w:cs="Times New Roman"/>
          <w:color w:val="003366"/>
          <w:sz w:val="28"/>
          <w:szCs w:val="28"/>
        </w:rPr>
        <w:t>.</w:t>
      </w:r>
    </w:p>
    <w:p w:rsidR="00006AB8" w:rsidRPr="00C24416" w:rsidRDefault="00904C8A" w:rsidP="007F0A27">
      <w:pPr>
        <w:pStyle w:val="Heading2"/>
        <w:spacing w:before="60" w:after="60" w:line="240" w:lineRule="auto"/>
        <w:rPr>
          <w:bCs w:val="0"/>
          <w:color w:val="003366"/>
          <w:lang w:val="en-GB"/>
        </w:rPr>
      </w:pPr>
      <w:bookmarkStart w:id="3" w:name="_Toc2851303"/>
      <w:r w:rsidRPr="00C24416">
        <w:rPr>
          <w:bCs w:val="0"/>
          <w:color w:val="003366"/>
          <w:lang w:val="en-GB"/>
        </w:rPr>
        <w:t xml:space="preserve">3. </w:t>
      </w:r>
      <w:r w:rsidR="00006AB8" w:rsidRPr="00C24416">
        <w:rPr>
          <w:bCs w:val="0"/>
          <w:color w:val="003366"/>
          <w:lang w:val="en-GB"/>
        </w:rPr>
        <w:t>Một số thuật ngữ cơ bản:</w:t>
      </w:r>
      <w:bookmarkEnd w:id="3"/>
    </w:p>
    <w:p w:rsidR="009A5E14" w:rsidRPr="00C24416" w:rsidRDefault="00CD16FA" w:rsidP="007F0A27">
      <w:pPr>
        <w:spacing w:before="60" w:after="60" w:line="240" w:lineRule="auto"/>
        <w:ind w:firstLine="426"/>
        <w:jc w:val="both"/>
        <w:rPr>
          <w:rFonts w:ascii="Times New Roman" w:hAnsi="Times New Roman" w:cs="Times New Roman"/>
          <w:bCs/>
          <w:color w:val="003366"/>
          <w:sz w:val="28"/>
          <w:szCs w:val="28"/>
          <w:lang w:val="en-GB"/>
        </w:rPr>
      </w:pPr>
      <w:r w:rsidRPr="00C24416">
        <w:rPr>
          <w:rFonts w:ascii="Times New Roman" w:hAnsi="Times New Roman" w:cs="Times New Roman"/>
          <w:color w:val="003366"/>
          <w:sz w:val="28"/>
          <w:szCs w:val="28"/>
        </w:rPr>
        <w:t xml:space="preserve">Sản phẩm dịch vụ </w:t>
      </w:r>
      <w:r w:rsidR="00AD0B48" w:rsidRPr="00C24416">
        <w:rPr>
          <w:rFonts w:ascii="Times New Roman" w:hAnsi="Times New Roman" w:cs="Times New Roman"/>
          <w:color w:val="003366"/>
          <w:sz w:val="28"/>
          <w:szCs w:val="28"/>
        </w:rPr>
        <w:t xml:space="preserve">công ích </w:t>
      </w:r>
      <w:r w:rsidRPr="00C24416">
        <w:rPr>
          <w:rFonts w:ascii="Times New Roman" w:hAnsi="Times New Roman" w:cs="Times New Roman"/>
          <w:color w:val="003366"/>
          <w:sz w:val="28"/>
          <w:szCs w:val="28"/>
        </w:rPr>
        <w:t>thủy lợi</w:t>
      </w:r>
      <w:r w:rsidR="009A5E14" w:rsidRPr="00C24416">
        <w:rPr>
          <w:rFonts w:ascii="Times New Roman" w:hAnsi="Times New Roman" w:cs="Times New Roman"/>
          <w:color w:val="003366"/>
          <w:sz w:val="28"/>
          <w:szCs w:val="28"/>
        </w:rPr>
        <w:t xml:space="preserve">: </w:t>
      </w:r>
      <w:r w:rsidR="009A5E14" w:rsidRPr="00C24416">
        <w:rPr>
          <w:rFonts w:ascii="Times New Roman" w:hAnsi="Times New Roman" w:cs="Times New Roman"/>
          <w:bCs/>
          <w:color w:val="003366"/>
          <w:sz w:val="28"/>
          <w:szCs w:val="28"/>
          <w:lang w:val="en-GB"/>
        </w:rPr>
        <w:t>tưới cho cây trồ</w:t>
      </w:r>
      <w:r w:rsidR="005964F8" w:rsidRPr="00C24416">
        <w:rPr>
          <w:rFonts w:ascii="Times New Roman" w:hAnsi="Times New Roman" w:cs="Times New Roman"/>
          <w:bCs/>
          <w:color w:val="003366"/>
          <w:sz w:val="28"/>
          <w:szCs w:val="28"/>
          <w:lang w:val="en-GB"/>
        </w:rPr>
        <w:t>ng</w:t>
      </w:r>
      <w:r w:rsidR="00A75A4D" w:rsidRPr="00C24416">
        <w:rPr>
          <w:rFonts w:ascii="Times New Roman" w:hAnsi="Times New Roman" w:cs="Times New Roman"/>
          <w:bCs/>
          <w:color w:val="003366"/>
          <w:sz w:val="28"/>
          <w:szCs w:val="28"/>
          <w:lang w:val="en-GB"/>
        </w:rPr>
        <w:t xml:space="preserve"> và</w:t>
      </w:r>
      <w:r w:rsidR="005964F8" w:rsidRPr="00C24416">
        <w:rPr>
          <w:rFonts w:ascii="Times New Roman" w:hAnsi="Times New Roman" w:cs="Times New Roman"/>
          <w:bCs/>
          <w:color w:val="003366"/>
          <w:sz w:val="28"/>
          <w:szCs w:val="28"/>
          <w:lang w:val="en-GB"/>
        </w:rPr>
        <w:t xml:space="preserve"> </w:t>
      </w:r>
      <w:r w:rsidR="009A5E14" w:rsidRPr="00C24416">
        <w:rPr>
          <w:rFonts w:ascii="Times New Roman" w:hAnsi="Times New Roman" w:cs="Times New Roman"/>
          <w:bCs/>
          <w:color w:val="003366"/>
          <w:sz w:val="28"/>
          <w:szCs w:val="28"/>
          <w:lang w:val="en-GB"/>
        </w:rPr>
        <w:t>cấp nước cho sản xuất muối, nuôi trồng thủy sản, chăn nuôi; Tiêu, thoát nước phục vụ sản xuất nông nghiệp, khu vực nông thôn và đô thị trừ vùng nội thị; Thoát lũ, ngăn lũ, ngăn triều cường, ngăn mặn, đẩy mặn, rửa mặn, rửa phèn, giữ ngọt.</w:t>
      </w:r>
    </w:p>
    <w:p w:rsidR="004A1EA5" w:rsidRPr="00C24416" w:rsidRDefault="004A1EA5" w:rsidP="007F0A27">
      <w:pPr>
        <w:spacing w:before="60" w:after="60" w:line="240" w:lineRule="auto"/>
        <w:ind w:firstLine="426"/>
        <w:jc w:val="both"/>
        <w:rPr>
          <w:rFonts w:ascii="Times New Roman" w:hAnsi="Times New Roman" w:cs="Times New Roman"/>
          <w:bCs/>
          <w:color w:val="003366"/>
          <w:sz w:val="28"/>
          <w:szCs w:val="28"/>
        </w:rPr>
      </w:pPr>
      <w:r w:rsidRPr="00C24416">
        <w:rPr>
          <w:rFonts w:ascii="Times New Roman" w:hAnsi="Times New Roman" w:cs="Times New Roman"/>
          <w:bCs/>
          <w:color w:val="003366"/>
          <w:sz w:val="28"/>
          <w:szCs w:val="28"/>
          <w:lang w:val="en-GB"/>
        </w:rPr>
        <w:t>Sản phẩm, dịch vụ thủy lợi khác bao gồm: Cấp nước cho sinh hoạt và công nghiệp;</w:t>
      </w:r>
      <w:r w:rsidRPr="00C24416">
        <w:rPr>
          <w:rFonts w:ascii="Times New Roman" w:hAnsi="Times New Roman" w:cs="Times New Roman"/>
          <w:color w:val="003366"/>
          <w:sz w:val="28"/>
          <w:szCs w:val="28"/>
          <w:lang w:val="vi-VN"/>
        </w:rPr>
        <w:t xml:space="preserve"> Tiêu nước cho khu công nghiệp, khu chế xuất, khu kinh tế và khu công nghệ cao;</w:t>
      </w:r>
      <w:r w:rsidRPr="00C24416">
        <w:rPr>
          <w:rFonts w:ascii="Times New Roman" w:hAnsi="Times New Roman" w:cs="Times New Roman"/>
          <w:color w:val="003366"/>
          <w:sz w:val="28"/>
          <w:szCs w:val="28"/>
        </w:rPr>
        <w:t xml:space="preserve"> </w:t>
      </w:r>
      <w:r w:rsidRPr="00C24416">
        <w:rPr>
          <w:rFonts w:ascii="Times New Roman" w:hAnsi="Times New Roman" w:cs="Times New Roman"/>
          <w:color w:val="003366"/>
          <w:sz w:val="28"/>
          <w:szCs w:val="28"/>
          <w:lang w:val="vi-VN"/>
        </w:rPr>
        <w:t>Kết hợp phát điện;</w:t>
      </w:r>
      <w:r w:rsidRPr="00C24416">
        <w:rPr>
          <w:rFonts w:ascii="Times New Roman" w:hAnsi="Times New Roman" w:cs="Times New Roman"/>
          <w:color w:val="003366"/>
          <w:sz w:val="28"/>
          <w:szCs w:val="28"/>
        </w:rPr>
        <w:t xml:space="preserve"> </w:t>
      </w:r>
      <w:r w:rsidRPr="00C24416">
        <w:rPr>
          <w:rFonts w:ascii="Times New Roman" w:hAnsi="Times New Roman" w:cs="Times New Roman"/>
          <w:color w:val="003366"/>
          <w:sz w:val="28"/>
          <w:szCs w:val="28"/>
          <w:lang w:val="vi-VN"/>
        </w:rPr>
        <w:t>Kinh doanh, du lịch và các hoạt động vui chơi giải trí khác; Nuôi trồng thủy sản trong các hồ chứa</w:t>
      </w:r>
      <w:r w:rsidRPr="00C24416">
        <w:rPr>
          <w:rFonts w:ascii="Times New Roman" w:hAnsi="Times New Roman" w:cs="Times New Roman"/>
          <w:color w:val="003366"/>
          <w:sz w:val="28"/>
          <w:szCs w:val="28"/>
        </w:rPr>
        <w:t xml:space="preserve"> nước</w:t>
      </w:r>
      <w:r w:rsidRPr="00C24416">
        <w:rPr>
          <w:rFonts w:ascii="Times New Roman" w:hAnsi="Times New Roman" w:cs="Times New Roman"/>
          <w:color w:val="003366"/>
          <w:sz w:val="28"/>
          <w:szCs w:val="28"/>
          <w:lang w:val="vi-VN"/>
        </w:rPr>
        <w:t>; Kết hợp giao thông</w:t>
      </w:r>
      <w:r w:rsidR="00B614C9" w:rsidRPr="00C24416">
        <w:rPr>
          <w:rFonts w:ascii="Times New Roman" w:hAnsi="Times New Roman" w:cs="Times New Roman"/>
          <w:color w:val="003366"/>
          <w:sz w:val="28"/>
          <w:szCs w:val="28"/>
        </w:rPr>
        <w:t>.</w:t>
      </w:r>
    </w:p>
    <w:p w:rsidR="00CD16FA" w:rsidRPr="00C24416" w:rsidRDefault="005821CF" w:rsidP="007F0A27">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lastRenderedPageBreak/>
        <w:t>Giá thành toàn bộ sản phẩm, dịch vụ thủy lợi</w:t>
      </w:r>
      <w:r w:rsidR="00AF579E" w:rsidRPr="00C24416">
        <w:rPr>
          <w:rFonts w:ascii="Times New Roman" w:hAnsi="Times New Roman" w:cs="Times New Roman"/>
          <w:color w:val="003366"/>
          <w:sz w:val="28"/>
          <w:szCs w:val="28"/>
        </w:rPr>
        <w:t xml:space="preserve"> là tổng chi phí sản xuất kinh doanh của đơn vị khai thác CTTL sau khi trừ đi chi phí phan bổ cho các sản phẩm phụ nếu có. Giá thành toàn bộ</w:t>
      </w:r>
      <w:r w:rsidRPr="00C24416">
        <w:rPr>
          <w:rFonts w:ascii="Times New Roman" w:hAnsi="Times New Roman" w:cs="Times New Roman"/>
          <w:color w:val="003366"/>
          <w:sz w:val="28"/>
          <w:szCs w:val="28"/>
        </w:rPr>
        <w:t xml:space="preserve"> bao gồm các chi phí</w:t>
      </w:r>
      <w:r w:rsidR="00FA49FC" w:rsidRPr="00C24416">
        <w:rPr>
          <w:rFonts w:ascii="Times New Roman" w:hAnsi="Times New Roman" w:cs="Times New Roman"/>
          <w:color w:val="003366"/>
          <w:sz w:val="28"/>
          <w:szCs w:val="28"/>
        </w:rPr>
        <w:t xml:space="preserve"> </w:t>
      </w:r>
      <w:r w:rsidR="00A75A4D" w:rsidRPr="00C24416">
        <w:rPr>
          <w:rFonts w:ascii="Times New Roman" w:hAnsi="Times New Roman" w:cs="Times New Roman"/>
          <w:color w:val="003366"/>
          <w:sz w:val="28"/>
          <w:szCs w:val="28"/>
        </w:rPr>
        <w:t xml:space="preserve">theo quy định tại điều 7 NĐ 96 </w:t>
      </w:r>
      <w:r w:rsidR="009D4C8A" w:rsidRPr="00C24416">
        <w:rPr>
          <w:rFonts w:ascii="Times New Roman" w:hAnsi="Times New Roman" w:cs="Times New Roman"/>
          <w:color w:val="003366"/>
          <w:sz w:val="28"/>
          <w:szCs w:val="28"/>
        </w:rPr>
        <w:t xml:space="preserve">để thực hiện cung cấp SPDVTL đến </w:t>
      </w:r>
      <w:r w:rsidR="00AF579E" w:rsidRPr="00C24416">
        <w:rPr>
          <w:rFonts w:ascii="Times New Roman" w:hAnsi="Times New Roman" w:cs="Times New Roman"/>
          <w:color w:val="003366"/>
          <w:sz w:val="28"/>
          <w:szCs w:val="28"/>
        </w:rPr>
        <w:t xml:space="preserve">tổ chức, cá nhân </w:t>
      </w:r>
      <w:r w:rsidR="009D4C8A" w:rsidRPr="00C24416">
        <w:rPr>
          <w:rFonts w:ascii="Times New Roman" w:hAnsi="Times New Roman" w:cs="Times New Roman"/>
          <w:color w:val="003366"/>
          <w:sz w:val="28"/>
          <w:szCs w:val="28"/>
        </w:rPr>
        <w:t>sử dụng</w:t>
      </w:r>
      <w:r w:rsidRPr="00C24416">
        <w:rPr>
          <w:rFonts w:ascii="Times New Roman" w:hAnsi="Times New Roman" w:cs="Times New Roman"/>
          <w:color w:val="003366"/>
          <w:sz w:val="28"/>
          <w:szCs w:val="28"/>
        </w:rPr>
        <w:t xml:space="preserve"> </w:t>
      </w:r>
      <w:r w:rsidR="009D4C8A" w:rsidRPr="00C24416">
        <w:rPr>
          <w:rFonts w:ascii="Times New Roman" w:hAnsi="Times New Roman" w:cs="Times New Roman"/>
          <w:color w:val="003366"/>
          <w:sz w:val="28"/>
          <w:szCs w:val="28"/>
        </w:rPr>
        <w:t>(điểm giao nhận nước</w:t>
      </w:r>
      <w:r w:rsidRPr="00C24416">
        <w:rPr>
          <w:rFonts w:ascii="Times New Roman" w:hAnsi="Times New Roman" w:cs="Times New Roman"/>
          <w:color w:val="003366"/>
          <w:sz w:val="28"/>
          <w:szCs w:val="28"/>
        </w:rPr>
        <w:t>)</w:t>
      </w:r>
      <w:r w:rsidR="009D4C8A" w:rsidRPr="00C24416">
        <w:rPr>
          <w:rFonts w:ascii="Times New Roman" w:hAnsi="Times New Roman" w:cs="Times New Roman"/>
          <w:color w:val="003366"/>
          <w:sz w:val="28"/>
          <w:szCs w:val="28"/>
        </w:rPr>
        <w:t>.</w:t>
      </w:r>
    </w:p>
    <w:p w:rsidR="00AF579E" w:rsidRPr="00C24416" w:rsidRDefault="00AF579E" w:rsidP="007F0A27">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bCs/>
          <w:color w:val="003366"/>
          <w:sz w:val="28"/>
        </w:rPr>
        <w:t>Giá thành toàn bộ 01 (một) đơn vị SPDV thủy lợi bằng thương của giá thành toàn bộ và khối lượng SPDV thủy lợi.</w:t>
      </w:r>
    </w:p>
    <w:p w:rsidR="00CD16FA" w:rsidRPr="00C24416" w:rsidRDefault="00CD16FA" w:rsidP="007F0A27">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Lợi nhuận dự kiến:</w:t>
      </w:r>
      <w:r w:rsidR="00C10F37" w:rsidRPr="00C24416">
        <w:rPr>
          <w:rFonts w:ascii="Times New Roman" w:hAnsi="Times New Roman" w:cs="Times New Roman"/>
          <w:color w:val="003366"/>
          <w:sz w:val="28"/>
          <w:szCs w:val="28"/>
        </w:rPr>
        <w:t xml:space="preserve"> là phần </w:t>
      </w:r>
      <w:r w:rsidR="009A5E14" w:rsidRPr="00C24416">
        <w:rPr>
          <w:rFonts w:ascii="Times New Roman" w:hAnsi="Times New Roman" w:cs="Times New Roman"/>
          <w:color w:val="003366"/>
          <w:sz w:val="28"/>
          <w:szCs w:val="28"/>
        </w:rPr>
        <w:t>tiền</w:t>
      </w:r>
      <w:r w:rsidR="002E4141" w:rsidRPr="00C24416">
        <w:rPr>
          <w:rFonts w:ascii="Times New Roman" w:hAnsi="Times New Roman" w:cs="Times New Roman"/>
          <w:color w:val="003366"/>
          <w:sz w:val="28"/>
          <w:szCs w:val="28"/>
        </w:rPr>
        <w:t xml:space="preserve"> dự kiến</w:t>
      </w:r>
      <w:r w:rsidR="009A5E14" w:rsidRPr="00C24416">
        <w:rPr>
          <w:rFonts w:ascii="Times New Roman" w:hAnsi="Times New Roman" w:cs="Times New Roman"/>
          <w:color w:val="003366"/>
          <w:sz w:val="28"/>
          <w:szCs w:val="28"/>
        </w:rPr>
        <w:t xml:space="preserve"> thêm</w:t>
      </w:r>
      <w:r w:rsidR="002E4141" w:rsidRPr="00C24416">
        <w:rPr>
          <w:rFonts w:ascii="Times New Roman" w:hAnsi="Times New Roman" w:cs="Times New Roman"/>
          <w:color w:val="003366"/>
          <w:sz w:val="28"/>
          <w:szCs w:val="28"/>
        </w:rPr>
        <w:t xml:space="preserve"> được đưa vào giá thành để xác định giá bán. Lợi nhuận dự kiến được xác định bằng một tỷ lệ % hợp lý so với giá thành hoặc đảm bảo</w:t>
      </w:r>
      <w:r w:rsidR="00AF579E" w:rsidRPr="00C24416">
        <w:rPr>
          <w:rFonts w:ascii="Times New Roman" w:hAnsi="Times New Roman" w:cs="Times New Roman"/>
          <w:color w:val="003366"/>
          <w:sz w:val="28"/>
          <w:szCs w:val="28"/>
        </w:rPr>
        <w:t xml:space="preserve"> đủ để</w:t>
      </w:r>
      <w:r w:rsidR="002E4141" w:rsidRPr="00C24416">
        <w:rPr>
          <w:rFonts w:ascii="Times New Roman" w:hAnsi="Times New Roman" w:cs="Times New Roman"/>
          <w:color w:val="003366"/>
          <w:sz w:val="28"/>
          <w:szCs w:val="28"/>
        </w:rPr>
        <w:t xml:space="preserve"> trích lập hai quỹ phúc lợi và quỹ khen thưởng theo quy định của pháp luật</w:t>
      </w:r>
      <w:r w:rsidR="00AF579E" w:rsidRPr="00C24416">
        <w:rPr>
          <w:rFonts w:ascii="Times New Roman" w:hAnsi="Times New Roman" w:cs="Times New Roman"/>
          <w:color w:val="003366"/>
          <w:sz w:val="28"/>
          <w:szCs w:val="28"/>
        </w:rPr>
        <w:t>.</w:t>
      </w:r>
    </w:p>
    <w:p w:rsidR="00CD16FA" w:rsidRPr="00C24416" w:rsidRDefault="00CD16FA" w:rsidP="007F0A27">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Nghĩ</w:t>
      </w:r>
      <w:r w:rsidR="00B34DFA" w:rsidRPr="00C24416">
        <w:rPr>
          <w:rFonts w:ascii="Times New Roman" w:hAnsi="Times New Roman" w:cs="Times New Roman"/>
          <w:color w:val="003366"/>
          <w:sz w:val="28"/>
          <w:szCs w:val="28"/>
        </w:rPr>
        <w:t>a</w:t>
      </w:r>
      <w:r w:rsidRPr="00C24416">
        <w:rPr>
          <w:rFonts w:ascii="Times New Roman" w:hAnsi="Times New Roman" w:cs="Times New Roman"/>
          <w:color w:val="003366"/>
          <w:sz w:val="28"/>
          <w:szCs w:val="28"/>
        </w:rPr>
        <w:t xml:space="preserve"> vụ tài chính:</w:t>
      </w:r>
      <w:r w:rsidR="00C10F37" w:rsidRPr="00C24416">
        <w:rPr>
          <w:rFonts w:ascii="Times New Roman" w:hAnsi="Times New Roman" w:cs="Times New Roman"/>
          <w:color w:val="003366"/>
          <w:sz w:val="28"/>
          <w:szCs w:val="28"/>
        </w:rPr>
        <w:t xml:space="preserve"> là các khoản đóng góp về thuế</w:t>
      </w:r>
      <w:r w:rsidR="00BE4F9C" w:rsidRPr="00C24416">
        <w:rPr>
          <w:rFonts w:ascii="Times New Roman" w:hAnsi="Times New Roman" w:cs="Times New Roman"/>
          <w:color w:val="003366"/>
          <w:sz w:val="28"/>
          <w:szCs w:val="28"/>
        </w:rPr>
        <w:t>, phí (</w:t>
      </w:r>
      <w:r w:rsidR="00DA58E3" w:rsidRPr="00C24416">
        <w:rPr>
          <w:rFonts w:ascii="Times New Roman" w:hAnsi="Times New Roman" w:cs="Times New Roman"/>
          <w:color w:val="003366"/>
          <w:sz w:val="28"/>
          <w:szCs w:val="28"/>
        </w:rPr>
        <w:t>như Thuế giá trị gia tăng, thuế thu nhập doanh nghiệp và thuế khác</w:t>
      </w:r>
      <w:r w:rsidR="00BE4F9C" w:rsidRPr="00C24416">
        <w:rPr>
          <w:rFonts w:ascii="Times New Roman" w:hAnsi="Times New Roman" w:cs="Times New Roman"/>
          <w:color w:val="003366"/>
          <w:sz w:val="28"/>
          <w:szCs w:val="28"/>
        </w:rPr>
        <w:t>)</w:t>
      </w:r>
      <w:r w:rsidR="00DA58E3" w:rsidRPr="00C24416">
        <w:rPr>
          <w:rFonts w:ascii="Times New Roman" w:hAnsi="Times New Roman" w:cs="Times New Roman"/>
          <w:color w:val="003366"/>
          <w:sz w:val="28"/>
          <w:szCs w:val="28"/>
        </w:rPr>
        <w:t xml:space="preserve"> theo quy định của pháp luật.</w:t>
      </w:r>
    </w:p>
    <w:p w:rsidR="00CD6908" w:rsidRPr="00C24416" w:rsidRDefault="00C121A5" w:rsidP="007F0A27">
      <w:pPr>
        <w:spacing w:before="60" w:after="60" w:line="240" w:lineRule="auto"/>
        <w:rPr>
          <w:rFonts w:ascii="Times New Roman" w:hAnsi="Times New Roman" w:cs="Times New Roman"/>
          <w:b/>
          <w:color w:val="003366"/>
          <w:sz w:val="28"/>
          <w:szCs w:val="28"/>
        </w:rPr>
      </w:pPr>
      <w:r w:rsidRPr="00C24416">
        <w:rPr>
          <w:rFonts w:ascii="Times New Roman" w:hAnsi="Times New Roman" w:cs="Times New Roman"/>
          <w:b/>
          <w:color w:val="003366"/>
          <w:sz w:val="28"/>
          <w:szCs w:val="28"/>
        </w:rPr>
        <w:t xml:space="preserve">4. </w:t>
      </w:r>
      <w:r w:rsidR="00F05E23" w:rsidRPr="00C24416">
        <w:rPr>
          <w:rFonts w:ascii="Times New Roman" w:hAnsi="Times New Roman" w:cs="Times New Roman"/>
          <w:b/>
          <w:color w:val="003366"/>
          <w:sz w:val="28"/>
          <w:szCs w:val="28"/>
        </w:rPr>
        <w:t xml:space="preserve">Các loại hình </w:t>
      </w:r>
      <w:r w:rsidR="00CD6908" w:rsidRPr="00C24416">
        <w:rPr>
          <w:rFonts w:ascii="Times New Roman" w:hAnsi="Times New Roman" w:cs="Times New Roman"/>
          <w:b/>
          <w:color w:val="003366"/>
          <w:sz w:val="28"/>
          <w:szCs w:val="28"/>
        </w:rPr>
        <w:t>sản phẩm, dịch vụ</w:t>
      </w:r>
      <w:r w:rsidR="003B300E" w:rsidRPr="00C24416">
        <w:rPr>
          <w:rFonts w:ascii="Times New Roman" w:hAnsi="Times New Roman" w:cs="Times New Roman"/>
          <w:b/>
          <w:color w:val="003366"/>
          <w:sz w:val="28"/>
          <w:szCs w:val="28"/>
        </w:rPr>
        <w:t xml:space="preserve"> </w:t>
      </w:r>
      <w:r w:rsidR="00F05E23" w:rsidRPr="00C24416">
        <w:rPr>
          <w:rFonts w:ascii="Times New Roman" w:hAnsi="Times New Roman" w:cs="Times New Roman"/>
          <w:b/>
          <w:color w:val="003366"/>
          <w:sz w:val="28"/>
          <w:szCs w:val="28"/>
        </w:rPr>
        <w:t>thủy lợi và đơn vị tính</w:t>
      </w:r>
      <w:r w:rsidR="005821CF" w:rsidRPr="00C24416">
        <w:rPr>
          <w:rFonts w:ascii="Times New Roman" w:hAnsi="Times New Roman" w:cs="Times New Roman"/>
          <w:b/>
          <w:color w:val="003366"/>
          <w:sz w:val="28"/>
          <w:szCs w:val="28"/>
        </w:rPr>
        <w:t>:</w:t>
      </w:r>
    </w:p>
    <w:p w:rsidR="007246BD" w:rsidRPr="00C24416" w:rsidRDefault="007246BD" w:rsidP="007F0A27">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a) Sản phẩm, dịch vụ công ích thủy lợi</w:t>
      </w:r>
    </w:p>
    <w:p w:rsidR="00CD6908" w:rsidRPr="00C24416" w:rsidRDefault="007246BD" w:rsidP="007F0A27">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i)</w:t>
      </w:r>
      <w:r w:rsidR="00CD6908" w:rsidRPr="00C24416">
        <w:rPr>
          <w:rFonts w:ascii="Times New Roman" w:hAnsi="Times New Roman" w:cs="Times New Roman"/>
          <w:color w:val="003366"/>
          <w:sz w:val="28"/>
          <w:szCs w:val="28"/>
          <w:lang w:val="vi-VN"/>
        </w:rPr>
        <w:t xml:space="preserve"> </w:t>
      </w:r>
      <w:r w:rsidRPr="00C24416">
        <w:rPr>
          <w:rFonts w:ascii="Times New Roman" w:hAnsi="Times New Roman" w:cs="Times New Roman"/>
          <w:color w:val="003366"/>
          <w:sz w:val="28"/>
          <w:szCs w:val="28"/>
        </w:rPr>
        <w:t>T</w:t>
      </w:r>
      <w:r w:rsidR="00CD6908" w:rsidRPr="00C24416">
        <w:rPr>
          <w:rFonts w:ascii="Times New Roman" w:hAnsi="Times New Roman" w:cs="Times New Roman"/>
          <w:color w:val="003366"/>
          <w:sz w:val="28"/>
          <w:szCs w:val="28"/>
          <w:lang w:val="vi-VN"/>
        </w:rPr>
        <w:t>ưới</w:t>
      </w:r>
      <w:r w:rsidR="00CD6908" w:rsidRPr="00C24416">
        <w:rPr>
          <w:rFonts w:ascii="Times New Roman" w:hAnsi="Times New Roman" w:cs="Times New Roman"/>
          <w:color w:val="003366"/>
          <w:sz w:val="28"/>
          <w:szCs w:val="28"/>
        </w:rPr>
        <w:t>, tiêu</w:t>
      </w:r>
      <w:r w:rsidR="00CD6908" w:rsidRPr="00C24416">
        <w:rPr>
          <w:rFonts w:ascii="Times New Roman" w:hAnsi="Times New Roman" w:cs="Times New Roman"/>
          <w:color w:val="003366"/>
          <w:sz w:val="28"/>
          <w:szCs w:val="28"/>
          <w:lang w:val="vi-VN"/>
        </w:rPr>
        <w:t xml:space="preserve"> cho cây trồng: đồng/ha/vụ.</w:t>
      </w:r>
    </w:p>
    <w:p w:rsidR="00CD6908" w:rsidRPr="00C24416" w:rsidRDefault="007246BD" w:rsidP="007F0A27">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ii)</w:t>
      </w:r>
      <w:r w:rsidR="00CD6908" w:rsidRPr="00C24416">
        <w:rPr>
          <w:rFonts w:ascii="Times New Roman" w:hAnsi="Times New Roman" w:cs="Times New Roman"/>
          <w:color w:val="003366"/>
          <w:sz w:val="28"/>
          <w:szCs w:val="28"/>
          <w:lang w:val="vi-VN"/>
        </w:rPr>
        <w:t xml:space="preserve"> Cấp nước cho nuôi trồng thủy sản: đồng/ha/vụ</w:t>
      </w:r>
      <w:r w:rsidR="00CD6908" w:rsidRPr="00C24416">
        <w:rPr>
          <w:rFonts w:ascii="Times New Roman" w:hAnsi="Times New Roman" w:cs="Times New Roman"/>
          <w:color w:val="003366"/>
          <w:sz w:val="28"/>
          <w:szCs w:val="28"/>
        </w:rPr>
        <w:t>;</w:t>
      </w:r>
      <w:r w:rsidR="00CD6908" w:rsidRPr="00C24416">
        <w:rPr>
          <w:rFonts w:ascii="Times New Roman" w:hAnsi="Times New Roman" w:cs="Times New Roman"/>
          <w:color w:val="003366"/>
          <w:sz w:val="28"/>
          <w:szCs w:val="28"/>
          <w:lang w:val="vi-VN"/>
        </w:rPr>
        <w:t xml:space="preserve"> hoặc đồng/m</w:t>
      </w:r>
      <w:r w:rsidR="00CD6908" w:rsidRPr="00C24416">
        <w:rPr>
          <w:rFonts w:ascii="Times New Roman" w:hAnsi="Times New Roman" w:cs="Times New Roman"/>
          <w:color w:val="003366"/>
          <w:sz w:val="28"/>
          <w:szCs w:val="28"/>
          <w:vertAlign w:val="superscript"/>
          <w:lang w:val="vi-VN"/>
        </w:rPr>
        <w:t>3</w:t>
      </w:r>
      <w:r w:rsidR="00CD6908" w:rsidRPr="00C24416">
        <w:rPr>
          <w:rFonts w:ascii="Times New Roman" w:hAnsi="Times New Roman" w:cs="Times New Roman"/>
          <w:color w:val="003366"/>
          <w:sz w:val="28"/>
          <w:szCs w:val="28"/>
        </w:rPr>
        <w:t>;</w:t>
      </w:r>
      <w:r w:rsidR="00CD6908" w:rsidRPr="00C24416">
        <w:rPr>
          <w:rFonts w:ascii="Times New Roman" w:hAnsi="Times New Roman" w:cs="Times New Roman"/>
          <w:color w:val="003366"/>
          <w:sz w:val="28"/>
          <w:szCs w:val="28"/>
          <w:lang w:val="vi-VN"/>
        </w:rPr>
        <w:t xml:space="preserve"> hoặc đồng/m</w:t>
      </w:r>
      <w:r w:rsidR="00CD6908" w:rsidRPr="00C24416">
        <w:rPr>
          <w:rFonts w:ascii="Times New Roman" w:hAnsi="Times New Roman" w:cs="Times New Roman"/>
          <w:color w:val="003366"/>
          <w:sz w:val="28"/>
          <w:szCs w:val="28"/>
          <w:vertAlign w:val="superscript"/>
          <w:lang w:val="vi-VN"/>
        </w:rPr>
        <w:t>2</w:t>
      </w:r>
      <w:r w:rsidR="00CD6908" w:rsidRPr="00C24416">
        <w:rPr>
          <w:rFonts w:ascii="Times New Roman" w:hAnsi="Times New Roman" w:cs="Times New Roman"/>
          <w:color w:val="003366"/>
          <w:sz w:val="28"/>
          <w:szCs w:val="28"/>
          <w:lang w:val="vi-VN"/>
        </w:rPr>
        <w:t xml:space="preserve"> mặt t</w:t>
      </w:r>
      <w:r w:rsidR="00CD6908" w:rsidRPr="00C24416">
        <w:rPr>
          <w:rFonts w:ascii="Times New Roman" w:hAnsi="Times New Roman" w:cs="Times New Roman"/>
          <w:color w:val="003366"/>
          <w:sz w:val="28"/>
          <w:szCs w:val="28"/>
          <w:shd w:val="solid" w:color="FFFFFF" w:fill="auto"/>
          <w:lang w:val="vi-VN"/>
        </w:rPr>
        <w:t>hoán</w:t>
      </w:r>
      <w:r w:rsidR="00DA58E3" w:rsidRPr="00C24416">
        <w:rPr>
          <w:rFonts w:ascii="Times New Roman" w:hAnsi="Times New Roman" w:cs="Times New Roman"/>
          <w:color w:val="003366"/>
          <w:sz w:val="28"/>
          <w:szCs w:val="28"/>
          <w:lang w:val="vi-VN"/>
        </w:rPr>
        <w:t>g/năm</w:t>
      </w:r>
      <w:r w:rsidR="00DA58E3" w:rsidRPr="00C24416">
        <w:rPr>
          <w:rFonts w:ascii="Times New Roman" w:hAnsi="Times New Roman" w:cs="Times New Roman"/>
          <w:color w:val="003366"/>
          <w:sz w:val="28"/>
          <w:szCs w:val="28"/>
        </w:rPr>
        <w:t>.</w:t>
      </w:r>
    </w:p>
    <w:p w:rsidR="00CD6908" w:rsidRPr="00C24416" w:rsidRDefault="007246BD" w:rsidP="007F0A27">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iii)</w:t>
      </w:r>
      <w:r w:rsidR="00CD6908" w:rsidRPr="00C24416">
        <w:rPr>
          <w:rFonts w:ascii="Times New Roman" w:hAnsi="Times New Roman" w:cs="Times New Roman"/>
          <w:color w:val="003366"/>
          <w:sz w:val="28"/>
          <w:szCs w:val="28"/>
        </w:rPr>
        <w:t xml:space="preserve"> C</w:t>
      </w:r>
      <w:r w:rsidR="00CD6908" w:rsidRPr="00C24416">
        <w:rPr>
          <w:rFonts w:ascii="Times New Roman" w:hAnsi="Times New Roman" w:cs="Times New Roman"/>
          <w:color w:val="003366"/>
          <w:sz w:val="28"/>
          <w:szCs w:val="28"/>
          <w:lang w:val="vi-VN"/>
        </w:rPr>
        <w:t>ấp nước cho sản xuất muối: đồng/ha/năm</w:t>
      </w:r>
      <w:r w:rsidR="00CD6908" w:rsidRPr="00C24416">
        <w:rPr>
          <w:rFonts w:ascii="Times New Roman" w:hAnsi="Times New Roman" w:cs="Times New Roman"/>
          <w:color w:val="003366"/>
          <w:sz w:val="28"/>
          <w:szCs w:val="28"/>
        </w:rPr>
        <w:t>;</w:t>
      </w:r>
      <w:r w:rsidR="00CD6908" w:rsidRPr="00C24416">
        <w:rPr>
          <w:rFonts w:ascii="Times New Roman" w:hAnsi="Times New Roman" w:cs="Times New Roman"/>
          <w:color w:val="003366"/>
          <w:sz w:val="28"/>
          <w:szCs w:val="28"/>
          <w:lang w:val="vi-VN"/>
        </w:rPr>
        <w:t xml:space="preserve"> hoặc đồng/ha/vụ</w:t>
      </w:r>
      <w:r w:rsidR="00CD6908" w:rsidRPr="00C24416">
        <w:rPr>
          <w:rFonts w:ascii="Times New Roman" w:hAnsi="Times New Roman" w:cs="Times New Roman"/>
          <w:color w:val="003366"/>
          <w:sz w:val="28"/>
          <w:szCs w:val="28"/>
        </w:rPr>
        <w:t>;</w:t>
      </w:r>
      <w:r w:rsidR="00CD6908" w:rsidRPr="00C24416">
        <w:rPr>
          <w:rFonts w:ascii="Times New Roman" w:hAnsi="Times New Roman" w:cs="Times New Roman"/>
          <w:color w:val="003366"/>
          <w:sz w:val="28"/>
          <w:szCs w:val="28"/>
          <w:lang w:val="vi-VN"/>
        </w:rPr>
        <w:t xml:space="preserve"> đồng/m</w:t>
      </w:r>
      <w:r w:rsidR="00CD6908" w:rsidRPr="00C24416">
        <w:rPr>
          <w:rFonts w:ascii="Times New Roman" w:hAnsi="Times New Roman" w:cs="Times New Roman"/>
          <w:color w:val="003366"/>
          <w:sz w:val="28"/>
          <w:szCs w:val="28"/>
          <w:vertAlign w:val="superscript"/>
          <w:lang w:val="vi-VN"/>
        </w:rPr>
        <w:t>3</w:t>
      </w:r>
      <w:r w:rsidR="00CD6908" w:rsidRPr="00C24416">
        <w:rPr>
          <w:rFonts w:ascii="Times New Roman" w:hAnsi="Times New Roman" w:cs="Times New Roman"/>
          <w:color w:val="003366"/>
          <w:sz w:val="28"/>
          <w:szCs w:val="28"/>
        </w:rPr>
        <w:t>;</w:t>
      </w:r>
      <w:r w:rsidR="00CD6908" w:rsidRPr="00C24416">
        <w:rPr>
          <w:rFonts w:ascii="Times New Roman" w:hAnsi="Times New Roman" w:cs="Times New Roman"/>
          <w:color w:val="003366"/>
          <w:sz w:val="28"/>
          <w:szCs w:val="28"/>
          <w:lang w:val="vi-VN"/>
        </w:rPr>
        <w:t xml:space="preserve"> </w:t>
      </w:r>
      <w:r w:rsidR="005821CF" w:rsidRPr="00C24416">
        <w:rPr>
          <w:rFonts w:ascii="Times New Roman" w:hAnsi="Times New Roman" w:cs="Times New Roman"/>
          <w:color w:val="003366"/>
          <w:sz w:val="28"/>
          <w:szCs w:val="28"/>
        </w:rPr>
        <w:t xml:space="preserve">hoặc </w:t>
      </w:r>
      <w:r w:rsidR="00CD6908" w:rsidRPr="00C24416">
        <w:rPr>
          <w:rFonts w:ascii="Times New Roman" w:hAnsi="Times New Roman" w:cs="Times New Roman"/>
          <w:color w:val="003366"/>
          <w:sz w:val="28"/>
          <w:szCs w:val="28"/>
          <w:lang w:val="vi-VN"/>
        </w:rPr>
        <w:t>bằng 2% giá trị muối thành phẩ</w:t>
      </w:r>
      <w:r w:rsidR="00DA58E3" w:rsidRPr="00C24416">
        <w:rPr>
          <w:rFonts w:ascii="Times New Roman" w:hAnsi="Times New Roman" w:cs="Times New Roman"/>
          <w:color w:val="003366"/>
          <w:sz w:val="28"/>
          <w:szCs w:val="28"/>
          <w:lang w:val="vi-VN"/>
        </w:rPr>
        <w:t>m</w:t>
      </w:r>
      <w:r w:rsidR="00DA58E3" w:rsidRPr="00C24416">
        <w:rPr>
          <w:rFonts w:ascii="Times New Roman" w:hAnsi="Times New Roman" w:cs="Times New Roman"/>
          <w:color w:val="003366"/>
          <w:sz w:val="28"/>
          <w:szCs w:val="28"/>
        </w:rPr>
        <w:t>.</w:t>
      </w:r>
    </w:p>
    <w:p w:rsidR="00CD6908" w:rsidRPr="00C24416" w:rsidRDefault="007246BD" w:rsidP="007F0A27">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iv)</w:t>
      </w:r>
      <w:r w:rsidR="00CD6908" w:rsidRPr="00C24416">
        <w:rPr>
          <w:rFonts w:ascii="Times New Roman" w:hAnsi="Times New Roman" w:cs="Times New Roman"/>
          <w:color w:val="003366"/>
          <w:sz w:val="28"/>
          <w:szCs w:val="28"/>
          <w:lang w:val="vi-VN"/>
        </w:rPr>
        <w:t xml:space="preserve"> Cấp nước cho chăn nuôi: đồng/m</w:t>
      </w:r>
      <w:r w:rsidR="00CD6908" w:rsidRPr="00C24416">
        <w:rPr>
          <w:rFonts w:ascii="Times New Roman" w:hAnsi="Times New Roman" w:cs="Times New Roman"/>
          <w:color w:val="003366"/>
          <w:sz w:val="28"/>
          <w:szCs w:val="28"/>
          <w:vertAlign w:val="superscript"/>
          <w:lang w:val="vi-VN"/>
        </w:rPr>
        <w:t>3</w:t>
      </w:r>
      <w:r w:rsidR="00DA58E3" w:rsidRPr="00C24416">
        <w:rPr>
          <w:rFonts w:ascii="Times New Roman" w:hAnsi="Times New Roman" w:cs="Times New Roman"/>
          <w:color w:val="003366"/>
          <w:sz w:val="28"/>
          <w:szCs w:val="28"/>
        </w:rPr>
        <w:t>.</w:t>
      </w:r>
    </w:p>
    <w:p w:rsidR="00CD6908" w:rsidRPr="00C24416" w:rsidRDefault="007246BD" w:rsidP="007F0A27">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lastRenderedPageBreak/>
        <w:t>v)</w:t>
      </w:r>
      <w:r w:rsidR="00CD6908" w:rsidRPr="00C24416">
        <w:rPr>
          <w:rFonts w:ascii="Times New Roman" w:hAnsi="Times New Roman" w:cs="Times New Roman"/>
          <w:color w:val="003366"/>
          <w:sz w:val="28"/>
          <w:szCs w:val="28"/>
          <w:lang w:val="vi-VN"/>
        </w:rPr>
        <w:t xml:space="preserve"> Tiêu, </w:t>
      </w:r>
      <w:r w:rsidR="00CD6908" w:rsidRPr="00C24416">
        <w:rPr>
          <w:rFonts w:ascii="Times New Roman" w:hAnsi="Times New Roman" w:cs="Times New Roman"/>
          <w:color w:val="003366"/>
          <w:sz w:val="28"/>
          <w:szCs w:val="28"/>
          <w:shd w:val="solid" w:color="FFFFFF" w:fill="auto"/>
          <w:lang w:val="vi-VN"/>
        </w:rPr>
        <w:t>thoát</w:t>
      </w:r>
      <w:r w:rsidR="00CD6908" w:rsidRPr="00C24416">
        <w:rPr>
          <w:rFonts w:ascii="Times New Roman" w:hAnsi="Times New Roman" w:cs="Times New Roman"/>
          <w:color w:val="003366"/>
          <w:sz w:val="28"/>
          <w:szCs w:val="28"/>
          <w:lang w:val="vi-VN"/>
        </w:rPr>
        <w:t xml:space="preserve"> nước phục vụ sản xuất nông nghiệp, khu vực nông thôn và đô thị trừ vùng nội thị: đ</w:t>
      </w:r>
      <w:r w:rsidR="00CD6908" w:rsidRPr="00C24416">
        <w:rPr>
          <w:rFonts w:ascii="Times New Roman" w:hAnsi="Times New Roman" w:cs="Times New Roman"/>
          <w:color w:val="003366"/>
          <w:sz w:val="28"/>
          <w:szCs w:val="28"/>
        </w:rPr>
        <w:t>ồ</w:t>
      </w:r>
      <w:r w:rsidR="00CD6908" w:rsidRPr="00C24416">
        <w:rPr>
          <w:rFonts w:ascii="Times New Roman" w:hAnsi="Times New Roman" w:cs="Times New Roman"/>
          <w:color w:val="003366"/>
          <w:sz w:val="28"/>
          <w:szCs w:val="28"/>
          <w:lang w:val="vi-VN"/>
        </w:rPr>
        <w:t>ng/</w:t>
      </w:r>
      <w:r w:rsidR="00CD6908" w:rsidRPr="00C24416">
        <w:rPr>
          <w:rFonts w:ascii="Times New Roman" w:hAnsi="Times New Roman" w:cs="Times New Roman"/>
          <w:color w:val="003366"/>
          <w:sz w:val="28"/>
          <w:szCs w:val="28"/>
        </w:rPr>
        <w:t>ha-năm</w:t>
      </w:r>
      <w:r w:rsidR="00DA58E3" w:rsidRPr="00C24416">
        <w:rPr>
          <w:rFonts w:ascii="Times New Roman" w:hAnsi="Times New Roman" w:cs="Times New Roman"/>
          <w:color w:val="003366"/>
          <w:sz w:val="28"/>
          <w:szCs w:val="28"/>
        </w:rPr>
        <w:t>.</w:t>
      </w:r>
    </w:p>
    <w:p w:rsidR="00CD6908" w:rsidRPr="00C24416" w:rsidRDefault="007246BD" w:rsidP="007F0A27">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vi)</w:t>
      </w:r>
      <w:r w:rsidR="00CD6908" w:rsidRPr="00C24416">
        <w:rPr>
          <w:rFonts w:ascii="Times New Roman" w:hAnsi="Times New Roman" w:cs="Times New Roman"/>
          <w:color w:val="003366"/>
          <w:sz w:val="28"/>
          <w:szCs w:val="28"/>
          <w:lang w:val="vi-VN"/>
        </w:rPr>
        <w:t xml:space="preserve"> </w:t>
      </w:r>
      <w:r w:rsidR="00CD6908" w:rsidRPr="00C24416">
        <w:rPr>
          <w:rFonts w:ascii="Times New Roman" w:hAnsi="Times New Roman" w:cs="Times New Roman"/>
          <w:color w:val="003366"/>
          <w:sz w:val="28"/>
          <w:szCs w:val="28"/>
          <w:shd w:val="solid" w:color="FFFFFF" w:fill="auto"/>
          <w:lang w:val="vi-VN"/>
        </w:rPr>
        <w:t>Thoát</w:t>
      </w:r>
      <w:r w:rsidR="00CD6908" w:rsidRPr="00C24416">
        <w:rPr>
          <w:rFonts w:ascii="Times New Roman" w:hAnsi="Times New Roman" w:cs="Times New Roman"/>
          <w:color w:val="003366"/>
          <w:sz w:val="28"/>
          <w:szCs w:val="28"/>
          <w:lang w:val="vi-VN"/>
        </w:rPr>
        <w:t xml:space="preserve"> lũ, ngăn lũ, ngăn triều cường, ngăn mặn, đẩy mặn, rửa mặn, rửa phèn, giữ ngọt: đồng/nội dung công việc.</w:t>
      </w:r>
      <w:r w:rsidR="00CD6908" w:rsidRPr="00C24416">
        <w:rPr>
          <w:rFonts w:ascii="Times New Roman" w:hAnsi="Times New Roman" w:cs="Times New Roman"/>
          <w:color w:val="003366"/>
          <w:sz w:val="28"/>
          <w:szCs w:val="28"/>
        </w:rPr>
        <w:t xml:space="preserve"> Nội dung công việc có thể là 1</w:t>
      </w:r>
      <w:r w:rsidR="003B300E" w:rsidRPr="00C24416">
        <w:rPr>
          <w:rFonts w:ascii="Times New Roman" w:hAnsi="Times New Roman" w:cs="Times New Roman"/>
          <w:color w:val="003366"/>
          <w:sz w:val="28"/>
          <w:szCs w:val="28"/>
        </w:rPr>
        <w:t>, một số</w:t>
      </w:r>
      <w:r w:rsidR="00CD6908" w:rsidRPr="00C24416">
        <w:rPr>
          <w:rFonts w:ascii="Times New Roman" w:hAnsi="Times New Roman" w:cs="Times New Roman"/>
          <w:color w:val="003366"/>
          <w:sz w:val="28"/>
          <w:szCs w:val="28"/>
        </w:rPr>
        <w:t xml:space="preserve"> công trình đầu mối (cống, đập</w:t>
      </w:r>
      <w:r w:rsidR="003B300E" w:rsidRPr="00C24416">
        <w:rPr>
          <w:rFonts w:ascii="Times New Roman" w:hAnsi="Times New Roman" w:cs="Times New Roman"/>
          <w:color w:val="003366"/>
          <w:sz w:val="28"/>
          <w:szCs w:val="28"/>
        </w:rPr>
        <w:t xml:space="preserve"> thuộc 1 đơn vị vận hành khai thác</w:t>
      </w:r>
      <w:r w:rsidR="00CD6908" w:rsidRPr="00C24416">
        <w:rPr>
          <w:rFonts w:ascii="Times New Roman" w:hAnsi="Times New Roman" w:cs="Times New Roman"/>
          <w:color w:val="003366"/>
          <w:sz w:val="28"/>
          <w:szCs w:val="28"/>
        </w:rPr>
        <w:t xml:space="preserve">), hoặc ha/năm diện tích </w:t>
      </w:r>
      <w:r w:rsidR="003B300E" w:rsidRPr="00C24416">
        <w:rPr>
          <w:rFonts w:ascii="Times New Roman" w:hAnsi="Times New Roman" w:cs="Times New Roman"/>
          <w:color w:val="003366"/>
          <w:sz w:val="28"/>
          <w:szCs w:val="28"/>
        </w:rPr>
        <w:t xml:space="preserve">vùng </w:t>
      </w:r>
      <w:r w:rsidR="00CD6908" w:rsidRPr="00C24416">
        <w:rPr>
          <w:rFonts w:ascii="Times New Roman" w:hAnsi="Times New Roman" w:cs="Times New Roman"/>
          <w:color w:val="003366"/>
          <w:sz w:val="28"/>
          <w:szCs w:val="28"/>
        </w:rPr>
        <w:t>hưởng lợi</w:t>
      </w:r>
      <w:r w:rsidR="003B300E" w:rsidRPr="00C24416">
        <w:rPr>
          <w:rFonts w:ascii="Times New Roman" w:hAnsi="Times New Roman" w:cs="Times New Roman"/>
          <w:color w:val="003366"/>
          <w:sz w:val="28"/>
          <w:szCs w:val="28"/>
        </w:rPr>
        <w:t>.</w:t>
      </w:r>
    </w:p>
    <w:p w:rsidR="00C121A5" w:rsidRPr="00C24416" w:rsidRDefault="007246BD" w:rsidP="007F0A27">
      <w:pPr>
        <w:spacing w:before="60" w:after="60" w:line="240" w:lineRule="auto"/>
        <w:ind w:firstLine="426"/>
        <w:jc w:val="both"/>
        <w:rPr>
          <w:rFonts w:ascii="Times New Roman" w:hAnsi="Times New Roman" w:cs="Times New Roman"/>
          <w:strike/>
          <w:color w:val="003366"/>
          <w:sz w:val="28"/>
          <w:szCs w:val="28"/>
        </w:rPr>
      </w:pPr>
      <w:r w:rsidRPr="00C24416">
        <w:rPr>
          <w:rFonts w:ascii="Times New Roman" w:hAnsi="Times New Roman" w:cs="Times New Roman"/>
          <w:color w:val="003366"/>
          <w:sz w:val="28"/>
          <w:szCs w:val="28"/>
        </w:rPr>
        <w:t>b) S</w:t>
      </w:r>
      <w:r w:rsidR="003B300E" w:rsidRPr="00C24416">
        <w:rPr>
          <w:rFonts w:ascii="Times New Roman" w:hAnsi="Times New Roman" w:cs="Times New Roman"/>
          <w:color w:val="003366"/>
          <w:sz w:val="28"/>
          <w:szCs w:val="28"/>
        </w:rPr>
        <w:t>ản phẩm, dịch vụ thủy lợi</w:t>
      </w:r>
      <w:r w:rsidR="00E63080" w:rsidRPr="00C24416">
        <w:rPr>
          <w:rFonts w:ascii="Times New Roman" w:hAnsi="Times New Roman" w:cs="Times New Roman"/>
          <w:color w:val="003366"/>
          <w:sz w:val="28"/>
          <w:szCs w:val="28"/>
        </w:rPr>
        <w:t xml:space="preserve"> khác</w:t>
      </w:r>
    </w:p>
    <w:p w:rsidR="003B300E" w:rsidRPr="00C24416" w:rsidRDefault="007246BD" w:rsidP="007F0A27">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i)</w:t>
      </w:r>
      <w:r w:rsidR="003B300E" w:rsidRPr="00C24416">
        <w:rPr>
          <w:rFonts w:ascii="Times New Roman" w:hAnsi="Times New Roman" w:cs="Times New Roman"/>
          <w:color w:val="003366"/>
          <w:sz w:val="28"/>
          <w:szCs w:val="28"/>
          <w:lang w:val="vi-VN"/>
        </w:rPr>
        <w:t xml:space="preserve"> Cấp nước cho sinh hoạt và công nghiệp: đồng/m</w:t>
      </w:r>
      <w:r w:rsidR="003B300E" w:rsidRPr="00C24416">
        <w:rPr>
          <w:rFonts w:ascii="Times New Roman" w:hAnsi="Times New Roman" w:cs="Times New Roman"/>
          <w:color w:val="003366"/>
          <w:sz w:val="28"/>
          <w:szCs w:val="28"/>
          <w:vertAlign w:val="superscript"/>
          <w:lang w:val="vi-VN"/>
        </w:rPr>
        <w:t>3</w:t>
      </w:r>
      <w:r w:rsidR="003B300E" w:rsidRPr="00C24416">
        <w:rPr>
          <w:rFonts w:ascii="Times New Roman" w:hAnsi="Times New Roman" w:cs="Times New Roman"/>
          <w:color w:val="003366"/>
          <w:sz w:val="28"/>
          <w:szCs w:val="28"/>
          <w:lang w:val="vi-VN"/>
        </w:rPr>
        <w:t>.</w:t>
      </w:r>
    </w:p>
    <w:p w:rsidR="003B300E" w:rsidRPr="00C24416" w:rsidRDefault="007246BD" w:rsidP="007F0A27">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ii)</w:t>
      </w:r>
      <w:r w:rsidR="003B300E" w:rsidRPr="00C24416">
        <w:rPr>
          <w:rFonts w:ascii="Times New Roman" w:hAnsi="Times New Roman" w:cs="Times New Roman"/>
          <w:color w:val="003366"/>
          <w:sz w:val="28"/>
          <w:szCs w:val="28"/>
          <w:lang w:val="vi-VN"/>
        </w:rPr>
        <w:t>) Tiêu nước cho khu công nghiệp: đồng/ha</w:t>
      </w:r>
      <w:r w:rsidR="003B300E" w:rsidRPr="00C24416">
        <w:rPr>
          <w:rFonts w:ascii="Times New Roman" w:hAnsi="Times New Roman" w:cs="Times New Roman"/>
          <w:color w:val="003366"/>
          <w:sz w:val="28"/>
          <w:szCs w:val="28"/>
        </w:rPr>
        <w:t>-năm</w:t>
      </w:r>
      <w:r w:rsidR="003B300E" w:rsidRPr="00C24416">
        <w:rPr>
          <w:rFonts w:ascii="Times New Roman" w:hAnsi="Times New Roman" w:cs="Times New Roman"/>
          <w:color w:val="003366"/>
          <w:sz w:val="28"/>
          <w:szCs w:val="28"/>
          <w:lang w:val="vi-VN"/>
        </w:rPr>
        <w:t xml:space="preserve"> lưu vực tiêu</w:t>
      </w:r>
      <w:r w:rsidR="003B300E" w:rsidRPr="00C24416">
        <w:rPr>
          <w:rFonts w:ascii="Times New Roman" w:hAnsi="Times New Roman" w:cs="Times New Roman"/>
          <w:color w:val="003366"/>
          <w:sz w:val="28"/>
          <w:szCs w:val="28"/>
        </w:rPr>
        <w:t>.</w:t>
      </w:r>
    </w:p>
    <w:p w:rsidR="003B300E" w:rsidRPr="00C24416" w:rsidRDefault="007246BD" w:rsidP="007F0A27">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i</w:t>
      </w:r>
      <w:r w:rsidR="00E366FD" w:rsidRPr="00C24416">
        <w:rPr>
          <w:rFonts w:ascii="Times New Roman" w:hAnsi="Times New Roman" w:cs="Times New Roman"/>
          <w:color w:val="003366"/>
          <w:sz w:val="28"/>
          <w:szCs w:val="28"/>
        </w:rPr>
        <w:t>ii</w:t>
      </w:r>
      <w:r w:rsidR="003B300E" w:rsidRPr="00C24416">
        <w:rPr>
          <w:rFonts w:ascii="Times New Roman" w:hAnsi="Times New Roman" w:cs="Times New Roman"/>
          <w:color w:val="003366"/>
          <w:sz w:val="28"/>
          <w:szCs w:val="28"/>
          <w:lang w:val="vi-VN"/>
        </w:rPr>
        <w:t>) K</w:t>
      </w:r>
      <w:r w:rsidR="003B300E" w:rsidRPr="00C24416">
        <w:rPr>
          <w:rFonts w:ascii="Times New Roman" w:hAnsi="Times New Roman" w:cs="Times New Roman"/>
          <w:color w:val="003366"/>
          <w:sz w:val="28"/>
          <w:szCs w:val="28"/>
        </w:rPr>
        <w:t>ế</w:t>
      </w:r>
      <w:r w:rsidR="003B300E" w:rsidRPr="00C24416">
        <w:rPr>
          <w:rFonts w:ascii="Times New Roman" w:hAnsi="Times New Roman" w:cs="Times New Roman"/>
          <w:color w:val="003366"/>
          <w:sz w:val="28"/>
          <w:szCs w:val="28"/>
          <w:lang w:val="vi-VN"/>
        </w:rPr>
        <w:t>t hợp phát điện: đồng/đồng doanh thu (% giá trị sản lượng điện thương phẩm).</w:t>
      </w:r>
    </w:p>
    <w:p w:rsidR="003B300E" w:rsidRPr="00C24416" w:rsidRDefault="007246BD" w:rsidP="007F0A27">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v</w:t>
      </w:r>
      <w:r w:rsidR="003B300E" w:rsidRPr="00C24416">
        <w:rPr>
          <w:rFonts w:ascii="Times New Roman" w:hAnsi="Times New Roman" w:cs="Times New Roman"/>
          <w:color w:val="003366"/>
          <w:sz w:val="28"/>
          <w:szCs w:val="28"/>
          <w:lang w:val="vi-VN"/>
        </w:rPr>
        <w:t>) Kinh doanh, du lịch và các hoạt động vui chơi giải trí khác: đồng/đồng doanh thu. Trường hợp được giao đất hoặc thuê đất phục vụ các mụ</w:t>
      </w:r>
      <w:r w:rsidR="00F56101">
        <w:rPr>
          <w:rFonts w:ascii="Times New Roman" w:hAnsi="Times New Roman" w:cs="Times New Roman"/>
          <w:color w:val="003366"/>
          <w:sz w:val="28"/>
          <w:szCs w:val="28"/>
          <w:lang w:val="vi-VN"/>
        </w:rPr>
        <w:t>c đích nêu trên n</w:t>
      </w:r>
      <w:r w:rsidR="00F56101">
        <w:rPr>
          <w:rFonts w:ascii="Times New Roman" w:hAnsi="Times New Roman" w:cs="Times New Roman"/>
          <w:color w:val="003366"/>
          <w:sz w:val="28"/>
          <w:szCs w:val="28"/>
        </w:rPr>
        <w:t>ằ</w:t>
      </w:r>
      <w:r w:rsidR="003B300E" w:rsidRPr="00C24416">
        <w:rPr>
          <w:rFonts w:ascii="Times New Roman" w:hAnsi="Times New Roman" w:cs="Times New Roman"/>
          <w:color w:val="003366"/>
          <w:sz w:val="28"/>
          <w:szCs w:val="28"/>
          <w:lang w:val="vi-VN"/>
        </w:rPr>
        <w:t>m trong khu vực thuộc chỉ giới cắm mốc phạm vi bảo vệ công trình thủy lợi thì tính theo đồng/ha/năm.</w:t>
      </w:r>
    </w:p>
    <w:p w:rsidR="003B300E" w:rsidRPr="00C24416" w:rsidRDefault="007246BD" w:rsidP="007F0A27">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vi</w:t>
      </w:r>
      <w:r w:rsidR="003B300E" w:rsidRPr="00C24416">
        <w:rPr>
          <w:rFonts w:ascii="Times New Roman" w:hAnsi="Times New Roman" w:cs="Times New Roman"/>
          <w:color w:val="003366"/>
          <w:sz w:val="28"/>
          <w:szCs w:val="28"/>
          <w:lang w:val="vi-VN"/>
        </w:rPr>
        <w:t>) Nuôi trồng thủy sản trong các hồ chứa nước: đồng/ha mặt t</w:t>
      </w:r>
      <w:r w:rsidR="003B300E" w:rsidRPr="00C24416">
        <w:rPr>
          <w:rFonts w:ascii="Times New Roman" w:hAnsi="Times New Roman" w:cs="Times New Roman"/>
          <w:color w:val="003366"/>
          <w:sz w:val="28"/>
          <w:szCs w:val="28"/>
          <w:shd w:val="solid" w:color="FFFFFF" w:fill="auto"/>
          <w:lang w:val="vi-VN"/>
        </w:rPr>
        <w:t>hoán</w:t>
      </w:r>
      <w:r w:rsidR="003B300E" w:rsidRPr="00C24416">
        <w:rPr>
          <w:rFonts w:ascii="Times New Roman" w:hAnsi="Times New Roman" w:cs="Times New Roman"/>
          <w:color w:val="003366"/>
          <w:sz w:val="28"/>
          <w:szCs w:val="28"/>
          <w:lang w:val="vi-VN"/>
        </w:rPr>
        <w:t>g/năm.</w:t>
      </w:r>
    </w:p>
    <w:p w:rsidR="003B300E" w:rsidRPr="00C24416" w:rsidRDefault="007246BD" w:rsidP="007F0A27">
      <w:pPr>
        <w:spacing w:before="60" w:after="60" w:line="240" w:lineRule="auto"/>
        <w:ind w:firstLine="426"/>
        <w:jc w:val="both"/>
        <w:rPr>
          <w:rFonts w:ascii="Times New Roman" w:hAnsi="Times New Roman" w:cs="Times New Roman"/>
          <w:strike/>
          <w:color w:val="003366"/>
          <w:sz w:val="28"/>
          <w:szCs w:val="28"/>
        </w:rPr>
      </w:pPr>
      <w:r w:rsidRPr="00C24416">
        <w:rPr>
          <w:rFonts w:ascii="Times New Roman" w:hAnsi="Times New Roman" w:cs="Times New Roman"/>
          <w:color w:val="003366"/>
          <w:sz w:val="28"/>
          <w:szCs w:val="28"/>
        </w:rPr>
        <w:t>vii</w:t>
      </w:r>
      <w:r w:rsidR="003B300E" w:rsidRPr="00C24416">
        <w:rPr>
          <w:rFonts w:ascii="Times New Roman" w:hAnsi="Times New Roman" w:cs="Times New Roman"/>
          <w:color w:val="003366"/>
          <w:sz w:val="28"/>
          <w:szCs w:val="28"/>
          <w:lang w:val="vi-VN"/>
        </w:rPr>
        <w:t>) Kết hợp giao thông: đồng/tấn/lần</w:t>
      </w:r>
      <w:r w:rsidR="003B300E" w:rsidRPr="00C24416">
        <w:rPr>
          <w:rFonts w:ascii="Times New Roman" w:hAnsi="Times New Roman" w:cs="Times New Roman"/>
          <w:color w:val="003366"/>
          <w:sz w:val="28"/>
          <w:szCs w:val="28"/>
        </w:rPr>
        <w:t>,</w:t>
      </w:r>
      <w:r w:rsidR="003B300E" w:rsidRPr="00C24416">
        <w:rPr>
          <w:rFonts w:ascii="Times New Roman" w:hAnsi="Times New Roman" w:cs="Times New Roman"/>
          <w:color w:val="003366"/>
          <w:sz w:val="28"/>
          <w:szCs w:val="28"/>
          <w:lang w:val="vi-VN"/>
        </w:rPr>
        <w:t xml:space="preserve"> hoặc đồng/m</w:t>
      </w:r>
      <w:r w:rsidR="003B300E" w:rsidRPr="00C24416">
        <w:rPr>
          <w:rFonts w:ascii="Times New Roman" w:hAnsi="Times New Roman" w:cs="Times New Roman"/>
          <w:color w:val="003366"/>
          <w:sz w:val="28"/>
          <w:szCs w:val="28"/>
          <w:vertAlign w:val="superscript"/>
          <w:lang w:val="vi-VN"/>
        </w:rPr>
        <w:t>2</w:t>
      </w:r>
      <w:r w:rsidR="003B300E" w:rsidRPr="00C24416">
        <w:rPr>
          <w:rFonts w:ascii="Times New Roman" w:hAnsi="Times New Roman" w:cs="Times New Roman"/>
          <w:color w:val="003366"/>
          <w:sz w:val="28"/>
          <w:szCs w:val="28"/>
          <w:lang w:val="vi-VN"/>
        </w:rPr>
        <w:t>/lượt.</w:t>
      </w:r>
    </w:p>
    <w:p w:rsidR="00006AB8" w:rsidRPr="00C24416" w:rsidRDefault="00F05E23" w:rsidP="007F0A27">
      <w:pPr>
        <w:pStyle w:val="Heading2"/>
        <w:spacing w:before="60" w:after="60" w:line="240" w:lineRule="auto"/>
        <w:rPr>
          <w:color w:val="003366"/>
          <w:lang w:val="en-AU"/>
        </w:rPr>
      </w:pPr>
      <w:bookmarkStart w:id="4" w:name="_Toc2851304"/>
      <w:r w:rsidRPr="00C24416">
        <w:rPr>
          <w:bCs w:val="0"/>
          <w:color w:val="003366"/>
          <w:lang w:val="en-GB"/>
        </w:rPr>
        <w:t>5</w:t>
      </w:r>
      <w:r w:rsidR="00904C8A" w:rsidRPr="00C24416">
        <w:rPr>
          <w:bCs w:val="0"/>
          <w:color w:val="003366"/>
          <w:lang w:val="en-GB"/>
        </w:rPr>
        <w:t xml:space="preserve">. </w:t>
      </w:r>
      <w:r w:rsidR="00006AB8" w:rsidRPr="00C24416">
        <w:rPr>
          <w:bCs w:val="0"/>
          <w:color w:val="003366"/>
          <w:lang w:val="en-GB"/>
        </w:rPr>
        <w:t>Các nguyên tắc xác định giá SPDV</w:t>
      </w:r>
      <w:r w:rsidR="00F82CD3">
        <w:rPr>
          <w:bCs w:val="0"/>
          <w:color w:val="003366"/>
          <w:lang w:val="en-GB"/>
        </w:rPr>
        <w:t xml:space="preserve"> thủy lợi</w:t>
      </w:r>
      <w:r w:rsidR="005821CF" w:rsidRPr="00C24416">
        <w:rPr>
          <w:bCs w:val="0"/>
          <w:color w:val="003366"/>
          <w:lang w:val="en-GB"/>
        </w:rPr>
        <w:t>:</w:t>
      </w:r>
      <w:bookmarkEnd w:id="4"/>
    </w:p>
    <w:p w:rsidR="00AF579E" w:rsidRDefault="00AF579E" w:rsidP="007F0A27">
      <w:pPr>
        <w:spacing w:before="60" w:after="60" w:line="240" w:lineRule="auto"/>
        <w:ind w:firstLine="425"/>
        <w:jc w:val="both"/>
        <w:rPr>
          <w:rFonts w:ascii="Times New Roman" w:hAnsi="Times New Roman" w:cs="Times New Roman"/>
          <w:bCs/>
          <w:color w:val="003366"/>
          <w:sz w:val="28"/>
          <w:szCs w:val="28"/>
          <w:lang w:val="en-GB"/>
        </w:rPr>
      </w:pPr>
      <w:r w:rsidRPr="00C24416">
        <w:rPr>
          <w:rFonts w:ascii="Times New Roman" w:hAnsi="Times New Roman" w:cs="Times New Roman"/>
          <w:bCs/>
          <w:color w:val="003366"/>
          <w:sz w:val="28"/>
          <w:szCs w:val="28"/>
          <w:lang w:val="en-GB"/>
        </w:rPr>
        <w:t xml:space="preserve">Các SPDV thủy lợi được tạo ra do vận hành CTTL sẽ được xác định giá theo phương pháp chi phí. </w:t>
      </w:r>
      <w:r w:rsidR="003A6B2B" w:rsidRPr="00C24416">
        <w:rPr>
          <w:rFonts w:ascii="Times New Roman" w:hAnsi="Times New Roman" w:cs="Times New Roman"/>
          <w:bCs/>
          <w:color w:val="003366"/>
          <w:sz w:val="28"/>
          <w:szCs w:val="28"/>
          <w:lang w:val="en-GB"/>
        </w:rPr>
        <w:t xml:space="preserve">Các loại sản phẩm dịch vụ thủy lợi được hình thành do kết hợp vận </w:t>
      </w:r>
      <w:r w:rsidR="003A6B2B" w:rsidRPr="00C24416">
        <w:rPr>
          <w:rFonts w:ascii="Times New Roman" w:hAnsi="Times New Roman" w:cs="Times New Roman"/>
          <w:bCs/>
          <w:color w:val="003366"/>
          <w:sz w:val="28"/>
          <w:szCs w:val="28"/>
          <w:lang w:val="en-GB"/>
        </w:rPr>
        <w:lastRenderedPageBreak/>
        <w:t>hành khai thác CTTL</w:t>
      </w:r>
      <w:r w:rsidRPr="00C24416">
        <w:rPr>
          <w:rFonts w:ascii="Times New Roman" w:hAnsi="Times New Roman" w:cs="Times New Roman"/>
          <w:bCs/>
          <w:color w:val="003366"/>
          <w:sz w:val="28"/>
          <w:szCs w:val="28"/>
          <w:lang w:val="en-GB"/>
        </w:rPr>
        <w:t xml:space="preserve"> (</w:t>
      </w:r>
      <w:r w:rsidR="003A6B2B" w:rsidRPr="00C24416">
        <w:rPr>
          <w:rFonts w:ascii="Times New Roman" w:hAnsi="Times New Roman" w:cs="Times New Roman"/>
          <w:bCs/>
          <w:color w:val="003366"/>
          <w:sz w:val="28"/>
          <w:szCs w:val="28"/>
          <w:lang w:val="en-GB"/>
        </w:rPr>
        <w:t xml:space="preserve">như </w:t>
      </w:r>
      <w:r w:rsidR="003A6B2B" w:rsidRPr="00C24416">
        <w:rPr>
          <w:rFonts w:ascii="Times New Roman" w:hAnsi="Times New Roman" w:cs="Times New Roman"/>
          <w:color w:val="003366"/>
          <w:sz w:val="28"/>
          <w:szCs w:val="28"/>
          <w:shd w:val="solid" w:color="FFFFFF" w:fill="auto"/>
          <w:lang w:val="vi-VN"/>
        </w:rPr>
        <w:t>hoát</w:t>
      </w:r>
      <w:r w:rsidR="003A6B2B" w:rsidRPr="00C24416">
        <w:rPr>
          <w:rFonts w:ascii="Times New Roman" w:hAnsi="Times New Roman" w:cs="Times New Roman"/>
          <w:color w:val="003366"/>
          <w:sz w:val="28"/>
          <w:szCs w:val="28"/>
          <w:lang w:val="vi-VN"/>
        </w:rPr>
        <w:t xml:space="preserve"> lũ, ngăn lũ, ngăn triều cường, ngăn mặn, đẩy mặn, rửa mặn, rửa phèn, giữ ngọt</w:t>
      </w:r>
      <w:r w:rsidR="003A6B2B" w:rsidRPr="00C24416">
        <w:rPr>
          <w:rFonts w:ascii="Times New Roman" w:hAnsi="Times New Roman" w:cs="Times New Roman"/>
          <w:color w:val="003366"/>
          <w:sz w:val="28"/>
          <w:szCs w:val="28"/>
        </w:rPr>
        <w:t xml:space="preserve">; </w:t>
      </w:r>
      <w:r w:rsidR="003A6B2B" w:rsidRPr="00C24416">
        <w:rPr>
          <w:rFonts w:ascii="Times New Roman" w:hAnsi="Times New Roman" w:cs="Times New Roman"/>
          <w:color w:val="003366"/>
          <w:sz w:val="28"/>
          <w:szCs w:val="28"/>
          <w:lang w:val="vi-VN"/>
        </w:rPr>
        <w:t>phát điện</w:t>
      </w:r>
      <w:r w:rsidR="003A6B2B" w:rsidRPr="00C24416">
        <w:rPr>
          <w:rFonts w:ascii="Times New Roman" w:hAnsi="Times New Roman" w:cs="Times New Roman"/>
          <w:color w:val="003366"/>
          <w:sz w:val="28"/>
          <w:szCs w:val="28"/>
        </w:rPr>
        <w:t xml:space="preserve">; </w:t>
      </w:r>
      <w:r w:rsidR="003A6B2B" w:rsidRPr="00C24416">
        <w:rPr>
          <w:rFonts w:ascii="Times New Roman" w:hAnsi="Times New Roman" w:cs="Times New Roman"/>
          <w:color w:val="003366"/>
          <w:sz w:val="28"/>
          <w:szCs w:val="28"/>
          <w:lang w:val="vi-VN"/>
        </w:rPr>
        <w:t>du lịch và các hoạt động vui chơi giải trí</w:t>
      </w:r>
      <w:r w:rsidR="003A6B2B" w:rsidRPr="00C24416">
        <w:rPr>
          <w:rFonts w:ascii="Times New Roman" w:hAnsi="Times New Roman" w:cs="Times New Roman"/>
          <w:color w:val="003366"/>
          <w:sz w:val="28"/>
          <w:szCs w:val="28"/>
        </w:rPr>
        <w:t>; n</w:t>
      </w:r>
      <w:r w:rsidR="003A6B2B" w:rsidRPr="00C24416">
        <w:rPr>
          <w:rFonts w:ascii="Times New Roman" w:hAnsi="Times New Roman" w:cs="Times New Roman"/>
          <w:color w:val="003366"/>
          <w:sz w:val="28"/>
          <w:szCs w:val="28"/>
          <w:lang w:val="vi-VN"/>
        </w:rPr>
        <w:t>uôi trồng thủy sản trong các hồ chứa nước</w:t>
      </w:r>
      <w:r w:rsidR="003A6B2B" w:rsidRPr="00C24416">
        <w:rPr>
          <w:rFonts w:ascii="Times New Roman" w:hAnsi="Times New Roman" w:cs="Times New Roman"/>
          <w:color w:val="003366"/>
          <w:sz w:val="28"/>
          <w:szCs w:val="28"/>
        </w:rPr>
        <w:t>; k</w:t>
      </w:r>
      <w:r w:rsidR="003A6B2B" w:rsidRPr="00C24416">
        <w:rPr>
          <w:rFonts w:ascii="Times New Roman" w:hAnsi="Times New Roman" w:cs="Times New Roman"/>
          <w:color w:val="003366"/>
          <w:sz w:val="28"/>
          <w:szCs w:val="28"/>
          <w:lang w:val="vi-VN"/>
        </w:rPr>
        <w:t>ết hợp giao thông</w:t>
      </w:r>
      <w:r w:rsidR="003A6B2B" w:rsidRPr="00C24416">
        <w:rPr>
          <w:rFonts w:ascii="Times New Roman" w:hAnsi="Times New Roman" w:cs="Times New Roman"/>
          <w:color w:val="003366"/>
          <w:sz w:val="28"/>
          <w:szCs w:val="28"/>
        </w:rPr>
        <w:t xml:space="preserve">...) </w:t>
      </w:r>
      <w:r w:rsidRPr="00C24416">
        <w:rPr>
          <w:rFonts w:ascii="Times New Roman" w:hAnsi="Times New Roman" w:cs="Times New Roman"/>
          <w:bCs/>
          <w:color w:val="003366"/>
          <w:sz w:val="28"/>
          <w:szCs w:val="28"/>
          <w:lang w:val="en-GB"/>
        </w:rPr>
        <w:t xml:space="preserve">được xác định theo phương pháp so sánh giá. </w:t>
      </w:r>
    </w:p>
    <w:p w:rsidR="003B1BAE" w:rsidRPr="00C24416" w:rsidRDefault="003B1BAE" w:rsidP="007F0A27">
      <w:pPr>
        <w:spacing w:before="60" w:after="60" w:line="240" w:lineRule="auto"/>
        <w:ind w:firstLine="425"/>
        <w:jc w:val="both"/>
        <w:rPr>
          <w:rFonts w:ascii="Times New Roman" w:hAnsi="Times New Roman" w:cs="Times New Roman"/>
          <w:color w:val="003366"/>
          <w:sz w:val="28"/>
          <w:szCs w:val="28"/>
        </w:rPr>
      </w:pPr>
      <w:r w:rsidRPr="00C24416">
        <w:rPr>
          <w:rFonts w:ascii="Times New Roman" w:hAnsi="Times New Roman" w:cs="Times New Roman"/>
          <w:bCs/>
          <w:color w:val="003366"/>
          <w:sz w:val="28"/>
          <w:szCs w:val="28"/>
          <w:lang w:val="en-GB"/>
        </w:rPr>
        <w:t>Các khoản, mục chi phí thường xuyên</w:t>
      </w:r>
      <w:r w:rsidR="003A6B2B" w:rsidRPr="00C24416">
        <w:rPr>
          <w:rFonts w:ascii="Times New Roman" w:hAnsi="Times New Roman" w:cs="Times New Roman"/>
          <w:bCs/>
          <w:color w:val="003366"/>
          <w:sz w:val="28"/>
          <w:szCs w:val="28"/>
          <w:lang w:val="en-GB"/>
        </w:rPr>
        <w:t xml:space="preserve"> (hàng năm)</w:t>
      </w:r>
      <w:r w:rsidRPr="00C24416">
        <w:rPr>
          <w:rFonts w:ascii="Times New Roman" w:hAnsi="Times New Roman" w:cs="Times New Roman"/>
          <w:bCs/>
          <w:color w:val="003366"/>
          <w:sz w:val="28"/>
          <w:szCs w:val="28"/>
          <w:lang w:val="en-GB"/>
        </w:rPr>
        <w:t xml:space="preserve"> trong hoạt động khai thác CTTL </w:t>
      </w:r>
      <w:r w:rsidR="003A6B2B" w:rsidRPr="00C24416">
        <w:rPr>
          <w:rFonts w:ascii="Times New Roman" w:hAnsi="Times New Roman" w:cs="Times New Roman"/>
          <w:bCs/>
          <w:color w:val="003366"/>
          <w:sz w:val="28"/>
          <w:szCs w:val="28"/>
          <w:lang w:val="en-GB"/>
        </w:rPr>
        <w:t>tốt nhất là xây dựng định mức để xác định chi phí</w:t>
      </w:r>
      <w:r w:rsidRPr="00C24416">
        <w:rPr>
          <w:rFonts w:ascii="Times New Roman" w:hAnsi="Times New Roman" w:cs="Times New Roman"/>
          <w:bCs/>
          <w:color w:val="003366"/>
          <w:sz w:val="28"/>
          <w:szCs w:val="28"/>
          <w:lang w:val="en-GB"/>
        </w:rPr>
        <w:t>.</w:t>
      </w:r>
      <w:r w:rsidR="003A6B2B" w:rsidRPr="00C24416">
        <w:rPr>
          <w:rFonts w:ascii="Times New Roman" w:hAnsi="Times New Roman" w:cs="Times New Roman"/>
          <w:bCs/>
          <w:color w:val="003366"/>
          <w:sz w:val="28"/>
          <w:szCs w:val="28"/>
          <w:lang w:val="en-GB"/>
        </w:rPr>
        <w:t xml:space="preserve"> Nếu không có định mức phải căn cứ vào chi phí thực tế</w:t>
      </w:r>
      <w:r w:rsidR="00BF5259" w:rsidRPr="00C24416">
        <w:rPr>
          <w:rFonts w:ascii="Times New Roman" w:hAnsi="Times New Roman" w:cs="Times New Roman"/>
          <w:bCs/>
          <w:color w:val="003366"/>
          <w:sz w:val="28"/>
          <w:szCs w:val="28"/>
          <w:lang w:val="en-GB"/>
        </w:rPr>
        <w:t>. Chi phí thực tế: tốt nhất tính</w:t>
      </w:r>
      <w:r w:rsidR="003A6B2B" w:rsidRPr="00C24416">
        <w:rPr>
          <w:rFonts w:ascii="Times New Roman" w:hAnsi="Times New Roman" w:cs="Times New Roman"/>
          <w:bCs/>
          <w:color w:val="003366"/>
          <w:sz w:val="28"/>
          <w:szCs w:val="28"/>
          <w:lang w:val="en-GB"/>
        </w:rPr>
        <w:t xml:space="preserve"> bằng </w:t>
      </w:r>
      <w:r w:rsidR="00BF5259" w:rsidRPr="00C24416">
        <w:rPr>
          <w:rFonts w:ascii="Times New Roman" w:hAnsi="Times New Roman" w:cs="Times New Roman"/>
          <w:bCs/>
          <w:color w:val="003366"/>
          <w:sz w:val="28"/>
          <w:szCs w:val="28"/>
          <w:lang w:val="en-GB"/>
        </w:rPr>
        <w:t xml:space="preserve">trung bình </w:t>
      </w:r>
      <w:r w:rsidR="003A6B2B" w:rsidRPr="00C24416">
        <w:rPr>
          <w:rFonts w:ascii="Times New Roman" w:hAnsi="Times New Roman" w:cs="Times New Roman"/>
          <w:bCs/>
          <w:color w:val="003366"/>
          <w:sz w:val="28"/>
          <w:szCs w:val="28"/>
          <w:lang w:val="en-GB"/>
        </w:rPr>
        <w:t xml:space="preserve">thống kê </w:t>
      </w:r>
      <w:r w:rsidR="00BF5259" w:rsidRPr="00C24416">
        <w:rPr>
          <w:rFonts w:ascii="Times New Roman" w:hAnsi="Times New Roman" w:cs="Times New Roman"/>
          <w:bCs/>
          <w:color w:val="003366"/>
          <w:sz w:val="28"/>
          <w:szCs w:val="28"/>
          <w:lang w:val="en-GB"/>
        </w:rPr>
        <w:t xml:space="preserve">khoản chi tối thiểu trong 3 năm gần nhất và có cộng thêm chỉ số CPI hàng năm; </w:t>
      </w:r>
      <w:r w:rsidR="00522E43">
        <w:rPr>
          <w:rFonts w:ascii="Times New Roman" w:hAnsi="Times New Roman" w:cs="Times New Roman"/>
          <w:bCs/>
          <w:color w:val="003366"/>
          <w:sz w:val="28"/>
          <w:szCs w:val="28"/>
          <w:lang w:val="en-GB"/>
        </w:rPr>
        <w:t>các khoản chi phí phát sinh hoặc</w:t>
      </w:r>
      <w:r w:rsidR="00BF5259" w:rsidRPr="00C24416">
        <w:rPr>
          <w:rFonts w:ascii="Times New Roman" w:hAnsi="Times New Roman" w:cs="Times New Roman"/>
          <w:bCs/>
          <w:color w:val="003366"/>
          <w:sz w:val="28"/>
          <w:szCs w:val="28"/>
          <w:lang w:val="en-GB"/>
        </w:rPr>
        <w:t xml:space="preserve"> tăng thêm so với giá trị trung bình thống kê thì đơn vị khai thác CTTL phải có giải trình riêng và được</w:t>
      </w:r>
      <w:r w:rsidR="00522E43">
        <w:rPr>
          <w:rFonts w:ascii="Times New Roman" w:hAnsi="Times New Roman" w:cs="Times New Roman"/>
          <w:bCs/>
          <w:color w:val="003366"/>
          <w:sz w:val="28"/>
          <w:szCs w:val="28"/>
          <w:lang w:val="en-GB"/>
        </w:rPr>
        <w:t xml:space="preserve"> cơ</w:t>
      </w:r>
      <w:r w:rsidR="00BF5259" w:rsidRPr="00C24416">
        <w:rPr>
          <w:rFonts w:ascii="Times New Roman" w:hAnsi="Times New Roman" w:cs="Times New Roman"/>
          <w:bCs/>
          <w:color w:val="003366"/>
          <w:sz w:val="28"/>
          <w:szCs w:val="28"/>
          <w:lang w:val="en-GB"/>
        </w:rPr>
        <w:t xml:space="preserve"> quan </w:t>
      </w:r>
      <w:r w:rsidR="00BF5259" w:rsidRPr="00C24416">
        <w:rPr>
          <w:rFonts w:ascii="Times New Roman" w:hAnsi="Times New Roman" w:cs="Times New Roman"/>
          <w:color w:val="003366"/>
          <w:sz w:val="28"/>
          <w:szCs w:val="28"/>
        </w:rPr>
        <w:t>quản lý nhà nước thẩm tra, phê duyệt</w:t>
      </w:r>
      <w:r w:rsidR="00BF5259" w:rsidRPr="00C24416">
        <w:rPr>
          <w:rFonts w:ascii="Times New Roman" w:hAnsi="Times New Roman" w:cs="Times New Roman"/>
          <w:bCs/>
          <w:color w:val="003366"/>
          <w:sz w:val="28"/>
          <w:szCs w:val="28"/>
          <w:lang w:val="en-GB"/>
        </w:rPr>
        <w:t>.</w:t>
      </w:r>
    </w:p>
    <w:p w:rsidR="003B1BAE" w:rsidRPr="00C24416" w:rsidRDefault="003B1BAE" w:rsidP="007F0A27">
      <w:pPr>
        <w:spacing w:before="60" w:after="60" w:line="240" w:lineRule="auto"/>
        <w:ind w:firstLine="425"/>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Các khoản mục, chi phí không thường xuyên thì </w:t>
      </w:r>
      <w:r w:rsidR="00522E43">
        <w:rPr>
          <w:rFonts w:ascii="Times New Roman" w:hAnsi="Times New Roman" w:cs="Times New Roman"/>
          <w:color w:val="003366"/>
          <w:sz w:val="28"/>
          <w:szCs w:val="28"/>
        </w:rPr>
        <w:t xml:space="preserve">đơn vị </w:t>
      </w:r>
      <w:r w:rsidR="00DB665F">
        <w:rPr>
          <w:rFonts w:ascii="Times New Roman" w:hAnsi="Times New Roman" w:cs="Times New Roman"/>
          <w:color w:val="003366"/>
          <w:sz w:val="28"/>
          <w:szCs w:val="28"/>
        </w:rPr>
        <w:t xml:space="preserve"> khai thác CTTL </w:t>
      </w:r>
      <w:r w:rsidR="00522E43">
        <w:rPr>
          <w:rFonts w:ascii="Times New Roman" w:hAnsi="Times New Roman" w:cs="Times New Roman"/>
          <w:color w:val="003366"/>
          <w:sz w:val="28"/>
          <w:szCs w:val="28"/>
        </w:rPr>
        <w:t xml:space="preserve">phải </w:t>
      </w:r>
      <w:r w:rsidRPr="00C24416">
        <w:rPr>
          <w:rFonts w:ascii="Times New Roman" w:hAnsi="Times New Roman" w:cs="Times New Roman"/>
          <w:color w:val="003366"/>
          <w:sz w:val="28"/>
          <w:szCs w:val="28"/>
        </w:rPr>
        <w:t>căn cứ vào thực tế</w:t>
      </w:r>
      <w:r w:rsidR="00BF5259" w:rsidRPr="00C24416">
        <w:rPr>
          <w:rFonts w:ascii="Times New Roman" w:hAnsi="Times New Roman" w:cs="Times New Roman"/>
          <w:color w:val="003366"/>
          <w:sz w:val="28"/>
          <w:szCs w:val="28"/>
        </w:rPr>
        <w:t xml:space="preserve">, nhu cầu chi </w:t>
      </w:r>
      <w:r w:rsidRPr="00C24416">
        <w:rPr>
          <w:rFonts w:ascii="Times New Roman" w:hAnsi="Times New Roman" w:cs="Times New Roman"/>
          <w:color w:val="003366"/>
          <w:sz w:val="28"/>
          <w:szCs w:val="28"/>
        </w:rPr>
        <w:t xml:space="preserve">và </w:t>
      </w:r>
      <w:r w:rsidR="00DB665F">
        <w:rPr>
          <w:rFonts w:ascii="Times New Roman" w:hAnsi="Times New Roman" w:cs="Times New Roman"/>
          <w:color w:val="003366"/>
          <w:sz w:val="28"/>
          <w:szCs w:val="28"/>
        </w:rPr>
        <w:t>lập đề cương, dự toán hàng năm, và phải</w:t>
      </w:r>
      <w:r w:rsidRPr="00C24416">
        <w:rPr>
          <w:rFonts w:ascii="Times New Roman" w:hAnsi="Times New Roman" w:cs="Times New Roman"/>
          <w:color w:val="003366"/>
          <w:sz w:val="28"/>
          <w:szCs w:val="28"/>
        </w:rPr>
        <w:t xml:space="preserve"> được các cơ quan quản lý nhà nước </w:t>
      </w:r>
      <w:r w:rsidR="003A6B2B" w:rsidRPr="00C24416">
        <w:rPr>
          <w:rFonts w:ascii="Times New Roman" w:hAnsi="Times New Roman" w:cs="Times New Roman"/>
          <w:color w:val="003366"/>
          <w:sz w:val="28"/>
          <w:szCs w:val="28"/>
        </w:rPr>
        <w:t xml:space="preserve">thẩm tra, </w:t>
      </w:r>
      <w:r w:rsidRPr="00C24416">
        <w:rPr>
          <w:rFonts w:ascii="Times New Roman" w:hAnsi="Times New Roman" w:cs="Times New Roman"/>
          <w:color w:val="003366"/>
          <w:sz w:val="28"/>
          <w:szCs w:val="28"/>
        </w:rPr>
        <w:t>phê duyệt riêng.</w:t>
      </w:r>
    </w:p>
    <w:p w:rsidR="00CB1B1B" w:rsidRPr="00C24416" w:rsidRDefault="00CB1B1B" w:rsidP="007F0A27">
      <w:pPr>
        <w:spacing w:before="60" w:after="60" w:line="240" w:lineRule="auto"/>
        <w:ind w:firstLine="425"/>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lang w:val="vi-VN"/>
        </w:rPr>
        <w:t xml:space="preserve">Đối với các khoản chi phí liên quan đến nhiều loại </w:t>
      </w:r>
      <w:r w:rsidR="00F96429">
        <w:rPr>
          <w:rFonts w:ascii="Times New Roman" w:hAnsi="Times New Roman" w:cs="Times New Roman"/>
          <w:color w:val="003366"/>
          <w:sz w:val="28"/>
          <w:szCs w:val="28"/>
        </w:rPr>
        <w:t>SPDV</w:t>
      </w:r>
      <w:r w:rsidRPr="00C24416">
        <w:rPr>
          <w:rFonts w:ascii="Times New Roman" w:hAnsi="Times New Roman" w:cs="Times New Roman"/>
          <w:color w:val="003366"/>
          <w:sz w:val="28"/>
          <w:szCs w:val="28"/>
          <w:lang w:val="vi-VN"/>
        </w:rPr>
        <w:t xml:space="preserve"> thủy lợi khác</w:t>
      </w:r>
      <w:r w:rsidR="003B1BAE" w:rsidRPr="00C24416">
        <w:rPr>
          <w:rFonts w:ascii="Times New Roman" w:hAnsi="Times New Roman" w:cs="Times New Roman"/>
          <w:color w:val="003366"/>
          <w:sz w:val="28"/>
          <w:szCs w:val="28"/>
        </w:rPr>
        <w:t xml:space="preserve"> nhau</w:t>
      </w:r>
      <w:r w:rsidRPr="00C24416">
        <w:rPr>
          <w:rFonts w:ascii="Times New Roman" w:hAnsi="Times New Roman" w:cs="Times New Roman"/>
          <w:color w:val="003366"/>
          <w:sz w:val="28"/>
          <w:szCs w:val="28"/>
          <w:lang w:val="vi-VN"/>
        </w:rPr>
        <w:t>, cần tập hợp</w:t>
      </w:r>
      <w:r w:rsidR="003B1BAE" w:rsidRPr="00C24416">
        <w:rPr>
          <w:rFonts w:ascii="Times New Roman" w:hAnsi="Times New Roman" w:cs="Times New Roman"/>
          <w:color w:val="003366"/>
          <w:sz w:val="28"/>
          <w:szCs w:val="28"/>
        </w:rPr>
        <w:t>, phân tích</w:t>
      </w:r>
      <w:r w:rsidRPr="00C24416">
        <w:rPr>
          <w:rFonts w:ascii="Times New Roman" w:hAnsi="Times New Roman" w:cs="Times New Roman"/>
          <w:color w:val="003366"/>
          <w:sz w:val="28"/>
          <w:szCs w:val="28"/>
          <w:lang w:val="vi-VN"/>
        </w:rPr>
        <w:t xml:space="preserve"> và phân bổ chi phí </w:t>
      </w:r>
      <w:r w:rsidR="003B1BAE" w:rsidRPr="00C24416">
        <w:rPr>
          <w:rFonts w:ascii="Times New Roman" w:hAnsi="Times New Roman" w:cs="Times New Roman"/>
          <w:color w:val="003366"/>
          <w:sz w:val="28"/>
          <w:szCs w:val="28"/>
        </w:rPr>
        <w:t>theo</w:t>
      </w:r>
      <w:r w:rsidRPr="00C24416">
        <w:rPr>
          <w:rFonts w:ascii="Times New Roman" w:hAnsi="Times New Roman" w:cs="Times New Roman"/>
          <w:color w:val="003366"/>
          <w:sz w:val="28"/>
          <w:szCs w:val="28"/>
          <w:lang w:val="vi-VN"/>
        </w:rPr>
        <w:t xml:space="preserve"> sản lượng, khối lượng</w:t>
      </w:r>
      <w:r w:rsidR="003B1BAE" w:rsidRPr="00C24416">
        <w:rPr>
          <w:rFonts w:ascii="Times New Roman" w:hAnsi="Times New Roman" w:cs="Times New Roman"/>
          <w:color w:val="003366"/>
          <w:sz w:val="28"/>
          <w:szCs w:val="28"/>
        </w:rPr>
        <w:t>, doanh thu,</w:t>
      </w:r>
      <w:r w:rsidRPr="00C24416">
        <w:rPr>
          <w:rFonts w:ascii="Times New Roman" w:hAnsi="Times New Roman" w:cs="Times New Roman"/>
          <w:color w:val="003366"/>
          <w:sz w:val="28"/>
          <w:szCs w:val="28"/>
          <w:lang w:val="vi-VN"/>
        </w:rPr>
        <w:t xml:space="preserve"> kế hoạch sản xuất hoặc phân bổ theo tiêu thức phù hợp với các quy định của pháp luật</w:t>
      </w:r>
      <w:r w:rsidR="003B1BAE" w:rsidRPr="00C24416">
        <w:rPr>
          <w:rFonts w:ascii="Times New Roman" w:hAnsi="Times New Roman" w:cs="Times New Roman"/>
          <w:color w:val="003366"/>
          <w:sz w:val="28"/>
          <w:szCs w:val="28"/>
        </w:rPr>
        <w:t xml:space="preserve"> và đơn vị khai thác CTTL.</w:t>
      </w:r>
    </w:p>
    <w:p w:rsidR="00B34DFA" w:rsidRPr="00C24416" w:rsidRDefault="00BF5259" w:rsidP="00BF5259">
      <w:pPr>
        <w:spacing w:before="60" w:after="60" w:line="240" w:lineRule="auto"/>
        <w:ind w:firstLine="425"/>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Giá phải p</w:t>
      </w:r>
      <w:r w:rsidR="005964F8" w:rsidRPr="00C24416">
        <w:rPr>
          <w:rFonts w:ascii="Times New Roman" w:hAnsi="Times New Roman" w:cs="Times New Roman"/>
          <w:color w:val="003366"/>
          <w:sz w:val="28"/>
          <w:szCs w:val="28"/>
        </w:rPr>
        <w:t>hù hợp với khả năng cung cấp SPDV</w:t>
      </w:r>
      <w:r w:rsidRPr="00C24416">
        <w:rPr>
          <w:rFonts w:ascii="Times New Roman" w:hAnsi="Times New Roman" w:cs="Times New Roman"/>
          <w:color w:val="003366"/>
          <w:sz w:val="28"/>
          <w:szCs w:val="28"/>
        </w:rPr>
        <w:t xml:space="preserve"> thủy lợi</w:t>
      </w:r>
      <w:r w:rsidR="005964F8" w:rsidRPr="00C24416">
        <w:rPr>
          <w:rFonts w:ascii="Times New Roman" w:hAnsi="Times New Roman" w:cs="Times New Roman"/>
          <w:color w:val="003366"/>
          <w:sz w:val="28"/>
          <w:szCs w:val="28"/>
        </w:rPr>
        <w:t xml:space="preserve">, đặc điểm </w:t>
      </w:r>
      <w:r w:rsidR="005E29C1" w:rsidRPr="00C24416">
        <w:rPr>
          <w:rFonts w:ascii="Times New Roman" w:hAnsi="Times New Roman" w:cs="Times New Roman"/>
          <w:color w:val="003366"/>
          <w:sz w:val="28"/>
          <w:szCs w:val="28"/>
        </w:rPr>
        <w:t xml:space="preserve">hệ thống </w:t>
      </w:r>
      <w:r w:rsidR="005964F8" w:rsidRPr="00C24416">
        <w:rPr>
          <w:rFonts w:ascii="Times New Roman" w:hAnsi="Times New Roman" w:cs="Times New Roman"/>
          <w:color w:val="003366"/>
          <w:sz w:val="28"/>
          <w:szCs w:val="28"/>
        </w:rPr>
        <w:t>CTTL và khả năng thanh toán của người sử dụng.</w:t>
      </w:r>
    </w:p>
    <w:p w:rsidR="008353FE" w:rsidRPr="00C24416" w:rsidRDefault="008353FE" w:rsidP="007F0A27">
      <w:pPr>
        <w:spacing w:before="60" w:after="60" w:line="240" w:lineRule="auto"/>
        <w:rPr>
          <w:rFonts w:ascii="Times New Roman" w:eastAsiaTheme="majorEastAsia" w:hAnsi="Times New Roman" w:cs="Times New Roman"/>
          <w:b/>
          <w:color w:val="003366"/>
          <w:sz w:val="28"/>
          <w:szCs w:val="28"/>
          <w:lang w:val="en-AU"/>
        </w:rPr>
      </w:pPr>
      <w:r w:rsidRPr="00C24416">
        <w:rPr>
          <w:rFonts w:ascii="Times New Roman" w:hAnsi="Times New Roman" w:cs="Times New Roman"/>
          <w:b/>
          <w:color w:val="003366"/>
          <w:sz w:val="28"/>
          <w:szCs w:val="28"/>
          <w:lang w:val="en-AU"/>
        </w:rPr>
        <w:br w:type="page"/>
      </w:r>
    </w:p>
    <w:p w:rsidR="008307E1" w:rsidRPr="00C24416" w:rsidRDefault="00904C8A" w:rsidP="007F0A27">
      <w:pPr>
        <w:pStyle w:val="Heading1"/>
        <w:spacing w:before="60" w:after="60" w:line="240" w:lineRule="auto"/>
        <w:rPr>
          <w:rFonts w:ascii="Times New Roman" w:hAnsi="Times New Roman" w:cs="Times New Roman"/>
          <w:b/>
          <w:color w:val="003366"/>
          <w:sz w:val="28"/>
          <w:szCs w:val="28"/>
        </w:rPr>
      </w:pPr>
      <w:bookmarkStart w:id="5" w:name="_Toc2851305"/>
      <w:r w:rsidRPr="00C24416">
        <w:rPr>
          <w:rFonts w:ascii="Times New Roman" w:hAnsi="Times New Roman" w:cs="Times New Roman"/>
          <w:b/>
          <w:color w:val="003366"/>
          <w:sz w:val="28"/>
          <w:szCs w:val="28"/>
          <w:lang w:val="en-AU"/>
        </w:rPr>
        <w:lastRenderedPageBreak/>
        <w:t xml:space="preserve">PHẦN II: HƯỚNG DẪN </w:t>
      </w:r>
      <w:r w:rsidR="006143A9" w:rsidRPr="00C24416">
        <w:rPr>
          <w:rFonts w:ascii="Times New Roman" w:hAnsi="Times New Roman" w:cs="Times New Roman"/>
          <w:b/>
          <w:color w:val="003366"/>
          <w:sz w:val="28"/>
          <w:szCs w:val="28"/>
          <w:lang w:val="en-AU"/>
        </w:rPr>
        <w:t>TÍNH</w:t>
      </w:r>
      <w:r w:rsidRPr="00C24416">
        <w:rPr>
          <w:rFonts w:ascii="Times New Roman" w:hAnsi="Times New Roman" w:cs="Times New Roman"/>
          <w:b/>
          <w:color w:val="003366"/>
          <w:sz w:val="28"/>
          <w:szCs w:val="28"/>
          <w:lang w:val="en-AU"/>
        </w:rPr>
        <w:t xml:space="preserve"> GIÁ SPDVTL</w:t>
      </w:r>
      <w:r w:rsidR="00B02240" w:rsidRPr="00C24416">
        <w:rPr>
          <w:rFonts w:ascii="Times New Roman" w:hAnsi="Times New Roman" w:cs="Times New Roman"/>
          <w:b/>
          <w:color w:val="003366"/>
          <w:sz w:val="28"/>
          <w:szCs w:val="28"/>
          <w:lang w:val="en-AU"/>
        </w:rPr>
        <w:t xml:space="preserve"> THEO </w:t>
      </w:r>
      <w:r w:rsidR="00462DCC" w:rsidRPr="00C24416">
        <w:rPr>
          <w:rFonts w:ascii="Times New Roman" w:hAnsi="Times New Roman" w:cs="Times New Roman"/>
          <w:b/>
          <w:color w:val="003366"/>
          <w:sz w:val="28"/>
          <w:szCs w:val="28"/>
          <w:lang w:val="en-AU"/>
        </w:rPr>
        <w:t>PHƯƠNG PHÁP CHI PHÍ</w:t>
      </w:r>
      <w:bookmarkEnd w:id="5"/>
    </w:p>
    <w:p w:rsidR="0064094D" w:rsidRPr="00C24416" w:rsidRDefault="0064094D" w:rsidP="007F0A27">
      <w:pPr>
        <w:spacing w:before="60" w:after="60" w:line="240" w:lineRule="auto"/>
        <w:rPr>
          <w:rFonts w:ascii="Times New Roman" w:hAnsi="Times New Roman" w:cs="Times New Roman"/>
          <w:b/>
          <w:bCs/>
          <w:color w:val="003366"/>
          <w:sz w:val="28"/>
          <w:szCs w:val="28"/>
          <w:lang w:val="en-AU"/>
        </w:rPr>
      </w:pPr>
    </w:p>
    <w:p w:rsidR="00AF2616" w:rsidRPr="00C24416" w:rsidRDefault="005964F8" w:rsidP="007F0A27">
      <w:pPr>
        <w:pStyle w:val="Heading2"/>
        <w:spacing w:before="60" w:after="60" w:line="240" w:lineRule="auto"/>
        <w:rPr>
          <w:color w:val="003366"/>
        </w:rPr>
      </w:pPr>
      <w:bookmarkStart w:id="6" w:name="_Toc2851306"/>
      <w:r w:rsidRPr="00C24416">
        <w:rPr>
          <w:bCs w:val="0"/>
          <w:color w:val="003366"/>
          <w:lang w:val="en-AU"/>
        </w:rPr>
        <w:t>1 Xác định quy m</w:t>
      </w:r>
      <w:r w:rsidR="001750A5" w:rsidRPr="00C24416">
        <w:rPr>
          <w:bCs w:val="0"/>
          <w:color w:val="003366"/>
          <w:lang w:val="en-AU"/>
        </w:rPr>
        <w:t>ô quản lý công trình</w:t>
      </w:r>
      <w:r w:rsidR="00301F8F" w:rsidRPr="00C24416">
        <w:rPr>
          <w:bCs w:val="0"/>
          <w:color w:val="003366"/>
          <w:lang w:val="en-AU"/>
        </w:rPr>
        <w:t>,</w:t>
      </w:r>
      <w:r w:rsidR="001750A5" w:rsidRPr="00C24416">
        <w:rPr>
          <w:bCs w:val="0"/>
          <w:color w:val="003366"/>
          <w:lang w:val="en-AU"/>
        </w:rPr>
        <w:t xml:space="preserve"> phạm vi, khối lượng, số lượng</w:t>
      </w:r>
      <w:r w:rsidRPr="00C24416">
        <w:rPr>
          <w:bCs w:val="0"/>
          <w:color w:val="003366"/>
          <w:lang w:val="en-AU"/>
        </w:rPr>
        <w:t xml:space="preserve"> SPDV</w:t>
      </w:r>
      <w:bookmarkEnd w:id="6"/>
      <w:r w:rsidR="00F82CD3">
        <w:rPr>
          <w:bCs w:val="0"/>
          <w:color w:val="003366"/>
          <w:lang w:val="en-AU"/>
        </w:rPr>
        <w:t xml:space="preserve"> thủy lợi</w:t>
      </w:r>
    </w:p>
    <w:p w:rsidR="00775410" w:rsidRPr="00C24416" w:rsidRDefault="00775410" w:rsidP="007F0A27">
      <w:pPr>
        <w:spacing w:before="60" w:after="60" w:line="240" w:lineRule="auto"/>
        <w:jc w:val="both"/>
        <w:rPr>
          <w:rFonts w:ascii="Times New Roman" w:hAnsi="Times New Roman" w:cs="Times New Roman"/>
          <w:b/>
          <w:color w:val="003366"/>
          <w:sz w:val="28"/>
          <w:szCs w:val="28"/>
          <w:lang w:val="en-AU"/>
        </w:rPr>
      </w:pPr>
      <w:r w:rsidRPr="00C24416">
        <w:rPr>
          <w:rFonts w:ascii="Times New Roman" w:hAnsi="Times New Roman" w:cs="Times New Roman"/>
          <w:b/>
          <w:color w:val="003366"/>
          <w:sz w:val="28"/>
          <w:szCs w:val="28"/>
          <w:lang w:val="en-AU"/>
        </w:rPr>
        <w:t xml:space="preserve">1.1 </w:t>
      </w:r>
      <w:r w:rsidR="00F2095B" w:rsidRPr="00C24416">
        <w:rPr>
          <w:rFonts w:ascii="Times New Roman" w:hAnsi="Times New Roman" w:cs="Times New Roman"/>
          <w:b/>
          <w:color w:val="003366"/>
          <w:sz w:val="28"/>
          <w:szCs w:val="28"/>
          <w:lang w:val="en-AU"/>
        </w:rPr>
        <w:t>Phân tích thông tin chung</w:t>
      </w:r>
    </w:p>
    <w:p w:rsidR="005964F8" w:rsidRPr="00C24416" w:rsidRDefault="00B51E52" w:rsidP="007F0A27">
      <w:pPr>
        <w:spacing w:before="60" w:after="60" w:line="240" w:lineRule="auto"/>
        <w:ind w:firstLine="426"/>
        <w:jc w:val="both"/>
        <w:rPr>
          <w:rFonts w:ascii="Times New Roman" w:hAnsi="Times New Roman" w:cs="Times New Roman"/>
          <w:color w:val="003366"/>
          <w:sz w:val="28"/>
          <w:szCs w:val="28"/>
          <w:lang w:val="en-AU"/>
        </w:rPr>
      </w:pPr>
      <w:r w:rsidRPr="00C24416">
        <w:rPr>
          <w:rFonts w:ascii="Times New Roman" w:hAnsi="Times New Roman" w:cs="Times New Roman"/>
          <w:noProof/>
          <w:color w:val="003366"/>
          <w:sz w:val="28"/>
          <w:szCs w:val="28"/>
        </w:rPr>
        <w:drawing>
          <wp:anchor distT="0" distB="0" distL="114300" distR="114300" simplePos="0" relativeHeight="251661312" behindDoc="0" locked="0" layoutInCell="1" allowOverlap="1">
            <wp:simplePos x="0" y="0"/>
            <wp:positionH relativeFrom="margin">
              <wp:posOffset>2527935</wp:posOffset>
            </wp:positionH>
            <wp:positionV relativeFrom="paragraph">
              <wp:posOffset>34290</wp:posOffset>
            </wp:positionV>
            <wp:extent cx="1610995" cy="1771650"/>
            <wp:effectExtent l="19050" t="0" r="8255"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10995" cy="1771650"/>
                    </a:xfrm>
                    <a:prstGeom prst="rect">
                      <a:avLst/>
                    </a:prstGeom>
                    <a:noFill/>
                  </pic:spPr>
                </pic:pic>
              </a:graphicData>
            </a:graphic>
          </wp:anchor>
        </w:drawing>
      </w:r>
      <w:r w:rsidR="005964F8" w:rsidRPr="00C24416">
        <w:rPr>
          <w:rFonts w:ascii="Times New Roman" w:hAnsi="Times New Roman" w:cs="Times New Roman"/>
          <w:color w:val="003366"/>
          <w:sz w:val="28"/>
          <w:szCs w:val="28"/>
          <w:lang w:val="en-AU"/>
        </w:rPr>
        <w:t xml:space="preserve">- </w:t>
      </w:r>
      <w:r w:rsidR="001E79E5" w:rsidRPr="00C24416">
        <w:rPr>
          <w:rFonts w:ascii="Times New Roman" w:hAnsi="Times New Roman" w:cs="Times New Roman"/>
          <w:color w:val="003366"/>
          <w:sz w:val="28"/>
          <w:szCs w:val="28"/>
          <w:lang w:val="en-AU"/>
        </w:rPr>
        <w:t xml:space="preserve">Phạm vi quản lý </w:t>
      </w:r>
      <w:r w:rsidR="005964F8" w:rsidRPr="00C24416">
        <w:rPr>
          <w:rFonts w:ascii="Times New Roman" w:hAnsi="Times New Roman" w:cs="Times New Roman"/>
          <w:color w:val="003366"/>
          <w:sz w:val="28"/>
          <w:szCs w:val="28"/>
          <w:lang w:val="en-AU"/>
        </w:rPr>
        <w:t xml:space="preserve">O&amp;M của </w:t>
      </w:r>
      <w:r w:rsidR="005E29C1" w:rsidRPr="00C24416">
        <w:rPr>
          <w:rFonts w:ascii="Times New Roman" w:hAnsi="Times New Roman" w:cs="Times New Roman"/>
          <w:color w:val="003366"/>
          <w:sz w:val="28"/>
          <w:szCs w:val="28"/>
          <w:lang w:val="en-AU"/>
        </w:rPr>
        <w:t>hệ thống CTTL</w:t>
      </w:r>
      <w:r w:rsidR="00A52038" w:rsidRPr="00C24416">
        <w:rPr>
          <w:rFonts w:ascii="Times New Roman" w:hAnsi="Times New Roman" w:cs="Times New Roman"/>
          <w:color w:val="003366"/>
          <w:sz w:val="28"/>
          <w:szCs w:val="28"/>
          <w:lang w:val="en-AU"/>
        </w:rPr>
        <w:t>:</w:t>
      </w:r>
      <w:r w:rsidR="00700FFE" w:rsidRPr="00C24416">
        <w:rPr>
          <w:rFonts w:ascii="Times New Roman" w:hAnsi="Times New Roman" w:cs="Times New Roman"/>
          <w:color w:val="003366"/>
          <w:sz w:val="28"/>
          <w:szCs w:val="28"/>
          <w:lang w:val="en-AU"/>
        </w:rPr>
        <w:t xml:space="preserve"> X</w:t>
      </w:r>
      <w:r w:rsidR="005964F8" w:rsidRPr="00C24416">
        <w:rPr>
          <w:rFonts w:ascii="Times New Roman" w:hAnsi="Times New Roman" w:cs="Times New Roman"/>
          <w:color w:val="003366"/>
          <w:sz w:val="28"/>
          <w:szCs w:val="28"/>
          <w:lang w:val="en-AU"/>
        </w:rPr>
        <w:t xml:space="preserve">ác định </w:t>
      </w:r>
      <w:r w:rsidR="00700FFE" w:rsidRPr="00C24416">
        <w:rPr>
          <w:rFonts w:ascii="Times New Roman" w:hAnsi="Times New Roman" w:cs="Times New Roman"/>
          <w:color w:val="003366"/>
          <w:sz w:val="28"/>
          <w:szCs w:val="28"/>
          <w:lang w:val="en-AU"/>
        </w:rPr>
        <w:t xml:space="preserve">quy mô </w:t>
      </w:r>
      <w:r w:rsidR="005964F8" w:rsidRPr="00C24416">
        <w:rPr>
          <w:rFonts w:ascii="Times New Roman" w:hAnsi="Times New Roman" w:cs="Times New Roman"/>
          <w:color w:val="003366"/>
          <w:sz w:val="28"/>
          <w:szCs w:val="28"/>
          <w:lang w:val="en-AU"/>
        </w:rPr>
        <w:t xml:space="preserve">hệ thống </w:t>
      </w:r>
      <w:r w:rsidR="00700FFE" w:rsidRPr="00C24416">
        <w:rPr>
          <w:rFonts w:ascii="Times New Roman" w:hAnsi="Times New Roman" w:cs="Times New Roman"/>
          <w:color w:val="003366"/>
          <w:sz w:val="28"/>
          <w:szCs w:val="28"/>
          <w:lang w:val="en-AU"/>
        </w:rPr>
        <w:t>CTTL</w:t>
      </w:r>
      <w:r w:rsidR="00C121A5" w:rsidRPr="00C24416">
        <w:rPr>
          <w:rFonts w:ascii="Times New Roman" w:hAnsi="Times New Roman" w:cs="Times New Roman"/>
          <w:color w:val="003366"/>
          <w:sz w:val="28"/>
          <w:szCs w:val="28"/>
          <w:lang w:val="en-AU"/>
        </w:rPr>
        <w:t xml:space="preserve"> </w:t>
      </w:r>
      <w:r w:rsidR="00700FFE" w:rsidRPr="00C24416">
        <w:rPr>
          <w:rFonts w:ascii="Times New Roman" w:hAnsi="Times New Roman" w:cs="Times New Roman"/>
          <w:color w:val="003366"/>
          <w:sz w:val="28"/>
          <w:szCs w:val="28"/>
          <w:lang w:val="en-AU"/>
        </w:rPr>
        <w:t xml:space="preserve">đang quản lý </w:t>
      </w:r>
      <w:r w:rsidR="00A52038" w:rsidRPr="00C24416">
        <w:rPr>
          <w:rFonts w:ascii="Times New Roman" w:hAnsi="Times New Roman" w:cs="Times New Roman"/>
          <w:color w:val="003366"/>
          <w:sz w:val="28"/>
          <w:szCs w:val="28"/>
          <w:lang w:val="en-AU"/>
        </w:rPr>
        <w:t xml:space="preserve">bao gồm các công trình đầu mối, kênh dẫn, công trình trên kênh và </w:t>
      </w:r>
      <w:r w:rsidR="00700FFE" w:rsidRPr="00C24416">
        <w:rPr>
          <w:rFonts w:ascii="Times New Roman" w:hAnsi="Times New Roman" w:cs="Times New Roman"/>
          <w:color w:val="003366"/>
          <w:sz w:val="28"/>
          <w:szCs w:val="28"/>
          <w:lang w:val="en-AU"/>
        </w:rPr>
        <w:t xml:space="preserve">các </w:t>
      </w:r>
      <w:r w:rsidR="00A52038" w:rsidRPr="00C24416">
        <w:rPr>
          <w:rFonts w:ascii="Times New Roman" w:hAnsi="Times New Roman" w:cs="Times New Roman"/>
          <w:color w:val="003366"/>
          <w:sz w:val="28"/>
          <w:szCs w:val="28"/>
          <w:lang w:val="en-AU"/>
        </w:rPr>
        <w:t xml:space="preserve">điểm giao nhận nước với người sử dụng. </w:t>
      </w:r>
      <w:r w:rsidR="005E29C1" w:rsidRPr="00C24416">
        <w:rPr>
          <w:rFonts w:ascii="Times New Roman" w:hAnsi="Times New Roman" w:cs="Times New Roman"/>
          <w:color w:val="003366"/>
          <w:sz w:val="28"/>
          <w:szCs w:val="28"/>
          <w:lang w:val="en-AU"/>
        </w:rPr>
        <w:t>Trường hợp</w:t>
      </w:r>
      <w:r w:rsidR="00C121A5" w:rsidRPr="00C24416">
        <w:rPr>
          <w:rFonts w:ascii="Times New Roman" w:hAnsi="Times New Roman" w:cs="Times New Roman"/>
          <w:color w:val="003366"/>
          <w:sz w:val="28"/>
          <w:szCs w:val="28"/>
          <w:lang w:val="en-AU"/>
        </w:rPr>
        <w:t xml:space="preserve"> </w:t>
      </w:r>
      <w:r w:rsidR="00A52038" w:rsidRPr="00C24416">
        <w:rPr>
          <w:rFonts w:ascii="Times New Roman" w:hAnsi="Times New Roman" w:cs="Times New Roman"/>
          <w:color w:val="003366"/>
          <w:sz w:val="28"/>
          <w:szCs w:val="28"/>
          <w:lang w:val="en-AU"/>
        </w:rPr>
        <w:t xml:space="preserve">đơn vị </w:t>
      </w:r>
      <w:r w:rsidR="00700FFE" w:rsidRPr="00C24416">
        <w:rPr>
          <w:rFonts w:ascii="Times New Roman" w:hAnsi="Times New Roman" w:cs="Times New Roman"/>
          <w:color w:val="003366"/>
          <w:sz w:val="28"/>
          <w:szCs w:val="28"/>
          <w:lang w:val="en-AU"/>
        </w:rPr>
        <w:t xml:space="preserve">nhận nước tạo nguồn </w:t>
      </w:r>
      <w:r w:rsidR="00A52038" w:rsidRPr="00C24416">
        <w:rPr>
          <w:rFonts w:ascii="Times New Roman" w:hAnsi="Times New Roman" w:cs="Times New Roman"/>
          <w:color w:val="003366"/>
          <w:sz w:val="28"/>
          <w:szCs w:val="28"/>
          <w:lang w:val="en-AU"/>
        </w:rPr>
        <w:t>thì xác định tại điểm giao nhận nước tạo nguồn</w:t>
      </w:r>
      <w:r w:rsidR="00700FFE" w:rsidRPr="00C24416">
        <w:rPr>
          <w:rFonts w:ascii="Times New Roman" w:hAnsi="Times New Roman" w:cs="Times New Roman"/>
          <w:color w:val="003366"/>
          <w:sz w:val="28"/>
          <w:szCs w:val="28"/>
          <w:lang w:val="en-AU"/>
        </w:rPr>
        <w:t xml:space="preserve"> (</w:t>
      </w:r>
      <w:r w:rsidR="00A52038" w:rsidRPr="00C24416">
        <w:rPr>
          <w:rFonts w:ascii="Times New Roman" w:hAnsi="Times New Roman" w:cs="Times New Roman"/>
          <w:color w:val="003366"/>
          <w:sz w:val="28"/>
          <w:szCs w:val="28"/>
          <w:lang w:val="en-AU"/>
        </w:rPr>
        <w:t>sơ đồ hình bên</w:t>
      </w:r>
      <w:r w:rsidR="00700FFE" w:rsidRPr="00C24416">
        <w:rPr>
          <w:rFonts w:ascii="Times New Roman" w:hAnsi="Times New Roman" w:cs="Times New Roman"/>
          <w:color w:val="003366"/>
          <w:sz w:val="28"/>
          <w:szCs w:val="28"/>
          <w:lang w:val="en-AU"/>
        </w:rPr>
        <w:t>)</w:t>
      </w:r>
      <w:r w:rsidR="00A563F9" w:rsidRPr="00C24416">
        <w:rPr>
          <w:rFonts w:ascii="Times New Roman" w:hAnsi="Times New Roman" w:cs="Times New Roman"/>
          <w:color w:val="003366"/>
          <w:sz w:val="28"/>
          <w:szCs w:val="28"/>
          <w:lang w:val="en-AU"/>
        </w:rPr>
        <w:t>.</w:t>
      </w:r>
    </w:p>
    <w:p w:rsidR="00600C70" w:rsidRPr="00C24416" w:rsidRDefault="00600C70" w:rsidP="007F0A27">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lang w:val="en-AU"/>
        </w:rPr>
        <w:t xml:space="preserve">- Loại dịch vụ cung cấp: </w:t>
      </w:r>
      <w:r w:rsidR="00A563F9" w:rsidRPr="00C24416">
        <w:rPr>
          <w:rFonts w:ascii="Times New Roman" w:hAnsi="Times New Roman" w:cs="Times New Roman"/>
          <w:color w:val="003366"/>
          <w:sz w:val="28"/>
          <w:szCs w:val="28"/>
          <w:lang w:val="en-AU"/>
        </w:rPr>
        <w:t>Xác định các loại SPDV</w:t>
      </w:r>
      <w:r w:rsidR="00F96429">
        <w:rPr>
          <w:rFonts w:ascii="Times New Roman" w:hAnsi="Times New Roman" w:cs="Times New Roman"/>
          <w:color w:val="003366"/>
          <w:sz w:val="28"/>
          <w:szCs w:val="28"/>
          <w:lang w:val="en-AU"/>
        </w:rPr>
        <w:t xml:space="preserve"> thủy lợi</w:t>
      </w:r>
      <w:r w:rsidR="00A563F9" w:rsidRPr="00C24416">
        <w:rPr>
          <w:rFonts w:ascii="Times New Roman" w:hAnsi="Times New Roman" w:cs="Times New Roman"/>
          <w:color w:val="003366"/>
          <w:sz w:val="28"/>
          <w:szCs w:val="28"/>
          <w:lang w:val="en-AU"/>
        </w:rPr>
        <w:t xml:space="preserve"> </w:t>
      </w:r>
      <w:r w:rsidR="00B34DFA" w:rsidRPr="00C24416">
        <w:rPr>
          <w:rFonts w:ascii="Times New Roman" w:hAnsi="Times New Roman" w:cs="Times New Roman"/>
          <w:color w:val="003366"/>
          <w:sz w:val="28"/>
          <w:szCs w:val="28"/>
          <w:lang w:val="en-AU"/>
        </w:rPr>
        <w:t xml:space="preserve">mà hệ thống sẽ tạo ra và </w:t>
      </w:r>
      <w:r w:rsidR="00A563F9" w:rsidRPr="00C24416">
        <w:rPr>
          <w:rFonts w:ascii="Times New Roman" w:hAnsi="Times New Roman" w:cs="Times New Roman"/>
          <w:color w:val="003366"/>
          <w:sz w:val="28"/>
          <w:szCs w:val="28"/>
          <w:lang w:val="en-AU"/>
        </w:rPr>
        <w:t xml:space="preserve">cung cấp cho </w:t>
      </w:r>
      <w:r w:rsidR="00700FFE" w:rsidRPr="00C24416">
        <w:rPr>
          <w:rFonts w:ascii="Times New Roman" w:hAnsi="Times New Roman" w:cs="Times New Roman"/>
          <w:color w:val="003366"/>
          <w:sz w:val="28"/>
          <w:szCs w:val="28"/>
          <w:lang w:val="en-AU"/>
        </w:rPr>
        <w:t xml:space="preserve">các </w:t>
      </w:r>
      <w:r w:rsidR="00B34DFA" w:rsidRPr="00C24416">
        <w:rPr>
          <w:rFonts w:ascii="Times New Roman" w:hAnsi="Times New Roman" w:cs="Times New Roman"/>
          <w:color w:val="003366"/>
          <w:sz w:val="28"/>
          <w:szCs w:val="28"/>
          <w:lang w:val="en-AU"/>
        </w:rPr>
        <w:t xml:space="preserve">đối tượng </w:t>
      </w:r>
      <w:r w:rsidR="00A563F9" w:rsidRPr="00C24416">
        <w:rPr>
          <w:rFonts w:ascii="Times New Roman" w:hAnsi="Times New Roman" w:cs="Times New Roman"/>
          <w:color w:val="003366"/>
          <w:sz w:val="28"/>
          <w:szCs w:val="28"/>
          <w:lang w:val="en-AU"/>
        </w:rPr>
        <w:t xml:space="preserve">sử dụng </w:t>
      </w:r>
      <w:r w:rsidR="00A563F9" w:rsidRPr="00F96429">
        <w:rPr>
          <w:rFonts w:ascii="Times New Roman" w:hAnsi="Times New Roman" w:cs="Times New Roman"/>
          <w:color w:val="003366"/>
          <w:sz w:val="28"/>
          <w:szCs w:val="28"/>
          <w:lang w:val="en-AU"/>
        </w:rPr>
        <w:t xml:space="preserve">(điều 3, </w:t>
      </w:r>
      <w:r w:rsidR="00522E43">
        <w:rPr>
          <w:rFonts w:ascii="Times New Roman" w:hAnsi="Times New Roman" w:cs="Times New Roman"/>
          <w:color w:val="003366"/>
          <w:sz w:val="28"/>
          <w:szCs w:val="28"/>
          <w:lang w:val="en-AU"/>
        </w:rPr>
        <w:t xml:space="preserve">Nghị định </w:t>
      </w:r>
      <w:r w:rsidR="00A563F9" w:rsidRPr="00F96429">
        <w:rPr>
          <w:rFonts w:ascii="Times New Roman" w:hAnsi="Times New Roman" w:cs="Times New Roman"/>
          <w:color w:val="003366"/>
          <w:sz w:val="28"/>
          <w:szCs w:val="28"/>
          <w:lang w:val="en-AU"/>
        </w:rPr>
        <w:t>96</w:t>
      </w:r>
      <w:r w:rsidR="00522E43">
        <w:rPr>
          <w:rFonts w:ascii="Times New Roman" w:hAnsi="Times New Roman" w:cs="Times New Roman"/>
          <w:color w:val="003366"/>
          <w:sz w:val="28"/>
          <w:szCs w:val="28"/>
          <w:lang w:val="en-AU"/>
        </w:rPr>
        <w:t>/2018/NĐ-CP</w:t>
      </w:r>
      <w:r w:rsidR="00A563F9" w:rsidRPr="00F96429">
        <w:rPr>
          <w:rFonts w:ascii="Times New Roman" w:hAnsi="Times New Roman" w:cs="Times New Roman"/>
          <w:color w:val="003366"/>
          <w:sz w:val="28"/>
          <w:szCs w:val="28"/>
          <w:lang w:val="en-AU"/>
        </w:rPr>
        <w:t>).</w:t>
      </w:r>
    </w:p>
    <w:p w:rsidR="00600C70" w:rsidRPr="00C24416" w:rsidRDefault="00600C70" w:rsidP="007F0A27">
      <w:pPr>
        <w:spacing w:before="60" w:after="60" w:line="240" w:lineRule="auto"/>
        <w:ind w:firstLine="426"/>
        <w:jc w:val="both"/>
        <w:rPr>
          <w:rFonts w:ascii="Times New Roman" w:hAnsi="Times New Roman" w:cs="Times New Roman"/>
          <w:color w:val="003366"/>
          <w:sz w:val="28"/>
          <w:szCs w:val="28"/>
          <w:lang w:val="en-AU"/>
        </w:rPr>
      </w:pPr>
      <w:r w:rsidRPr="00C24416">
        <w:rPr>
          <w:rFonts w:ascii="Times New Roman" w:hAnsi="Times New Roman" w:cs="Times New Roman"/>
          <w:color w:val="003366"/>
          <w:sz w:val="28"/>
          <w:szCs w:val="28"/>
          <w:lang w:val="en-AU"/>
        </w:rPr>
        <w:t xml:space="preserve">- Đối tượng sử dụng dịch vụ: </w:t>
      </w:r>
      <w:r w:rsidR="00700FFE" w:rsidRPr="00C24416">
        <w:rPr>
          <w:rFonts w:ascii="Times New Roman" w:hAnsi="Times New Roman" w:cs="Times New Roman"/>
          <w:color w:val="003366"/>
          <w:sz w:val="28"/>
          <w:szCs w:val="28"/>
          <w:lang w:val="en-AU"/>
        </w:rPr>
        <w:t>Xác định k</w:t>
      </w:r>
      <w:r w:rsidR="00CE6526" w:rsidRPr="00C24416">
        <w:rPr>
          <w:rFonts w:ascii="Times New Roman" w:hAnsi="Times New Roman" w:cs="Times New Roman"/>
          <w:color w:val="003366"/>
          <w:sz w:val="28"/>
          <w:szCs w:val="28"/>
          <w:lang w:val="en-AU"/>
        </w:rPr>
        <w:t>hách hà</w:t>
      </w:r>
      <w:r w:rsidR="00B34DFA" w:rsidRPr="00C24416">
        <w:rPr>
          <w:rFonts w:ascii="Times New Roman" w:hAnsi="Times New Roman" w:cs="Times New Roman"/>
          <w:color w:val="003366"/>
          <w:sz w:val="28"/>
          <w:szCs w:val="28"/>
          <w:lang w:val="en-AU"/>
        </w:rPr>
        <w:t xml:space="preserve">ng </w:t>
      </w:r>
      <w:r w:rsidR="00700FFE" w:rsidRPr="00C24416">
        <w:rPr>
          <w:rFonts w:ascii="Times New Roman" w:hAnsi="Times New Roman" w:cs="Times New Roman"/>
          <w:color w:val="003366"/>
          <w:sz w:val="28"/>
          <w:szCs w:val="28"/>
          <w:lang w:val="en-AU"/>
        </w:rPr>
        <w:t xml:space="preserve">sử dụng SPDVTL </w:t>
      </w:r>
      <w:r w:rsidR="00B34DFA" w:rsidRPr="00C24416">
        <w:rPr>
          <w:rFonts w:ascii="Times New Roman" w:hAnsi="Times New Roman" w:cs="Times New Roman"/>
          <w:color w:val="003366"/>
          <w:sz w:val="28"/>
          <w:szCs w:val="28"/>
          <w:lang w:val="en-AU"/>
        </w:rPr>
        <w:t>là các t</w:t>
      </w:r>
      <w:r w:rsidRPr="00C24416">
        <w:rPr>
          <w:rFonts w:ascii="Times New Roman" w:hAnsi="Times New Roman" w:cs="Times New Roman"/>
          <w:color w:val="003366"/>
          <w:sz w:val="28"/>
          <w:szCs w:val="28"/>
          <w:lang w:val="en-AU"/>
        </w:rPr>
        <w:t>ổ chức, cá nhân sử dụng SPDVTL…</w:t>
      </w:r>
      <w:r w:rsidR="00B34DFA" w:rsidRPr="00C24416">
        <w:rPr>
          <w:rFonts w:ascii="Times New Roman" w:hAnsi="Times New Roman" w:cs="Times New Roman"/>
          <w:color w:val="003366"/>
          <w:sz w:val="28"/>
          <w:szCs w:val="28"/>
          <w:lang w:val="en-AU"/>
        </w:rPr>
        <w:t xml:space="preserve"> như</w:t>
      </w:r>
      <w:r w:rsidR="00A563F9" w:rsidRPr="00C24416">
        <w:rPr>
          <w:rFonts w:ascii="Times New Roman" w:hAnsi="Times New Roman" w:cs="Times New Roman"/>
          <w:color w:val="003366"/>
          <w:sz w:val="28"/>
          <w:szCs w:val="28"/>
          <w:lang w:val="en-AU"/>
        </w:rPr>
        <w:t xml:space="preserve"> hộ gia đình</w:t>
      </w:r>
      <w:r w:rsidR="00B34DFA" w:rsidRPr="00C24416">
        <w:rPr>
          <w:rFonts w:ascii="Times New Roman" w:hAnsi="Times New Roman" w:cs="Times New Roman"/>
          <w:color w:val="003366"/>
          <w:sz w:val="28"/>
          <w:szCs w:val="28"/>
          <w:lang w:val="en-AU"/>
        </w:rPr>
        <w:t>, cá nhân</w:t>
      </w:r>
      <w:r w:rsidR="00A563F9" w:rsidRPr="00C24416">
        <w:rPr>
          <w:rFonts w:ascii="Times New Roman" w:hAnsi="Times New Roman" w:cs="Times New Roman"/>
          <w:color w:val="003366"/>
          <w:sz w:val="28"/>
          <w:szCs w:val="28"/>
          <w:lang w:val="en-AU"/>
        </w:rPr>
        <w:t>, công ty...</w:t>
      </w:r>
    </w:p>
    <w:p w:rsidR="00996244" w:rsidRPr="00C24416" w:rsidRDefault="00996244" w:rsidP="007F0A27">
      <w:pPr>
        <w:spacing w:before="60" w:after="60" w:line="240" w:lineRule="auto"/>
        <w:jc w:val="both"/>
        <w:rPr>
          <w:rFonts w:ascii="Times New Roman" w:hAnsi="Times New Roman" w:cs="Times New Roman"/>
          <w:b/>
          <w:color w:val="003366"/>
          <w:sz w:val="28"/>
          <w:szCs w:val="28"/>
          <w:lang w:val="en-AU"/>
        </w:rPr>
      </w:pPr>
      <w:r w:rsidRPr="00C24416">
        <w:rPr>
          <w:rFonts w:ascii="Times New Roman" w:hAnsi="Times New Roman" w:cs="Times New Roman"/>
          <w:b/>
          <w:color w:val="003366"/>
          <w:sz w:val="28"/>
          <w:szCs w:val="28"/>
          <w:lang w:val="en-AU"/>
        </w:rPr>
        <w:t xml:space="preserve">1.2 </w:t>
      </w:r>
      <w:r w:rsidR="0014134A" w:rsidRPr="00C24416">
        <w:rPr>
          <w:rFonts w:ascii="Times New Roman" w:hAnsi="Times New Roman" w:cs="Times New Roman"/>
          <w:b/>
          <w:color w:val="003366"/>
          <w:sz w:val="28"/>
          <w:szCs w:val="28"/>
          <w:lang w:val="en-AU"/>
        </w:rPr>
        <w:t>Phân tích</w:t>
      </w:r>
      <w:r w:rsidRPr="00C24416">
        <w:rPr>
          <w:rFonts w:ascii="Times New Roman" w:hAnsi="Times New Roman" w:cs="Times New Roman"/>
          <w:b/>
          <w:color w:val="003366"/>
          <w:sz w:val="28"/>
          <w:szCs w:val="28"/>
          <w:lang w:val="en-AU"/>
        </w:rPr>
        <w:t xml:space="preserve"> công trình và </w:t>
      </w:r>
      <w:r w:rsidR="006143A9" w:rsidRPr="00C24416">
        <w:rPr>
          <w:rFonts w:ascii="Times New Roman" w:hAnsi="Times New Roman" w:cs="Times New Roman"/>
          <w:b/>
          <w:color w:val="003366"/>
          <w:sz w:val="28"/>
          <w:szCs w:val="28"/>
          <w:lang w:val="en-AU"/>
        </w:rPr>
        <w:t xml:space="preserve">khối lượng </w:t>
      </w:r>
      <w:r w:rsidRPr="00C24416">
        <w:rPr>
          <w:rFonts w:ascii="Times New Roman" w:hAnsi="Times New Roman" w:cs="Times New Roman"/>
          <w:b/>
          <w:color w:val="003366"/>
          <w:sz w:val="28"/>
          <w:szCs w:val="28"/>
          <w:lang w:val="en-AU"/>
        </w:rPr>
        <w:t>SPDVTL</w:t>
      </w:r>
    </w:p>
    <w:p w:rsidR="00C24416" w:rsidRPr="00C24416" w:rsidRDefault="00C24416" w:rsidP="007F0A27">
      <w:pPr>
        <w:spacing w:before="60" w:after="60" w:line="240" w:lineRule="auto"/>
        <w:ind w:firstLine="426"/>
        <w:jc w:val="both"/>
        <w:rPr>
          <w:rFonts w:ascii="Times New Roman" w:hAnsi="Times New Roman" w:cs="Times New Roman"/>
          <w:b/>
          <w:color w:val="003366"/>
          <w:sz w:val="28"/>
          <w:szCs w:val="28"/>
          <w:lang w:val="en-AU"/>
        </w:rPr>
      </w:pPr>
      <w:r w:rsidRPr="00C24416">
        <w:rPr>
          <w:rFonts w:ascii="Times New Roman" w:hAnsi="Times New Roman" w:cs="Times New Roman"/>
          <w:b/>
          <w:color w:val="003366"/>
          <w:sz w:val="28"/>
          <w:szCs w:val="28"/>
          <w:lang w:val="en-AU"/>
        </w:rPr>
        <w:t xml:space="preserve">a) </w:t>
      </w:r>
      <w:r>
        <w:rPr>
          <w:rFonts w:ascii="Times New Roman" w:hAnsi="Times New Roman" w:cs="Times New Roman"/>
          <w:b/>
          <w:color w:val="003366"/>
          <w:sz w:val="28"/>
          <w:szCs w:val="28"/>
          <w:lang w:val="en-AU"/>
        </w:rPr>
        <w:t>Khi</w:t>
      </w:r>
      <w:r w:rsidRPr="00C24416">
        <w:rPr>
          <w:rFonts w:ascii="Times New Roman" w:hAnsi="Times New Roman" w:cs="Times New Roman"/>
          <w:b/>
          <w:color w:val="003366"/>
          <w:sz w:val="28"/>
          <w:szCs w:val="28"/>
          <w:lang w:val="en-AU"/>
        </w:rPr>
        <w:t xml:space="preserve"> xây dựng định mức để tính chi phí:</w:t>
      </w:r>
    </w:p>
    <w:p w:rsidR="00996244" w:rsidRPr="00C24416" w:rsidRDefault="00996244" w:rsidP="007F0A27">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lang w:val="en-AU"/>
        </w:rPr>
        <w:t xml:space="preserve">- Hiện trạng công trình phải được tổng hợp theo hướng dẫn tại Quyết định </w:t>
      </w:r>
      <w:r w:rsidRPr="00C24416">
        <w:rPr>
          <w:rFonts w:ascii="Times New Roman" w:hAnsi="Times New Roman" w:cs="Times New Roman"/>
          <w:color w:val="003366"/>
          <w:sz w:val="28"/>
          <w:szCs w:val="28"/>
        </w:rPr>
        <w:t xml:space="preserve">số 2891/QĐ-BNN-TL ngày 12/10/2009 của Bộ NN&amp;PTNT ban hành Hướng dẫn xây </w:t>
      </w:r>
      <w:r w:rsidRPr="00C24416">
        <w:rPr>
          <w:rFonts w:ascii="Times New Roman" w:hAnsi="Times New Roman" w:cs="Times New Roman"/>
          <w:color w:val="003366"/>
          <w:sz w:val="28"/>
          <w:szCs w:val="28"/>
        </w:rPr>
        <w:lastRenderedPageBreak/>
        <w:t>dựng định mức kinh tế kỹ thuật trong công tác quản lý, khai thác và bảo vệ công trình thủy lợi (gọi tắt là QĐ-2891);</w:t>
      </w:r>
      <w:r w:rsidR="009A4C24" w:rsidRPr="00C24416">
        <w:rPr>
          <w:rFonts w:ascii="Times New Roman" w:hAnsi="Times New Roman" w:cs="Times New Roman"/>
          <w:color w:val="003366"/>
          <w:sz w:val="28"/>
          <w:szCs w:val="28"/>
        </w:rPr>
        <w:t xml:space="preserve"> Ngoài Quyết định 2891, Viện Kinh tế đã xây dựng chi tiết Sổ tay hướng dẫn xây dựng định mức (Nhà xuất bản Nông nghiệp, Hà nội năm 2010, Quyết định xuất bản số 393/QĐ-NN ngày 29/12/2009).</w:t>
      </w:r>
    </w:p>
    <w:p w:rsidR="00235B80" w:rsidRPr="00C24416" w:rsidRDefault="00235B80" w:rsidP="007F0A27">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 </w:t>
      </w:r>
      <w:r w:rsidR="00E90396" w:rsidRPr="00C24416">
        <w:rPr>
          <w:rFonts w:ascii="Times New Roman" w:hAnsi="Times New Roman" w:cs="Times New Roman"/>
          <w:color w:val="003366"/>
          <w:sz w:val="28"/>
          <w:szCs w:val="28"/>
        </w:rPr>
        <w:t>Khi</w:t>
      </w:r>
      <w:r w:rsidRPr="00C24416">
        <w:rPr>
          <w:rFonts w:ascii="Times New Roman" w:hAnsi="Times New Roman" w:cs="Times New Roman"/>
          <w:color w:val="003366"/>
          <w:sz w:val="28"/>
          <w:szCs w:val="28"/>
        </w:rPr>
        <w:t xml:space="preserve"> tổng hợp hiện trạng công trình, phải đồng thời phân nhóm, phân loại</w:t>
      </w:r>
      <w:r w:rsidR="00827B1D">
        <w:rPr>
          <w:rFonts w:ascii="Times New Roman" w:hAnsi="Times New Roman" w:cs="Times New Roman"/>
          <w:color w:val="003366"/>
          <w:sz w:val="28"/>
          <w:szCs w:val="28"/>
        </w:rPr>
        <w:t xml:space="preserve"> với thông tin </w:t>
      </w:r>
      <w:r w:rsidR="00DB665F">
        <w:rPr>
          <w:rFonts w:ascii="Times New Roman" w:hAnsi="Times New Roman" w:cs="Times New Roman"/>
          <w:color w:val="003366"/>
          <w:sz w:val="28"/>
          <w:szCs w:val="28"/>
        </w:rPr>
        <w:t>về nhiệm vụ của công trình tham gia tạo ra các SPDV thủy lợi khi vận hành</w:t>
      </w:r>
      <w:r w:rsidRPr="00C24416">
        <w:rPr>
          <w:rFonts w:ascii="Times New Roman" w:hAnsi="Times New Roman" w:cs="Times New Roman"/>
          <w:color w:val="003366"/>
          <w:sz w:val="28"/>
          <w:szCs w:val="28"/>
        </w:rPr>
        <w:t>. Mục đích để xác định công trình, nhóm công trình phục vụ đơn mục tiêu (tạo ra 1 loại SPDV</w:t>
      </w:r>
      <w:r w:rsidR="00F82CD3">
        <w:rPr>
          <w:rFonts w:ascii="Times New Roman" w:hAnsi="Times New Roman" w:cs="Times New Roman"/>
          <w:color w:val="003366"/>
          <w:sz w:val="28"/>
          <w:szCs w:val="28"/>
        </w:rPr>
        <w:t xml:space="preserve"> thủy lợi</w:t>
      </w:r>
      <w:r w:rsidRPr="00C24416">
        <w:rPr>
          <w:rFonts w:ascii="Times New Roman" w:hAnsi="Times New Roman" w:cs="Times New Roman"/>
          <w:color w:val="003366"/>
          <w:sz w:val="28"/>
          <w:szCs w:val="28"/>
        </w:rPr>
        <w:t>)/ hoặc đa mục tiêu (tạo ra nhiều loại SPDV</w:t>
      </w:r>
      <w:r w:rsidR="00F82CD3">
        <w:rPr>
          <w:rFonts w:ascii="Times New Roman" w:hAnsi="Times New Roman" w:cs="Times New Roman"/>
          <w:color w:val="003366"/>
          <w:sz w:val="28"/>
          <w:szCs w:val="28"/>
        </w:rPr>
        <w:t xml:space="preserve"> thủy lợi</w:t>
      </w:r>
      <w:r w:rsidRPr="00C24416">
        <w:rPr>
          <w:rFonts w:ascii="Times New Roman" w:hAnsi="Times New Roman" w:cs="Times New Roman"/>
          <w:color w:val="003366"/>
          <w:sz w:val="28"/>
          <w:szCs w:val="28"/>
        </w:rPr>
        <w:t xml:space="preserve">). </w:t>
      </w:r>
    </w:p>
    <w:p w:rsidR="00996244" w:rsidRPr="00C24416" w:rsidRDefault="00996244" w:rsidP="007F0A27">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 Tổng hợp kết quả sản xuất kinh doanh của </w:t>
      </w:r>
      <w:r w:rsidR="004A621D" w:rsidRPr="00C24416">
        <w:rPr>
          <w:rFonts w:ascii="Times New Roman" w:hAnsi="Times New Roman" w:cs="Times New Roman"/>
          <w:color w:val="003366"/>
          <w:sz w:val="28"/>
          <w:szCs w:val="28"/>
        </w:rPr>
        <w:t>đơn vị</w:t>
      </w:r>
      <w:r w:rsidRPr="00C24416">
        <w:rPr>
          <w:rFonts w:ascii="Times New Roman" w:hAnsi="Times New Roman" w:cs="Times New Roman"/>
          <w:color w:val="003366"/>
          <w:sz w:val="28"/>
          <w:szCs w:val="28"/>
        </w:rPr>
        <w:t xml:space="preserve"> khai thác CTTL 3 năm gần nhất.</w:t>
      </w:r>
    </w:p>
    <w:p w:rsidR="001E20E5" w:rsidRPr="00C24416" w:rsidRDefault="004A621D" w:rsidP="007F0A27">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 Tổng hợp, phân tích </w:t>
      </w:r>
      <w:r w:rsidR="00235B80" w:rsidRPr="00C24416">
        <w:rPr>
          <w:rFonts w:ascii="Times New Roman" w:hAnsi="Times New Roman" w:cs="Times New Roman"/>
          <w:color w:val="003366"/>
          <w:sz w:val="28"/>
          <w:szCs w:val="28"/>
        </w:rPr>
        <w:t xml:space="preserve">xây dựng nhu cầu vận hành (số lần vận hành) của </w:t>
      </w:r>
      <w:r w:rsidRPr="00C24416">
        <w:rPr>
          <w:rFonts w:ascii="Times New Roman" w:hAnsi="Times New Roman" w:cs="Times New Roman"/>
          <w:color w:val="003366"/>
          <w:sz w:val="28"/>
          <w:szCs w:val="28"/>
        </w:rPr>
        <w:t>các</w:t>
      </w:r>
      <w:r w:rsidR="00235B80" w:rsidRPr="00C24416">
        <w:rPr>
          <w:rFonts w:ascii="Times New Roman" w:hAnsi="Times New Roman" w:cs="Times New Roman"/>
          <w:color w:val="003366"/>
          <w:sz w:val="28"/>
          <w:szCs w:val="28"/>
        </w:rPr>
        <w:t xml:space="preserve"> công trình, nhóm công trình.</w:t>
      </w:r>
    </w:p>
    <w:p w:rsidR="001E20E5" w:rsidRPr="00C24416" w:rsidRDefault="00F2095B" w:rsidP="007F0A27">
      <w:pPr>
        <w:spacing w:before="60" w:after="60" w:line="240" w:lineRule="auto"/>
        <w:ind w:firstLine="426"/>
        <w:jc w:val="both"/>
        <w:rPr>
          <w:rFonts w:ascii="Times New Roman" w:hAnsi="Times New Roman" w:cs="Times New Roman"/>
          <w:color w:val="003366"/>
          <w:sz w:val="28"/>
          <w:szCs w:val="28"/>
          <w:lang w:val="en-AU"/>
        </w:rPr>
      </w:pPr>
      <w:r w:rsidRPr="00C24416">
        <w:rPr>
          <w:rFonts w:ascii="Times New Roman" w:hAnsi="Times New Roman" w:cs="Times New Roman"/>
          <w:color w:val="003366"/>
          <w:sz w:val="28"/>
          <w:szCs w:val="28"/>
          <w:lang w:val="en-AU"/>
        </w:rPr>
        <w:t xml:space="preserve">- Phân tích, tổng hợp và xác định khối lượng, đơn vị tính các loại </w:t>
      </w:r>
      <w:r w:rsidR="00F96429">
        <w:rPr>
          <w:rFonts w:ascii="Times New Roman" w:hAnsi="Times New Roman" w:cs="Times New Roman"/>
          <w:color w:val="003366"/>
          <w:sz w:val="28"/>
          <w:szCs w:val="28"/>
          <w:lang w:val="en-AU"/>
        </w:rPr>
        <w:t>SPDV</w:t>
      </w:r>
      <w:r w:rsidR="001E20E5" w:rsidRPr="00C24416">
        <w:rPr>
          <w:rFonts w:ascii="Times New Roman" w:hAnsi="Times New Roman" w:cs="Times New Roman"/>
          <w:color w:val="003366"/>
          <w:sz w:val="28"/>
          <w:szCs w:val="28"/>
          <w:lang w:val="en-AU"/>
        </w:rPr>
        <w:t xml:space="preserve"> công ích</w:t>
      </w:r>
      <w:r w:rsidRPr="00C24416">
        <w:rPr>
          <w:rFonts w:ascii="Times New Roman" w:hAnsi="Times New Roman" w:cs="Times New Roman"/>
          <w:color w:val="003366"/>
          <w:sz w:val="28"/>
          <w:szCs w:val="28"/>
          <w:lang w:val="en-AU"/>
        </w:rPr>
        <w:t xml:space="preserve"> do đơn vị </w:t>
      </w:r>
      <w:r w:rsidR="0014134A" w:rsidRPr="00C24416">
        <w:rPr>
          <w:rFonts w:ascii="Times New Roman" w:hAnsi="Times New Roman" w:cs="Times New Roman"/>
          <w:color w:val="003366"/>
          <w:sz w:val="28"/>
          <w:szCs w:val="28"/>
          <w:lang w:val="en-AU"/>
        </w:rPr>
        <w:t xml:space="preserve">đã và đang </w:t>
      </w:r>
      <w:r w:rsidRPr="00C24416">
        <w:rPr>
          <w:rFonts w:ascii="Times New Roman" w:hAnsi="Times New Roman" w:cs="Times New Roman"/>
          <w:color w:val="003366"/>
          <w:sz w:val="28"/>
          <w:szCs w:val="28"/>
          <w:lang w:val="en-AU"/>
        </w:rPr>
        <w:t>cung ứng được</w:t>
      </w:r>
      <w:r w:rsidR="0014134A" w:rsidRPr="00C24416">
        <w:rPr>
          <w:rFonts w:ascii="Times New Roman" w:hAnsi="Times New Roman" w:cs="Times New Roman"/>
          <w:color w:val="003366"/>
          <w:sz w:val="28"/>
          <w:szCs w:val="28"/>
          <w:lang w:val="en-AU"/>
        </w:rPr>
        <w:t xml:space="preserve"> trên cơ sở thống kê </w:t>
      </w:r>
      <w:r w:rsidR="009D4E1E" w:rsidRPr="00C24416">
        <w:rPr>
          <w:rFonts w:ascii="Times New Roman" w:hAnsi="Times New Roman" w:cs="Times New Roman"/>
          <w:color w:val="003366"/>
          <w:sz w:val="28"/>
          <w:szCs w:val="28"/>
          <w:lang w:val="en-AU"/>
        </w:rPr>
        <w:t xml:space="preserve">trong </w:t>
      </w:r>
      <w:r w:rsidR="0014134A" w:rsidRPr="00C24416">
        <w:rPr>
          <w:rFonts w:ascii="Times New Roman" w:hAnsi="Times New Roman" w:cs="Times New Roman"/>
          <w:color w:val="003366"/>
          <w:sz w:val="28"/>
          <w:szCs w:val="28"/>
          <w:lang w:val="en-AU"/>
        </w:rPr>
        <w:t>3 năm gần nhất</w:t>
      </w:r>
      <w:r w:rsidR="001E20E5" w:rsidRPr="00C24416">
        <w:rPr>
          <w:rFonts w:ascii="Times New Roman" w:hAnsi="Times New Roman" w:cs="Times New Roman"/>
          <w:color w:val="003366"/>
          <w:sz w:val="28"/>
          <w:szCs w:val="28"/>
          <w:lang w:val="en-AU"/>
        </w:rPr>
        <w:t>.</w:t>
      </w:r>
    </w:p>
    <w:p w:rsidR="0014134A" w:rsidRDefault="0014134A" w:rsidP="007F0A27">
      <w:pPr>
        <w:spacing w:before="60" w:after="60" w:line="240" w:lineRule="auto"/>
        <w:ind w:firstLine="426"/>
        <w:jc w:val="both"/>
        <w:rPr>
          <w:rFonts w:ascii="Times New Roman" w:hAnsi="Times New Roman" w:cs="Times New Roman"/>
          <w:color w:val="003366"/>
          <w:sz w:val="28"/>
          <w:szCs w:val="28"/>
          <w:lang w:val="en-AU"/>
        </w:rPr>
      </w:pPr>
      <w:r w:rsidRPr="00C24416">
        <w:rPr>
          <w:rFonts w:ascii="Times New Roman" w:hAnsi="Times New Roman" w:cs="Times New Roman"/>
          <w:color w:val="003366"/>
          <w:sz w:val="28"/>
          <w:szCs w:val="28"/>
          <w:lang w:val="en-AU"/>
        </w:rPr>
        <w:t>- Đối với các SPDV mới</w:t>
      </w:r>
      <w:r w:rsidR="00235B80" w:rsidRPr="00C24416">
        <w:rPr>
          <w:rFonts w:ascii="Times New Roman" w:hAnsi="Times New Roman" w:cs="Times New Roman"/>
          <w:color w:val="003366"/>
          <w:sz w:val="28"/>
          <w:szCs w:val="28"/>
          <w:lang w:val="en-AU"/>
        </w:rPr>
        <w:t xml:space="preserve">, </w:t>
      </w:r>
      <w:r w:rsidR="00E90396" w:rsidRPr="00C24416">
        <w:rPr>
          <w:rFonts w:ascii="Times New Roman" w:hAnsi="Times New Roman" w:cs="Times New Roman"/>
          <w:color w:val="003366"/>
          <w:sz w:val="28"/>
          <w:szCs w:val="28"/>
          <w:lang w:val="en-AU"/>
        </w:rPr>
        <w:t>SPDV thủy lợi khác</w:t>
      </w:r>
      <w:r w:rsidRPr="00C24416">
        <w:rPr>
          <w:rFonts w:ascii="Times New Roman" w:hAnsi="Times New Roman" w:cs="Times New Roman"/>
          <w:color w:val="003366"/>
          <w:sz w:val="28"/>
          <w:szCs w:val="28"/>
          <w:lang w:val="en-AU"/>
        </w:rPr>
        <w:t xml:space="preserve"> (chưa cung cấp tro</w:t>
      </w:r>
      <w:r w:rsidR="00E609D1" w:rsidRPr="00C24416">
        <w:rPr>
          <w:rFonts w:ascii="Times New Roman" w:hAnsi="Times New Roman" w:cs="Times New Roman"/>
          <w:color w:val="003366"/>
          <w:sz w:val="28"/>
          <w:szCs w:val="28"/>
          <w:lang w:val="en-AU"/>
        </w:rPr>
        <w:t>n</w:t>
      </w:r>
      <w:r w:rsidRPr="00C24416">
        <w:rPr>
          <w:rFonts w:ascii="Times New Roman" w:hAnsi="Times New Roman" w:cs="Times New Roman"/>
          <w:color w:val="003366"/>
          <w:sz w:val="28"/>
          <w:szCs w:val="28"/>
          <w:lang w:val="en-AU"/>
        </w:rPr>
        <w:t xml:space="preserve">g 3 năm gần nhất), phải xác định được khách hàng, nhu cầu khối lượng, chất lượng, thời gian và địa điểm giao nhận nước. </w:t>
      </w:r>
      <w:r w:rsidR="001E20E5" w:rsidRPr="00C24416">
        <w:rPr>
          <w:rFonts w:ascii="Times New Roman" w:hAnsi="Times New Roman" w:cs="Times New Roman"/>
          <w:color w:val="003366"/>
          <w:sz w:val="28"/>
          <w:szCs w:val="28"/>
          <w:lang w:val="en-AU"/>
        </w:rPr>
        <w:t xml:space="preserve">Cơ sở để xác định khối lượng các loại sản phẩm dịch vụ mới thông qua các hợp đồng cung ứng sản SPDV khác gần nhất, </w:t>
      </w:r>
      <w:r w:rsidR="00F82CD3">
        <w:rPr>
          <w:rFonts w:ascii="Times New Roman" w:hAnsi="Times New Roman" w:cs="Times New Roman"/>
          <w:color w:val="003366"/>
          <w:sz w:val="28"/>
          <w:szCs w:val="28"/>
          <w:lang w:val="en-AU"/>
        </w:rPr>
        <w:t xml:space="preserve">ví dụ như </w:t>
      </w:r>
      <w:r w:rsidR="001E20E5" w:rsidRPr="00C24416">
        <w:rPr>
          <w:rFonts w:ascii="Times New Roman" w:hAnsi="Times New Roman" w:cs="Times New Roman"/>
          <w:color w:val="003366"/>
          <w:sz w:val="28"/>
          <w:szCs w:val="28"/>
          <w:lang w:val="en-AU"/>
        </w:rPr>
        <w:t>các thống kê về diện tích tiêu thoát nước khu vực nông thôn, đô thị (trừ vùng nội thị</w:t>
      </w:r>
      <w:r w:rsidR="00E90396" w:rsidRPr="00C24416">
        <w:rPr>
          <w:rFonts w:ascii="Times New Roman" w:hAnsi="Times New Roman" w:cs="Times New Roman"/>
          <w:color w:val="003366"/>
          <w:sz w:val="28"/>
          <w:szCs w:val="28"/>
          <w:lang w:val="en-AU"/>
        </w:rPr>
        <w:t>)</w:t>
      </w:r>
      <w:r w:rsidR="001E20E5" w:rsidRPr="00C24416">
        <w:rPr>
          <w:rFonts w:ascii="Times New Roman" w:hAnsi="Times New Roman" w:cs="Times New Roman"/>
          <w:color w:val="003366"/>
          <w:sz w:val="28"/>
          <w:szCs w:val="28"/>
          <w:lang w:val="en-AU"/>
        </w:rPr>
        <w:t>, khu công nghiệp có bảo đảm về pháp lý của đơn vị</w:t>
      </w:r>
      <w:r w:rsidR="00E90396" w:rsidRPr="00C24416">
        <w:rPr>
          <w:rFonts w:ascii="Times New Roman" w:hAnsi="Times New Roman" w:cs="Times New Roman"/>
          <w:color w:val="003366"/>
          <w:sz w:val="28"/>
          <w:szCs w:val="28"/>
          <w:lang w:val="en-AU"/>
        </w:rPr>
        <w:t xml:space="preserve"> khai thác CTTL/</w:t>
      </w:r>
      <w:r w:rsidR="001E20E5" w:rsidRPr="00C24416">
        <w:rPr>
          <w:rFonts w:ascii="Times New Roman" w:hAnsi="Times New Roman" w:cs="Times New Roman"/>
          <w:color w:val="003366"/>
          <w:sz w:val="28"/>
          <w:szCs w:val="28"/>
          <w:lang w:val="en-AU"/>
        </w:rPr>
        <w:t xml:space="preserve"> hoặc của các cơ quan có </w:t>
      </w:r>
      <w:r w:rsidR="001E20E5" w:rsidRPr="00C24416">
        <w:rPr>
          <w:rFonts w:ascii="Times New Roman" w:hAnsi="Times New Roman" w:cs="Times New Roman"/>
          <w:color w:val="003366"/>
          <w:sz w:val="28"/>
          <w:szCs w:val="28"/>
          <w:lang w:val="en-AU"/>
        </w:rPr>
        <w:lastRenderedPageBreak/>
        <w:t>thẩm quyền. Đồng thời phải cân đối với khả năng nguồn nước và có kế hoạ</w:t>
      </w:r>
      <w:r w:rsidR="00F96429">
        <w:rPr>
          <w:rFonts w:ascii="Times New Roman" w:hAnsi="Times New Roman" w:cs="Times New Roman"/>
          <w:color w:val="003366"/>
          <w:sz w:val="28"/>
          <w:szCs w:val="28"/>
          <w:lang w:val="en-AU"/>
        </w:rPr>
        <w:t xml:space="preserve">ch cung </w:t>
      </w:r>
      <w:r w:rsidR="00F82CD3">
        <w:rPr>
          <w:rFonts w:ascii="Times New Roman" w:hAnsi="Times New Roman" w:cs="Times New Roman"/>
          <w:color w:val="003366"/>
          <w:sz w:val="28"/>
          <w:szCs w:val="28"/>
          <w:lang w:val="en-AU"/>
        </w:rPr>
        <w:t>ứ</w:t>
      </w:r>
      <w:r w:rsidR="00F96429">
        <w:rPr>
          <w:rFonts w:ascii="Times New Roman" w:hAnsi="Times New Roman" w:cs="Times New Roman"/>
          <w:color w:val="003366"/>
          <w:sz w:val="28"/>
          <w:szCs w:val="28"/>
          <w:lang w:val="en-AU"/>
        </w:rPr>
        <w:t>ng</w:t>
      </w:r>
      <w:r w:rsidR="001E20E5" w:rsidRPr="00C24416">
        <w:rPr>
          <w:rFonts w:ascii="Times New Roman" w:hAnsi="Times New Roman" w:cs="Times New Roman"/>
          <w:color w:val="003366"/>
          <w:sz w:val="28"/>
          <w:szCs w:val="28"/>
          <w:lang w:val="en-AU"/>
        </w:rPr>
        <w:t xml:space="preserve"> cụ thể.</w:t>
      </w:r>
    </w:p>
    <w:p w:rsidR="00C24416" w:rsidRPr="00C24416" w:rsidRDefault="00C24416" w:rsidP="007F0A27">
      <w:pPr>
        <w:spacing w:before="60" w:after="60" w:line="240" w:lineRule="auto"/>
        <w:ind w:firstLine="426"/>
        <w:jc w:val="both"/>
        <w:rPr>
          <w:rFonts w:ascii="Times New Roman" w:hAnsi="Times New Roman" w:cs="Times New Roman"/>
          <w:b/>
          <w:color w:val="003366"/>
          <w:sz w:val="28"/>
          <w:szCs w:val="28"/>
          <w:lang w:val="en-AU"/>
        </w:rPr>
      </w:pPr>
      <w:r w:rsidRPr="00C24416">
        <w:rPr>
          <w:rFonts w:ascii="Times New Roman" w:hAnsi="Times New Roman" w:cs="Times New Roman"/>
          <w:b/>
          <w:color w:val="003366"/>
          <w:sz w:val="28"/>
          <w:szCs w:val="28"/>
          <w:lang w:val="en-AU"/>
        </w:rPr>
        <w:t>b) Khi không có định mức:</w:t>
      </w:r>
    </w:p>
    <w:p w:rsidR="00C24416" w:rsidRDefault="00C24416" w:rsidP="007F0A27">
      <w:pPr>
        <w:spacing w:before="60" w:after="60" w:line="240" w:lineRule="auto"/>
        <w:ind w:firstLine="426"/>
        <w:jc w:val="both"/>
        <w:rPr>
          <w:rFonts w:ascii="Times New Roman" w:hAnsi="Times New Roman" w:cs="Times New Roman"/>
          <w:color w:val="003366"/>
          <w:sz w:val="28"/>
          <w:szCs w:val="28"/>
          <w:lang w:val="en-AU"/>
        </w:rPr>
      </w:pPr>
      <w:r w:rsidRPr="00C24416">
        <w:rPr>
          <w:rFonts w:ascii="Times New Roman" w:hAnsi="Times New Roman" w:cs="Times New Roman"/>
          <w:color w:val="003366"/>
          <w:sz w:val="28"/>
          <w:szCs w:val="28"/>
          <w:lang w:val="en-AU"/>
        </w:rPr>
        <w:t xml:space="preserve">- </w:t>
      </w:r>
      <w:r>
        <w:rPr>
          <w:rFonts w:ascii="Times New Roman" w:hAnsi="Times New Roman" w:cs="Times New Roman"/>
          <w:color w:val="003366"/>
          <w:sz w:val="28"/>
          <w:szCs w:val="28"/>
          <w:lang w:val="en-AU"/>
        </w:rPr>
        <w:t>Phân tích hiện trạng công trình phải bảo đảm thu thập được các thông tin để làm cơ sở phân bổ được các khoản mục chi phí phù hợp cho các loại SPDV thủy lợi.</w:t>
      </w:r>
    </w:p>
    <w:p w:rsidR="00F82CD3" w:rsidRDefault="00F82CD3" w:rsidP="007F0A27">
      <w:pPr>
        <w:spacing w:before="60" w:after="60" w:line="240" w:lineRule="auto"/>
        <w:ind w:firstLine="426"/>
        <w:jc w:val="both"/>
        <w:rPr>
          <w:rFonts w:ascii="Times New Roman" w:hAnsi="Times New Roman" w:cs="Times New Roman"/>
          <w:color w:val="003366"/>
          <w:sz w:val="28"/>
          <w:szCs w:val="28"/>
          <w:lang w:val="en-AU"/>
        </w:rPr>
      </w:pPr>
      <w:r>
        <w:rPr>
          <w:rFonts w:ascii="Times New Roman" w:hAnsi="Times New Roman" w:cs="Times New Roman"/>
          <w:color w:val="003366"/>
          <w:sz w:val="28"/>
          <w:szCs w:val="28"/>
          <w:lang w:val="en-AU"/>
        </w:rPr>
        <w:t>- Cụ thể xác định các khoản chi theo thống kê</w:t>
      </w:r>
      <w:r w:rsidR="00DA2698">
        <w:rPr>
          <w:rFonts w:ascii="Times New Roman" w:hAnsi="Times New Roman" w:cs="Times New Roman"/>
          <w:color w:val="003366"/>
          <w:sz w:val="28"/>
          <w:szCs w:val="28"/>
          <w:lang w:val="en-AU"/>
        </w:rPr>
        <w:t xml:space="preserve"> phải</w:t>
      </w:r>
      <w:r>
        <w:rPr>
          <w:rFonts w:ascii="Times New Roman" w:hAnsi="Times New Roman" w:cs="Times New Roman"/>
          <w:color w:val="003366"/>
          <w:sz w:val="28"/>
          <w:szCs w:val="28"/>
          <w:lang w:val="en-AU"/>
        </w:rPr>
        <w:t xml:space="preserve"> bảo đảm các quy định của pháp luật</w:t>
      </w:r>
      <w:r w:rsidR="00DA2698">
        <w:rPr>
          <w:rFonts w:ascii="Times New Roman" w:hAnsi="Times New Roman" w:cs="Times New Roman"/>
          <w:color w:val="003366"/>
          <w:sz w:val="28"/>
          <w:szCs w:val="28"/>
          <w:lang w:val="en-AU"/>
        </w:rPr>
        <w:t xml:space="preserve"> và tham khảo </w:t>
      </w:r>
      <w:r w:rsidR="00DA2698" w:rsidRPr="00DA2698">
        <w:rPr>
          <w:rFonts w:ascii="Times New Roman" w:hAnsi="Times New Roman" w:cs="Times New Roman"/>
          <w:color w:val="003366"/>
          <w:sz w:val="28"/>
          <w:szCs w:val="28"/>
          <w:lang w:val="en-AU"/>
        </w:rPr>
        <w:t>nguyên tắc xác định giá SPDV thủy lợi</w:t>
      </w:r>
      <w:r w:rsidR="00DA2698">
        <w:rPr>
          <w:rFonts w:ascii="Times New Roman" w:hAnsi="Times New Roman" w:cs="Times New Roman"/>
          <w:color w:val="003366"/>
          <w:sz w:val="28"/>
          <w:szCs w:val="28"/>
          <w:lang w:val="en-AU"/>
        </w:rPr>
        <w:t xml:space="preserve"> trong tài liệu này.</w:t>
      </w:r>
    </w:p>
    <w:p w:rsidR="00C24416" w:rsidRPr="00C24416" w:rsidRDefault="00C24416" w:rsidP="007F0A27">
      <w:pPr>
        <w:spacing w:before="60" w:after="60" w:line="240" w:lineRule="auto"/>
        <w:ind w:firstLine="426"/>
        <w:jc w:val="both"/>
        <w:rPr>
          <w:rFonts w:ascii="Times New Roman" w:hAnsi="Times New Roman" w:cs="Times New Roman"/>
          <w:color w:val="003366"/>
          <w:sz w:val="28"/>
          <w:szCs w:val="28"/>
          <w:lang w:val="en-AU"/>
        </w:rPr>
      </w:pPr>
    </w:p>
    <w:p w:rsidR="00DE5C4A" w:rsidRPr="00C24416" w:rsidRDefault="00F2095B" w:rsidP="007F0A27">
      <w:pPr>
        <w:pStyle w:val="Heading2"/>
        <w:spacing w:before="60" w:after="60" w:line="240" w:lineRule="auto"/>
        <w:rPr>
          <w:bCs w:val="0"/>
          <w:color w:val="003366"/>
          <w:kern w:val="24"/>
          <w:lang w:val="en-AU"/>
        </w:rPr>
      </w:pPr>
      <w:bookmarkStart w:id="7" w:name="_Toc2851307"/>
      <w:r w:rsidRPr="00C24416">
        <w:rPr>
          <w:bCs w:val="0"/>
          <w:color w:val="003366"/>
          <w:kern w:val="24"/>
          <w:lang w:val="en-AU"/>
        </w:rPr>
        <w:t>2</w:t>
      </w:r>
      <w:r w:rsidR="00600C70" w:rsidRPr="00C24416">
        <w:rPr>
          <w:bCs w:val="0"/>
          <w:color w:val="003366"/>
          <w:kern w:val="24"/>
          <w:lang w:val="en-AU"/>
        </w:rPr>
        <w:t xml:space="preserve">. </w:t>
      </w:r>
      <w:r w:rsidRPr="00C24416">
        <w:rPr>
          <w:bCs w:val="0"/>
          <w:color w:val="003366"/>
          <w:lang w:val="en-GB"/>
        </w:rPr>
        <w:t xml:space="preserve">Hướng dẫn xác định các khoản, mục chi phí </w:t>
      </w:r>
      <w:r w:rsidR="00C24416">
        <w:rPr>
          <w:bCs w:val="0"/>
          <w:color w:val="003366"/>
          <w:lang w:val="en-GB"/>
        </w:rPr>
        <w:t xml:space="preserve">trong </w:t>
      </w:r>
      <w:r w:rsidRPr="00C24416">
        <w:rPr>
          <w:bCs w:val="0"/>
          <w:color w:val="003366"/>
          <w:lang w:val="en-GB"/>
        </w:rPr>
        <w:t>hoạt động quản lý khai thác CTTL</w:t>
      </w:r>
      <w:bookmarkEnd w:id="7"/>
    </w:p>
    <w:p w:rsidR="00C24416" w:rsidRPr="00C24416" w:rsidRDefault="008E114A" w:rsidP="008E114A">
      <w:pPr>
        <w:spacing w:before="60" w:after="60" w:line="240" w:lineRule="auto"/>
        <w:ind w:firstLine="426"/>
        <w:jc w:val="both"/>
        <w:rPr>
          <w:rFonts w:ascii="Times New Roman" w:hAnsi="Times New Roman" w:cs="Times New Roman"/>
          <w:b/>
          <w:color w:val="003366"/>
          <w:sz w:val="28"/>
          <w:szCs w:val="28"/>
        </w:rPr>
      </w:pPr>
      <w:r>
        <w:rPr>
          <w:rFonts w:ascii="Times New Roman" w:hAnsi="Times New Roman" w:cs="Times New Roman"/>
          <w:b/>
          <w:color w:val="003366"/>
          <w:sz w:val="28"/>
          <w:szCs w:val="28"/>
        </w:rPr>
        <w:t xml:space="preserve">a) </w:t>
      </w:r>
      <w:r w:rsidR="00C24416" w:rsidRPr="00C24416">
        <w:rPr>
          <w:rFonts w:ascii="Times New Roman" w:hAnsi="Times New Roman" w:cs="Times New Roman"/>
          <w:b/>
          <w:color w:val="003366"/>
          <w:sz w:val="28"/>
          <w:szCs w:val="28"/>
        </w:rPr>
        <w:t>Xây dựng định mức</w:t>
      </w:r>
      <w:r w:rsidR="0054105C">
        <w:rPr>
          <w:rFonts w:ascii="Times New Roman" w:hAnsi="Times New Roman" w:cs="Times New Roman"/>
          <w:b/>
          <w:color w:val="003366"/>
          <w:sz w:val="28"/>
          <w:szCs w:val="28"/>
        </w:rPr>
        <w:t xml:space="preserve"> đối với các hoạt động thường xuyên hàng năm</w:t>
      </w:r>
      <w:r w:rsidR="00C24416" w:rsidRPr="00C24416">
        <w:rPr>
          <w:rFonts w:ascii="Times New Roman" w:hAnsi="Times New Roman" w:cs="Times New Roman"/>
          <w:b/>
          <w:color w:val="003366"/>
          <w:sz w:val="28"/>
          <w:szCs w:val="28"/>
        </w:rPr>
        <w:t xml:space="preserve"> để xác định chi phí:</w:t>
      </w:r>
    </w:p>
    <w:p w:rsidR="00230C3F" w:rsidRPr="00C24416" w:rsidRDefault="00C24416" w:rsidP="007F0A27">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bCs/>
          <w:color w:val="003366"/>
          <w:kern w:val="24"/>
          <w:sz w:val="28"/>
          <w:szCs w:val="28"/>
          <w:lang w:val="en-AU"/>
        </w:rPr>
        <w:t>Các khoản, mục chi phí thường xuyên tốt nhất phải xây dựng định mức theo QĐ 2891.</w:t>
      </w:r>
      <w:r w:rsidR="00DA2698">
        <w:rPr>
          <w:rFonts w:ascii="Times New Roman" w:hAnsi="Times New Roman" w:cs="Times New Roman"/>
          <w:bCs/>
          <w:color w:val="003366"/>
          <w:kern w:val="24"/>
          <w:sz w:val="28"/>
          <w:szCs w:val="28"/>
          <w:lang w:val="en-AU"/>
        </w:rPr>
        <w:t xml:space="preserve"> Đồng thời bổ sung</w:t>
      </w:r>
      <w:r>
        <w:rPr>
          <w:rFonts w:ascii="Times New Roman" w:hAnsi="Times New Roman" w:cs="Times New Roman"/>
          <w:bCs/>
          <w:color w:val="003366"/>
          <w:kern w:val="24"/>
          <w:sz w:val="28"/>
          <w:szCs w:val="28"/>
          <w:lang w:val="en-AU"/>
        </w:rPr>
        <w:t xml:space="preserve"> </w:t>
      </w:r>
      <w:r w:rsidR="00DA2698">
        <w:rPr>
          <w:rFonts w:ascii="Times New Roman" w:hAnsi="Times New Roman" w:cs="Times New Roman"/>
          <w:bCs/>
          <w:color w:val="003366"/>
          <w:kern w:val="24"/>
          <w:sz w:val="28"/>
          <w:szCs w:val="28"/>
          <w:lang w:val="en-AU"/>
        </w:rPr>
        <w:t>c</w:t>
      </w:r>
      <w:r w:rsidR="00230C3F" w:rsidRPr="00C24416">
        <w:rPr>
          <w:rFonts w:ascii="Times New Roman" w:hAnsi="Times New Roman" w:cs="Times New Roman"/>
          <w:color w:val="003366"/>
          <w:sz w:val="28"/>
          <w:szCs w:val="28"/>
        </w:rPr>
        <w:t>ách tiếp cận mới xây dựng Định mức (so với QĐ 2891) phải theo đối tượng hưởng lợi, tức là theo SPDV</w:t>
      </w:r>
      <w:r w:rsidR="00DA2698">
        <w:rPr>
          <w:rFonts w:ascii="Times New Roman" w:hAnsi="Times New Roman" w:cs="Times New Roman"/>
          <w:color w:val="003366"/>
          <w:sz w:val="28"/>
          <w:szCs w:val="28"/>
        </w:rPr>
        <w:t xml:space="preserve"> thủy lợi</w:t>
      </w:r>
      <w:r w:rsidR="00230C3F" w:rsidRPr="00C24416">
        <w:rPr>
          <w:rFonts w:ascii="Times New Roman" w:hAnsi="Times New Roman" w:cs="Times New Roman"/>
          <w:color w:val="003366"/>
          <w:sz w:val="28"/>
          <w:szCs w:val="28"/>
        </w:rPr>
        <w:t xml:space="preserve"> để làm cơ sở tính giá</w:t>
      </w:r>
      <w:r w:rsidR="00FA17FB" w:rsidRPr="00C24416">
        <w:rPr>
          <w:rFonts w:ascii="Times New Roman" w:hAnsi="Times New Roman" w:cs="Times New Roman"/>
          <w:color w:val="003366"/>
          <w:sz w:val="28"/>
          <w:szCs w:val="28"/>
        </w:rPr>
        <w:t xml:space="preserve"> và xây dựng phương án giá </w:t>
      </w:r>
      <w:r w:rsidR="00DA2698">
        <w:rPr>
          <w:rFonts w:ascii="Times New Roman" w:hAnsi="Times New Roman" w:cs="Times New Roman"/>
          <w:color w:val="003366"/>
          <w:sz w:val="28"/>
          <w:szCs w:val="28"/>
        </w:rPr>
        <w:t>SPDV</w:t>
      </w:r>
      <w:r w:rsidR="00230C3F" w:rsidRPr="00C24416">
        <w:rPr>
          <w:rFonts w:ascii="Times New Roman" w:hAnsi="Times New Roman" w:cs="Times New Roman"/>
          <w:color w:val="003366"/>
          <w:sz w:val="28"/>
          <w:szCs w:val="28"/>
        </w:rPr>
        <w:t xml:space="preserve"> hàng năm của </w:t>
      </w:r>
      <w:r w:rsidR="00DA2698">
        <w:rPr>
          <w:rFonts w:ascii="Times New Roman" w:hAnsi="Times New Roman" w:cs="Times New Roman"/>
          <w:color w:val="003366"/>
          <w:sz w:val="28"/>
          <w:szCs w:val="28"/>
        </w:rPr>
        <w:t>đơn vị</w:t>
      </w:r>
      <w:r w:rsidR="00230C3F" w:rsidRPr="00C24416">
        <w:rPr>
          <w:rFonts w:ascii="Times New Roman" w:hAnsi="Times New Roman" w:cs="Times New Roman"/>
          <w:color w:val="003366"/>
          <w:sz w:val="28"/>
          <w:szCs w:val="28"/>
        </w:rPr>
        <w:t xml:space="preserve"> khai thác CTTL. Cách tiếp cận chung và là nguyên tắc xây dựng định mức trong quản lý khai thác CTTL</w:t>
      </w:r>
      <w:r w:rsidR="00DA2698">
        <w:rPr>
          <w:rFonts w:ascii="Times New Roman" w:hAnsi="Times New Roman" w:cs="Times New Roman"/>
          <w:color w:val="003366"/>
          <w:sz w:val="28"/>
          <w:szCs w:val="28"/>
        </w:rPr>
        <w:t xml:space="preserve"> để xác định các khoản chi phí</w:t>
      </w:r>
      <w:r w:rsidR="00230C3F" w:rsidRPr="00C24416">
        <w:rPr>
          <w:rFonts w:ascii="Times New Roman" w:hAnsi="Times New Roman" w:cs="Times New Roman"/>
          <w:color w:val="003366"/>
          <w:sz w:val="28"/>
          <w:szCs w:val="28"/>
        </w:rPr>
        <w:t xml:space="preserve"> như sau:</w:t>
      </w:r>
    </w:p>
    <w:p w:rsidR="00230C3F" w:rsidRPr="00C24416" w:rsidRDefault="00230C3F" w:rsidP="007F0A27">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b/>
          <w:color w:val="003366"/>
          <w:sz w:val="28"/>
          <w:szCs w:val="28"/>
        </w:rPr>
        <w:t>- Bước 1:</w:t>
      </w:r>
      <w:r w:rsidRPr="00C24416">
        <w:rPr>
          <w:rFonts w:ascii="Times New Roman" w:hAnsi="Times New Roman" w:cs="Times New Roman"/>
          <w:color w:val="003366"/>
          <w:sz w:val="28"/>
          <w:szCs w:val="28"/>
        </w:rPr>
        <w:t xml:space="preserve"> Tính toán, xác định tổng các hao phí định mức và tổng các chi phí định mức đối với các khoản chi thường xuyên tương tự như hướng dẫn tại Q</w:t>
      </w:r>
      <w:r w:rsidR="00DA2698">
        <w:rPr>
          <w:rFonts w:ascii="Times New Roman" w:hAnsi="Times New Roman" w:cs="Times New Roman"/>
          <w:color w:val="003366"/>
          <w:sz w:val="28"/>
          <w:szCs w:val="28"/>
        </w:rPr>
        <w:t>Đ</w:t>
      </w:r>
      <w:r w:rsidRPr="00C24416">
        <w:rPr>
          <w:rFonts w:ascii="Times New Roman" w:hAnsi="Times New Roman" w:cs="Times New Roman"/>
          <w:color w:val="003366"/>
          <w:sz w:val="28"/>
          <w:szCs w:val="28"/>
        </w:rPr>
        <w:t xml:space="preserve"> 2891</w:t>
      </w:r>
      <w:r w:rsidR="00DA2698">
        <w:rPr>
          <w:rFonts w:ascii="Times New Roman" w:hAnsi="Times New Roman" w:cs="Times New Roman"/>
          <w:color w:val="003366"/>
          <w:sz w:val="28"/>
          <w:szCs w:val="28"/>
        </w:rPr>
        <w:t>.</w:t>
      </w:r>
    </w:p>
    <w:p w:rsidR="00230C3F" w:rsidRPr="00C24416" w:rsidRDefault="00230C3F" w:rsidP="007F0A27">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b/>
          <w:color w:val="003366"/>
          <w:sz w:val="28"/>
          <w:szCs w:val="28"/>
        </w:rPr>
        <w:lastRenderedPageBreak/>
        <w:t>- Bước 2:</w:t>
      </w:r>
      <w:r w:rsidRPr="00C24416">
        <w:rPr>
          <w:rFonts w:ascii="Times New Roman" w:hAnsi="Times New Roman" w:cs="Times New Roman"/>
          <w:color w:val="003366"/>
          <w:sz w:val="28"/>
          <w:szCs w:val="28"/>
        </w:rPr>
        <w:t xml:space="preserve"> Phân tích, tính toán, xác định khối lượng các loại hình SPDVTL do vận hành hệ thống tạo ra đối với khu vực bên trong ranh giới của hệ thống.</w:t>
      </w:r>
    </w:p>
    <w:p w:rsidR="00230C3F" w:rsidRPr="00C24416" w:rsidRDefault="00230C3F" w:rsidP="007F0A27">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b/>
          <w:color w:val="003366"/>
          <w:sz w:val="28"/>
          <w:szCs w:val="28"/>
        </w:rPr>
        <w:t xml:space="preserve">- Bước </w:t>
      </w:r>
      <w:r w:rsidR="00F845BA" w:rsidRPr="00C24416">
        <w:rPr>
          <w:rFonts w:ascii="Times New Roman" w:hAnsi="Times New Roman" w:cs="Times New Roman"/>
          <w:b/>
          <w:color w:val="003366"/>
          <w:sz w:val="28"/>
          <w:szCs w:val="28"/>
        </w:rPr>
        <w:t>3</w:t>
      </w:r>
      <w:r w:rsidRPr="00C24416">
        <w:rPr>
          <w:rFonts w:ascii="Times New Roman" w:hAnsi="Times New Roman" w:cs="Times New Roman"/>
          <w:b/>
          <w:color w:val="003366"/>
          <w:sz w:val="28"/>
          <w:szCs w:val="28"/>
        </w:rPr>
        <w:t>:</w:t>
      </w:r>
      <w:r w:rsidRPr="00C24416">
        <w:rPr>
          <w:rFonts w:ascii="Times New Roman" w:hAnsi="Times New Roman" w:cs="Times New Roman"/>
          <w:color w:val="003366"/>
          <w:sz w:val="28"/>
          <w:szCs w:val="28"/>
        </w:rPr>
        <w:t xml:space="preserve"> Phân bổ các hao phí định mức và các chi phí định mức đối với các khoản chi thường xuyên tính được ở bước 1 cho các loại SPDVTL do vận hành hệ thống tạo ra</w:t>
      </w:r>
      <w:r w:rsidRPr="00C24416">
        <w:rPr>
          <w:rStyle w:val="FootnoteReference"/>
          <w:rFonts w:ascii="Times New Roman" w:hAnsi="Times New Roman" w:cs="Times New Roman"/>
          <w:color w:val="003366"/>
          <w:sz w:val="28"/>
          <w:szCs w:val="28"/>
        </w:rPr>
        <w:footnoteReference w:id="2"/>
      </w:r>
      <w:r w:rsidRPr="00C24416">
        <w:rPr>
          <w:rFonts w:ascii="Times New Roman" w:hAnsi="Times New Roman" w:cs="Times New Roman"/>
          <w:color w:val="003366"/>
          <w:sz w:val="28"/>
          <w:szCs w:val="28"/>
        </w:rPr>
        <w:t>. Nguyên tắc phân bổ sẽ được căn cứ theo tỷ lệ thành phần chi phí chủ yếu, thời gian vận hành, mùa vụ tỷ lệ định mức nước tưới tiêu, sử sụng điện năng... trong tổng thể các hoạt động khai thác CTTL của mỗi hệ thống</w:t>
      </w:r>
      <w:r w:rsidR="00B11092" w:rsidRPr="00C24416">
        <w:rPr>
          <w:rFonts w:ascii="Times New Roman" w:hAnsi="Times New Roman" w:cs="Times New Roman"/>
          <w:color w:val="003366"/>
          <w:sz w:val="28"/>
          <w:szCs w:val="28"/>
        </w:rPr>
        <w:t>, đơn vị khai thác CTTL</w:t>
      </w:r>
      <w:r w:rsidRPr="00C24416">
        <w:rPr>
          <w:rFonts w:ascii="Times New Roman" w:hAnsi="Times New Roman" w:cs="Times New Roman"/>
          <w:color w:val="003366"/>
          <w:sz w:val="28"/>
          <w:szCs w:val="28"/>
        </w:rPr>
        <w:t xml:space="preserve">. Đồng thời sử dụng phương pháp chuyên gia, phương pháp hội thảo để định ra các </w:t>
      </w:r>
      <w:r w:rsidR="00596C59">
        <w:rPr>
          <w:rFonts w:ascii="Times New Roman" w:hAnsi="Times New Roman" w:cs="Times New Roman"/>
          <w:color w:val="003366"/>
          <w:sz w:val="28"/>
          <w:szCs w:val="28"/>
        </w:rPr>
        <w:t>mức hoặc tỷ lệ</w:t>
      </w:r>
      <w:r w:rsidRPr="00C24416">
        <w:rPr>
          <w:rFonts w:ascii="Times New Roman" w:hAnsi="Times New Roman" w:cs="Times New Roman"/>
          <w:color w:val="003366"/>
          <w:sz w:val="28"/>
          <w:szCs w:val="28"/>
        </w:rPr>
        <w:t xml:space="preserve"> phân bổ nhằm bảo đảm khi áp dụng tính giá thành SPDVTL phải phù hợp với khả năng chi trả của đối tượng sử dụ</w:t>
      </w:r>
      <w:r w:rsidR="00596C59">
        <w:rPr>
          <w:rFonts w:ascii="Times New Roman" w:hAnsi="Times New Roman" w:cs="Times New Roman"/>
          <w:color w:val="003366"/>
          <w:sz w:val="28"/>
          <w:szCs w:val="28"/>
        </w:rPr>
        <w:t>ng</w:t>
      </w:r>
      <w:r w:rsidRPr="00C24416">
        <w:rPr>
          <w:rFonts w:ascii="Times New Roman" w:hAnsi="Times New Roman" w:cs="Times New Roman"/>
          <w:color w:val="003366"/>
          <w:sz w:val="28"/>
          <w:szCs w:val="28"/>
        </w:rPr>
        <w:t>.</w:t>
      </w:r>
    </w:p>
    <w:p w:rsidR="00F845BA" w:rsidRDefault="00F845BA" w:rsidP="007F0A27">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b/>
          <w:color w:val="003366"/>
          <w:sz w:val="28"/>
          <w:szCs w:val="28"/>
        </w:rPr>
        <w:t>- Bước 4:</w:t>
      </w:r>
      <w:r w:rsidRPr="00C24416">
        <w:rPr>
          <w:rFonts w:ascii="Times New Roman" w:hAnsi="Times New Roman" w:cs="Times New Roman"/>
          <w:color w:val="003366"/>
          <w:sz w:val="28"/>
          <w:szCs w:val="28"/>
        </w:rPr>
        <w:t xml:space="preserve"> Lập các tiết định mức </w:t>
      </w:r>
      <w:r w:rsidR="00596C59">
        <w:rPr>
          <w:rFonts w:ascii="Times New Roman" w:hAnsi="Times New Roman" w:cs="Times New Roman"/>
          <w:color w:val="003366"/>
          <w:sz w:val="28"/>
          <w:szCs w:val="28"/>
        </w:rPr>
        <w:t xml:space="preserve">hao phí, chi phí </w:t>
      </w:r>
      <w:r w:rsidRPr="00C24416">
        <w:rPr>
          <w:rFonts w:ascii="Times New Roman" w:hAnsi="Times New Roman" w:cs="Times New Roman"/>
          <w:color w:val="003366"/>
          <w:sz w:val="28"/>
          <w:szCs w:val="28"/>
        </w:rPr>
        <w:t xml:space="preserve">(theo các khoản, mục </w:t>
      </w:r>
      <w:r w:rsidR="00B11092" w:rsidRPr="00C24416">
        <w:rPr>
          <w:rFonts w:ascii="Times New Roman" w:hAnsi="Times New Roman" w:cs="Times New Roman"/>
          <w:color w:val="003366"/>
          <w:sz w:val="28"/>
          <w:szCs w:val="28"/>
        </w:rPr>
        <w:t xml:space="preserve">chi </w:t>
      </w:r>
      <w:r w:rsidRPr="00C24416">
        <w:rPr>
          <w:rFonts w:ascii="Times New Roman" w:hAnsi="Times New Roman" w:cs="Times New Roman"/>
          <w:color w:val="003366"/>
          <w:sz w:val="28"/>
          <w:szCs w:val="28"/>
        </w:rPr>
        <w:t>quy định tại NĐ 96) cho các loại  SPDVTL trình các cơ quan thẩm tra. Làm rõ khoản nào đã được xây dựng định mức, khoản nào căn cứ vào yêu cầu thực tế hàng năm để đơn vị khai thác CTTL bổ sung khi xây dựng phương và điều chỉnh phương án giá SPDVTL.</w:t>
      </w:r>
    </w:p>
    <w:p w:rsidR="0054105C" w:rsidRDefault="0054105C" w:rsidP="007F0A27">
      <w:pPr>
        <w:spacing w:before="60" w:after="60" w:line="240" w:lineRule="auto"/>
        <w:ind w:firstLine="426"/>
        <w:jc w:val="both"/>
        <w:rPr>
          <w:rFonts w:ascii="Times New Roman" w:hAnsi="Times New Roman" w:cs="Times New Roman"/>
          <w:color w:val="003366"/>
          <w:sz w:val="28"/>
          <w:szCs w:val="28"/>
        </w:rPr>
      </w:pPr>
      <w:r w:rsidRPr="0054105C">
        <w:rPr>
          <w:rFonts w:ascii="Times New Roman" w:hAnsi="Times New Roman" w:cs="Times New Roman"/>
          <w:b/>
          <w:color w:val="003366"/>
          <w:sz w:val="28"/>
          <w:szCs w:val="28"/>
        </w:rPr>
        <w:t>- Bước 5:</w:t>
      </w:r>
      <w:r>
        <w:rPr>
          <w:rFonts w:ascii="Times New Roman" w:hAnsi="Times New Roman" w:cs="Times New Roman"/>
          <w:color w:val="003366"/>
          <w:sz w:val="28"/>
          <w:szCs w:val="28"/>
        </w:rPr>
        <w:t xml:space="preserve"> Trình ban hành các tiết định mức theo quy định hiện hành và </w:t>
      </w:r>
      <w:r w:rsidR="00DA2698">
        <w:rPr>
          <w:rFonts w:ascii="Times New Roman" w:hAnsi="Times New Roman" w:cs="Times New Roman"/>
          <w:color w:val="003366"/>
          <w:sz w:val="28"/>
          <w:szCs w:val="28"/>
        </w:rPr>
        <w:t xml:space="preserve">cần </w:t>
      </w:r>
      <w:r>
        <w:rPr>
          <w:rFonts w:ascii="Times New Roman" w:hAnsi="Times New Roman" w:cs="Times New Roman"/>
          <w:color w:val="003366"/>
          <w:sz w:val="28"/>
          <w:szCs w:val="28"/>
        </w:rPr>
        <w:t xml:space="preserve">bổ sung một số quy định để thuận </w:t>
      </w:r>
      <w:r>
        <w:rPr>
          <w:rFonts w:ascii="Times New Roman" w:hAnsi="Times New Roman" w:cs="Times New Roman"/>
          <w:color w:val="003366"/>
          <w:sz w:val="28"/>
          <w:szCs w:val="28"/>
        </w:rPr>
        <w:lastRenderedPageBreak/>
        <w:t xml:space="preserve">tiện trong </w:t>
      </w:r>
      <w:r w:rsidR="00BD6B9D">
        <w:rPr>
          <w:rFonts w:ascii="Times New Roman" w:hAnsi="Times New Roman" w:cs="Times New Roman"/>
          <w:color w:val="003366"/>
          <w:sz w:val="28"/>
          <w:szCs w:val="28"/>
        </w:rPr>
        <w:t xml:space="preserve">sử dụng </w:t>
      </w:r>
      <w:r>
        <w:rPr>
          <w:rFonts w:ascii="Times New Roman" w:hAnsi="Times New Roman" w:cs="Times New Roman"/>
          <w:color w:val="003366"/>
          <w:sz w:val="28"/>
          <w:szCs w:val="28"/>
        </w:rPr>
        <w:t>tính giá và điều chỉnh phương án giá SPDV thủy lợi hàng năm như sau:</w:t>
      </w:r>
    </w:p>
    <w:p w:rsidR="0054105C" w:rsidRDefault="0054105C" w:rsidP="007F0A27">
      <w:pPr>
        <w:spacing w:before="60" w:after="60" w:line="240" w:lineRule="auto"/>
        <w:ind w:firstLine="426"/>
        <w:jc w:val="both"/>
        <w:rPr>
          <w:rFonts w:ascii="Times New Roman" w:hAnsi="Times New Roman" w:cs="Times New Roman"/>
          <w:color w:val="003366"/>
          <w:sz w:val="28"/>
          <w:szCs w:val="28"/>
        </w:rPr>
      </w:pPr>
      <w:r>
        <w:rPr>
          <w:rFonts w:ascii="Times New Roman" w:hAnsi="Times New Roman" w:cs="Times New Roman"/>
          <w:color w:val="003366"/>
          <w:sz w:val="28"/>
          <w:szCs w:val="28"/>
        </w:rPr>
        <w:t xml:space="preserve">- </w:t>
      </w:r>
      <w:r w:rsidR="00F96429">
        <w:rPr>
          <w:rFonts w:ascii="Times New Roman" w:hAnsi="Times New Roman" w:cs="Times New Roman"/>
          <w:color w:val="003366"/>
          <w:sz w:val="28"/>
          <w:szCs w:val="28"/>
        </w:rPr>
        <w:t>Ban hành định mức hao phí theo quy định.</w:t>
      </w:r>
    </w:p>
    <w:p w:rsidR="00F96429" w:rsidRDefault="00F96429" w:rsidP="007F0A27">
      <w:pPr>
        <w:spacing w:before="60" w:after="60" w:line="240" w:lineRule="auto"/>
        <w:ind w:firstLine="426"/>
        <w:jc w:val="both"/>
        <w:rPr>
          <w:rFonts w:ascii="Times New Roman" w:hAnsi="Times New Roman" w:cs="Times New Roman"/>
          <w:color w:val="003366"/>
          <w:sz w:val="28"/>
          <w:szCs w:val="28"/>
        </w:rPr>
      </w:pPr>
      <w:r>
        <w:rPr>
          <w:rFonts w:ascii="Times New Roman" w:hAnsi="Times New Roman" w:cs="Times New Roman"/>
          <w:color w:val="003366"/>
          <w:sz w:val="28"/>
          <w:szCs w:val="28"/>
        </w:rPr>
        <w:t>- Ban hành đồng thời định mức giá thành</w:t>
      </w:r>
      <w:r w:rsidR="00596C59">
        <w:rPr>
          <w:rFonts w:ascii="Times New Roman" w:hAnsi="Times New Roman" w:cs="Times New Roman"/>
          <w:color w:val="003366"/>
          <w:sz w:val="28"/>
          <w:szCs w:val="28"/>
        </w:rPr>
        <w:t xml:space="preserve"> (hay gọi là định mức chi phí hoặc đơn giá)</w:t>
      </w:r>
      <w:r w:rsidR="00596C59">
        <w:rPr>
          <w:rStyle w:val="FootnoteReference"/>
          <w:rFonts w:ascii="Times New Roman" w:hAnsi="Times New Roman" w:cs="Times New Roman"/>
          <w:color w:val="003366"/>
          <w:sz w:val="28"/>
          <w:szCs w:val="28"/>
        </w:rPr>
        <w:footnoteReference w:id="3"/>
      </w:r>
      <w:r>
        <w:rPr>
          <w:rFonts w:ascii="Times New Roman" w:hAnsi="Times New Roman" w:cs="Times New Roman"/>
          <w:color w:val="003366"/>
          <w:sz w:val="28"/>
          <w:szCs w:val="28"/>
        </w:rPr>
        <w:t xml:space="preserve"> các khoản mục chi phí hàng năm căn cứ vào định mức hao phí và thời giá hiện tại nhằm dễ dàng </w:t>
      </w:r>
      <w:r w:rsidR="00596C59">
        <w:rPr>
          <w:rFonts w:ascii="Times New Roman" w:hAnsi="Times New Roman" w:cs="Times New Roman"/>
          <w:color w:val="003366"/>
          <w:sz w:val="28"/>
          <w:szCs w:val="28"/>
        </w:rPr>
        <w:t>s</w:t>
      </w:r>
      <w:r>
        <w:rPr>
          <w:rFonts w:ascii="Times New Roman" w:hAnsi="Times New Roman" w:cs="Times New Roman"/>
          <w:color w:val="003366"/>
          <w:sz w:val="28"/>
          <w:szCs w:val="28"/>
        </w:rPr>
        <w:t xml:space="preserve">ử dụng chỉ số CPI </w:t>
      </w:r>
      <w:r w:rsidR="00596C59">
        <w:rPr>
          <w:rFonts w:ascii="Times New Roman" w:hAnsi="Times New Roman" w:cs="Times New Roman"/>
          <w:color w:val="003366"/>
          <w:sz w:val="28"/>
          <w:szCs w:val="28"/>
        </w:rPr>
        <w:t xml:space="preserve">để </w:t>
      </w:r>
      <w:r>
        <w:rPr>
          <w:rFonts w:ascii="Times New Roman" w:hAnsi="Times New Roman" w:cs="Times New Roman"/>
          <w:color w:val="003366"/>
          <w:sz w:val="28"/>
          <w:szCs w:val="28"/>
        </w:rPr>
        <w:t>điều chỉnh phương án giá hàng năm.</w:t>
      </w:r>
    </w:p>
    <w:p w:rsidR="00F96429" w:rsidRPr="00C24416" w:rsidRDefault="00F96429" w:rsidP="007F0A27">
      <w:pPr>
        <w:spacing w:before="60" w:after="60" w:line="240" w:lineRule="auto"/>
        <w:ind w:firstLine="426"/>
        <w:jc w:val="both"/>
        <w:rPr>
          <w:rFonts w:ascii="Times New Roman" w:hAnsi="Times New Roman" w:cs="Times New Roman"/>
          <w:color w:val="003366"/>
          <w:sz w:val="28"/>
          <w:szCs w:val="28"/>
        </w:rPr>
      </w:pPr>
      <w:r>
        <w:rPr>
          <w:rFonts w:ascii="Times New Roman" w:hAnsi="Times New Roman" w:cs="Times New Roman"/>
          <w:color w:val="003366"/>
          <w:sz w:val="28"/>
          <w:szCs w:val="28"/>
        </w:rPr>
        <w:t xml:space="preserve">- Hướng dẫn áp dụng, các hệ số, chỉ số phân bổ chi phí trong quá trình nghiên cứu lập báo cáo xây dựng định mức của đơn vị khai thác CTTL cụ thể cũng </w:t>
      </w:r>
      <w:r w:rsidR="00BD6B9D">
        <w:rPr>
          <w:rFonts w:ascii="Times New Roman" w:hAnsi="Times New Roman" w:cs="Times New Roman"/>
          <w:color w:val="003366"/>
          <w:sz w:val="28"/>
          <w:szCs w:val="28"/>
        </w:rPr>
        <w:t xml:space="preserve">cần </w:t>
      </w:r>
      <w:r>
        <w:rPr>
          <w:rFonts w:ascii="Times New Roman" w:hAnsi="Times New Roman" w:cs="Times New Roman"/>
          <w:color w:val="003366"/>
          <w:sz w:val="28"/>
          <w:szCs w:val="28"/>
        </w:rPr>
        <w:t>đưa vào Quyết định ban hành định mức.</w:t>
      </w:r>
    </w:p>
    <w:p w:rsidR="00230C3F" w:rsidRPr="00C24416" w:rsidRDefault="00230C3F" w:rsidP="007F0A27">
      <w:pPr>
        <w:spacing w:before="60" w:after="60" w:line="240" w:lineRule="auto"/>
        <w:jc w:val="both"/>
        <w:rPr>
          <w:rFonts w:ascii="Times New Roman" w:hAnsi="Times New Roman" w:cs="Times New Roman"/>
          <w:color w:val="003366"/>
          <w:sz w:val="28"/>
          <w:szCs w:val="28"/>
        </w:rPr>
      </w:pPr>
      <w:r w:rsidRPr="00C24416">
        <w:rPr>
          <w:rFonts w:ascii="Times New Roman" w:hAnsi="Times New Roman" w:cs="Times New Roman"/>
          <w:b/>
          <w:color w:val="003366"/>
          <w:sz w:val="28"/>
          <w:szCs w:val="28"/>
        </w:rPr>
        <w:t>Bảng 1:</w:t>
      </w:r>
      <w:r w:rsidRPr="00C24416">
        <w:rPr>
          <w:rFonts w:ascii="Times New Roman" w:hAnsi="Times New Roman" w:cs="Times New Roman"/>
          <w:color w:val="003366"/>
          <w:sz w:val="28"/>
          <w:szCs w:val="28"/>
        </w:rPr>
        <w:t xml:space="preserve"> Các khoản mục chi phí trong </w:t>
      </w:r>
      <w:r w:rsidR="00BD6B9D">
        <w:rPr>
          <w:rFonts w:ascii="Times New Roman" w:hAnsi="Times New Roman" w:cs="Times New Roman"/>
          <w:color w:val="003366"/>
          <w:sz w:val="28"/>
          <w:szCs w:val="28"/>
        </w:rPr>
        <w:t>giá SPDV thủy lợi</w:t>
      </w:r>
      <w:r w:rsidRPr="00C24416">
        <w:rPr>
          <w:rFonts w:ascii="Times New Roman" w:hAnsi="Times New Roman" w:cs="Times New Roman"/>
          <w:color w:val="003366"/>
          <w:sz w:val="28"/>
          <w:szCs w:val="28"/>
        </w:rPr>
        <w:t xml:space="preserve"> quy định tại NĐ 96 và hướng dẫn xác định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6"/>
        <w:gridCol w:w="2222"/>
        <w:gridCol w:w="883"/>
        <w:gridCol w:w="987"/>
        <w:gridCol w:w="1939"/>
      </w:tblGrid>
      <w:tr w:rsidR="00F2095B" w:rsidRPr="00C24416" w:rsidTr="00E436A5">
        <w:trPr>
          <w:trHeight w:val="284"/>
          <w:tblHeader/>
        </w:trPr>
        <w:tc>
          <w:tcPr>
            <w:tcW w:w="673" w:type="dxa"/>
            <w:tcBorders>
              <w:bottom w:val="single" w:sz="4" w:space="0" w:color="000000"/>
            </w:tcBorders>
            <w:shd w:val="clear" w:color="auto" w:fill="DEEAF6" w:themeFill="accent1" w:themeFillTint="33"/>
            <w:vAlign w:val="center"/>
          </w:tcPr>
          <w:p w:rsidR="00F2095B" w:rsidRPr="00C24416" w:rsidRDefault="00F2095B" w:rsidP="00F2095B">
            <w:pPr>
              <w:spacing w:after="0" w:line="240" w:lineRule="auto"/>
              <w:jc w:val="center"/>
              <w:rPr>
                <w:rFonts w:ascii="Times New Roman" w:hAnsi="Times New Roman" w:cs="Times New Roman"/>
                <w:b/>
                <w:color w:val="003366"/>
                <w:sz w:val="28"/>
                <w:szCs w:val="28"/>
              </w:rPr>
            </w:pPr>
            <w:r w:rsidRPr="00C24416">
              <w:rPr>
                <w:rFonts w:ascii="Times New Roman" w:hAnsi="Times New Roman" w:cs="Times New Roman"/>
                <w:b/>
                <w:color w:val="003366"/>
                <w:sz w:val="28"/>
                <w:szCs w:val="28"/>
              </w:rPr>
              <w:t>TT</w:t>
            </w:r>
          </w:p>
        </w:tc>
        <w:tc>
          <w:tcPr>
            <w:tcW w:w="2238" w:type="dxa"/>
            <w:tcBorders>
              <w:bottom w:val="single" w:sz="4" w:space="0" w:color="000000"/>
            </w:tcBorders>
            <w:shd w:val="clear" w:color="auto" w:fill="DEEAF6" w:themeFill="accent1" w:themeFillTint="33"/>
            <w:vAlign w:val="center"/>
          </w:tcPr>
          <w:p w:rsidR="00F2095B" w:rsidRPr="00C24416" w:rsidRDefault="00F2095B" w:rsidP="00F2095B">
            <w:pPr>
              <w:spacing w:after="0" w:line="240" w:lineRule="auto"/>
              <w:jc w:val="center"/>
              <w:rPr>
                <w:rFonts w:ascii="Times New Roman" w:hAnsi="Times New Roman" w:cs="Times New Roman"/>
                <w:b/>
                <w:color w:val="003366"/>
                <w:sz w:val="28"/>
                <w:szCs w:val="28"/>
              </w:rPr>
            </w:pPr>
            <w:r w:rsidRPr="00C24416">
              <w:rPr>
                <w:rFonts w:ascii="Times New Roman" w:hAnsi="Times New Roman" w:cs="Times New Roman"/>
                <w:b/>
                <w:color w:val="003366"/>
                <w:sz w:val="28"/>
                <w:szCs w:val="28"/>
              </w:rPr>
              <w:t>Khoản mục chi phí</w:t>
            </w:r>
          </w:p>
        </w:tc>
        <w:tc>
          <w:tcPr>
            <w:tcW w:w="883" w:type="dxa"/>
            <w:tcBorders>
              <w:bottom w:val="single" w:sz="4" w:space="0" w:color="000000"/>
            </w:tcBorders>
            <w:shd w:val="clear" w:color="auto" w:fill="DEEAF6" w:themeFill="accent1" w:themeFillTint="33"/>
            <w:vAlign w:val="center"/>
          </w:tcPr>
          <w:p w:rsidR="00F2095B" w:rsidRPr="00C24416" w:rsidRDefault="00F2095B" w:rsidP="0014134A">
            <w:pPr>
              <w:spacing w:after="0" w:line="240" w:lineRule="auto"/>
              <w:ind w:left="-95" w:right="-108"/>
              <w:jc w:val="center"/>
              <w:rPr>
                <w:rFonts w:ascii="Times New Roman" w:hAnsi="Times New Roman" w:cs="Times New Roman"/>
                <w:b/>
                <w:color w:val="003366"/>
                <w:sz w:val="28"/>
                <w:szCs w:val="28"/>
              </w:rPr>
            </w:pPr>
            <w:r w:rsidRPr="00C24416">
              <w:rPr>
                <w:rFonts w:ascii="Times New Roman" w:hAnsi="Times New Roman" w:cs="Times New Roman"/>
                <w:b/>
                <w:color w:val="003366"/>
                <w:sz w:val="28"/>
                <w:szCs w:val="28"/>
              </w:rPr>
              <w:t>thường xuyên</w:t>
            </w:r>
          </w:p>
        </w:tc>
        <w:tc>
          <w:tcPr>
            <w:tcW w:w="992" w:type="dxa"/>
            <w:tcBorders>
              <w:bottom w:val="single" w:sz="4" w:space="0" w:color="000000"/>
            </w:tcBorders>
            <w:shd w:val="clear" w:color="auto" w:fill="DEEAF6" w:themeFill="accent1" w:themeFillTint="33"/>
            <w:vAlign w:val="center"/>
          </w:tcPr>
          <w:p w:rsidR="004E7ACA" w:rsidRPr="00C24416" w:rsidRDefault="00F2095B" w:rsidP="004E7ACA">
            <w:pPr>
              <w:spacing w:after="0" w:line="240" w:lineRule="auto"/>
              <w:ind w:left="-122" w:right="-170"/>
              <w:jc w:val="center"/>
              <w:rPr>
                <w:rFonts w:ascii="Times New Roman" w:hAnsi="Times New Roman" w:cs="Times New Roman"/>
                <w:b/>
                <w:color w:val="003366"/>
                <w:sz w:val="28"/>
                <w:szCs w:val="28"/>
              </w:rPr>
            </w:pPr>
            <w:r w:rsidRPr="00C24416">
              <w:rPr>
                <w:rFonts w:ascii="Times New Roman" w:hAnsi="Times New Roman" w:cs="Times New Roman"/>
                <w:b/>
                <w:color w:val="003366"/>
                <w:sz w:val="28"/>
                <w:szCs w:val="28"/>
              </w:rPr>
              <w:t xml:space="preserve">không </w:t>
            </w:r>
          </w:p>
          <w:p w:rsidR="00F2095B" w:rsidRPr="00C24416" w:rsidRDefault="00F2095B" w:rsidP="004E7ACA">
            <w:pPr>
              <w:spacing w:after="0" w:line="240" w:lineRule="auto"/>
              <w:ind w:left="-122" w:right="-170"/>
              <w:jc w:val="center"/>
              <w:rPr>
                <w:rFonts w:ascii="Times New Roman" w:hAnsi="Times New Roman" w:cs="Times New Roman"/>
                <w:b/>
                <w:color w:val="003366"/>
                <w:sz w:val="28"/>
                <w:szCs w:val="28"/>
              </w:rPr>
            </w:pPr>
            <w:r w:rsidRPr="00C24416">
              <w:rPr>
                <w:rFonts w:ascii="Times New Roman" w:hAnsi="Times New Roman" w:cs="Times New Roman"/>
                <w:b/>
                <w:color w:val="003366"/>
                <w:sz w:val="28"/>
                <w:szCs w:val="28"/>
              </w:rPr>
              <w:t>T. xuyên</w:t>
            </w:r>
          </w:p>
        </w:tc>
        <w:tc>
          <w:tcPr>
            <w:tcW w:w="1951" w:type="dxa"/>
            <w:tcBorders>
              <w:bottom w:val="single" w:sz="4" w:space="0" w:color="000000"/>
            </w:tcBorders>
            <w:shd w:val="clear" w:color="auto" w:fill="DEEAF6" w:themeFill="accent1" w:themeFillTint="33"/>
            <w:vAlign w:val="center"/>
          </w:tcPr>
          <w:p w:rsidR="00F2095B" w:rsidRPr="00C24416" w:rsidRDefault="009A4C24" w:rsidP="00F2095B">
            <w:pPr>
              <w:spacing w:after="0" w:line="240" w:lineRule="auto"/>
              <w:jc w:val="center"/>
              <w:rPr>
                <w:rFonts w:ascii="Times New Roman" w:hAnsi="Times New Roman" w:cs="Times New Roman"/>
                <w:b/>
                <w:color w:val="003366"/>
                <w:sz w:val="28"/>
                <w:szCs w:val="28"/>
              </w:rPr>
            </w:pPr>
            <w:r w:rsidRPr="00C24416">
              <w:rPr>
                <w:rFonts w:ascii="Times New Roman" w:hAnsi="Times New Roman" w:cs="Times New Roman"/>
                <w:b/>
                <w:color w:val="003366"/>
                <w:sz w:val="28"/>
                <w:szCs w:val="28"/>
              </w:rPr>
              <w:t>Hướng dẫn xác định</w:t>
            </w:r>
          </w:p>
        </w:tc>
      </w:tr>
      <w:tr w:rsidR="00F2095B" w:rsidRPr="00C24416" w:rsidTr="0014134A">
        <w:trPr>
          <w:trHeight w:val="284"/>
        </w:trPr>
        <w:tc>
          <w:tcPr>
            <w:tcW w:w="673" w:type="dxa"/>
            <w:vAlign w:val="center"/>
          </w:tcPr>
          <w:p w:rsidR="00F2095B" w:rsidRPr="00C24416" w:rsidRDefault="00F2095B" w:rsidP="00F2095B">
            <w:pPr>
              <w:spacing w:after="0" w:line="240" w:lineRule="auto"/>
              <w:jc w:val="center"/>
              <w:rPr>
                <w:rFonts w:ascii="Times New Roman" w:hAnsi="Times New Roman" w:cs="Times New Roman"/>
                <w:b/>
                <w:color w:val="003366"/>
                <w:sz w:val="28"/>
                <w:szCs w:val="28"/>
              </w:rPr>
            </w:pPr>
            <w:r w:rsidRPr="00C24416">
              <w:rPr>
                <w:rFonts w:ascii="Times New Roman" w:hAnsi="Times New Roman" w:cs="Times New Roman"/>
                <w:b/>
                <w:color w:val="003366"/>
                <w:sz w:val="28"/>
                <w:szCs w:val="28"/>
              </w:rPr>
              <w:t>1</w:t>
            </w:r>
          </w:p>
        </w:tc>
        <w:tc>
          <w:tcPr>
            <w:tcW w:w="2238" w:type="dxa"/>
            <w:vAlign w:val="center"/>
          </w:tcPr>
          <w:p w:rsidR="00F2095B" w:rsidRPr="00C24416" w:rsidRDefault="00F2095B" w:rsidP="00CE5B0F">
            <w:pPr>
              <w:spacing w:after="0" w:line="240" w:lineRule="auto"/>
              <w:ind w:right="-121"/>
              <w:rPr>
                <w:rFonts w:ascii="Times New Roman" w:hAnsi="Times New Roman" w:cs="Times New Roman"/>
                <w:b/>
                <w:color w:val="003366"/>
                <w:sz w:val="28"/>
                <w:szCs w:val="28"/>
              </w:rPr>
            </w:pPr>
            <w:r w:rsidRPr="00C24416">
              <w:rPr>
                <w:rFonts w:ascii="Times New Roman" w:hAnsi="Times New Roman" w:cs="Times New Roman"/>
                <w:b/>
                <w:color w:val="003366"/>
                <w:sz w:val="28"/>
                <w:szCs w:val="28"/>
                <w:lang w:val="vi-VN"/>
              </w:rPr>
              <w:t>Chi phí vận hành</w:t>
            </w:r>
          </w:p>
        </w:tc>
        <w:tc>
          <w:tcPr>
            <w:tcW w:w="883"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p>
        </w:tc>
        <w:tc>
          <w:tcPr>
            <w:tcW w:w="992"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p>
        </w:tc>
        <w:tc>
          <w:tcPr>
            <w:tcW w:w="1951"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p>
        </w:tc>
      </w:tr>
      <w:tr w:rsidR="00F2095B" w:rsidRPr="00C24416" w:rsidTr="0014134A">
        <w:trPr>
          <w:trHeight w:val="284"/>
        </w:trPr>
        <w:tc>
          <w:tcPr>
            <w:tcW w:w="673" w:type="dxa"/>
            <w:vAlign w:val="center"/>
          </w:tcPr>
          <w:p w:rsidR="00F2095B" w:rsidRPr="00C24416" w:rsidRDefault="004E7ACA"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1.1</w:t>
            </w:r>
          </w:p>
        </w:tc>
        <w:tc>
          <w:tcPr>
            <w:tcW w:w="2238" w:type="dxa"/>
            <w:vAlign w:val="center"/>
          </w:tcPr>
          <w:p w:rsidR="00F2095B" w:rsidRPr="00C24416" w:rsidRDefault="00F2095B" w:rsidP="00F2095B">
            <w:pPr>
              <w:spacing w:after="0" w:line="240" w:lineRule="auto"/>
              <w:rPr>
                <w:rFonts w:ascii="Times New Roman" w:hAnsi="Times New Roman" w:cs="Times New Roman"/>
                <w:color w:val="003366"/>
                <w:sz w:val="28"/>
                <w:szCs w:val="28"/>
              </w:rPr>
            </w:pPr>
            <w:r w:rsidRPr="00C24416">
              <w:rPr>
                <w:rFonts w:ascii="Times New Roman" w:hAnsi="Times New Roman" w:cs="Times New Roman"/>
                <w:color w:val="003366"/>
                <w:sz w:val="28"/>
                <w:szCs w:val="28"/>
                <w:lang w:val="vi-VN"/>
              </w:rPr>
              <w:t>Chi phí tiền lương, tiền công, tiền ăn giữa ca, các khoản phải nộp tính theo lương</w:t>
            </w:r>
          </w:p>
        </w:tc>
        <w:tc>
          <w:tcPr>
            <w:tcW w:w="883"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w:t>
            </w:r>
          </w:p>
        </w:tc>
        <w:tc>
          <w:tcPr>
            <w:tcW w:w="992"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p>
        </w:tc>
        <w:tc>
          <w:tcPr>
            <w:tcW w:w="1951"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ĐM lao động</w:t>
            </w:r>
          </w:p>
        </w:tc>
      </w:tr>
      <w:tr w:rsidR="00F2095B" w:rsidRPr="00C24416" w:rsidTr="0014134A">
        <w:trPr>
          <w:trHeight w:val="284"/>
        </w:trPr>
        <w:tc>
          <w:tcPr>
            <w:tcW w:w="673" w:type="dxa"/>
            <w:vAlign w:val="center"/>
          </w:tcPr>
          <w:p w:rsidR="00F2095B" w:rsidRPr="00C24416" w:rsidRDefault="004E7ACA"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1.2</w:t>
            </w:r>
          </w:p>
        </w:tc>
        <w:tc>
          <w:tcPr>
            <w:tcW w:w="2238" w:type="dxa"/>
            <w:vAlign w:val="center"/>
          </w:tcPr>
          <w:p w:rsidR="00F2095B" w:rsidRPr="00C24416" w:rsidRDefault="00F2095B" w:rsidP="00F2095B">
            <w:pPr>
              <w:spacing w:after="0" w:line="240" w:lineRule="auto"/>
              <w:rPr>
                <w:rFonts w:ascii="Times New Roman" w:hAnsi="Times New Roman" w:cs="Times New Roman"/>
                <w:color w:val="003366"/>
                <w:sz w:val="28"/>
                <w:szCs w:val="28"/>
              </w:rPr>
            </w:pPr>
            <w:r w:rsidRPr="00C24416">
              <w:rPr>
                <w:rFonts w:ascii="Times New Roman" w:hAnsi="Times New Roman" w:cs="Times New Roman"/>
                <w:color w:val="003366"/>
                <w:sz w:val="28"/>
                <w:szCs w:val="28"/>
                <w:lang w:val="vi-VN"/>
              </w:rPr>
              <w:t xml:space="preserve">Chi phí nguyên, </w:t>
            </w:r>
            <w:r w:rsidRPr="00C24416">
              <w:rPr>
                <w:rFonts w:ascii="Times New Roman" w:hAnsi="Times New Roman" w:cs="Times New Roman"/>
                <w:color w:val="003366"/>
                <w:sz w:val="28"/>
                <w:szCs w:val="28"/>
                <w:lang w:val="vi-VN"/>
              </w:rPr>
              <w:lastRenderedPageBreak/>
              <w:t>nhiên, vật liệu để vận hành, bảo dưỡng công trình, máy móc thiết bị</w:t>
            </w:r>
          </w:p>
        </w:tc>
        <w:tc>
          <w:tcPr>
            <w:tcW w:w="883"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lastRenderedPageBreak/>
              <w:t>X</w:t>
            </w:r>
          </w:p>
        </w:tc>
        <w:tc>
          <w:tcPr>
            <w:tcW w:w="992"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p>
        </w:tc>
        <w:tc>
          <w:tcPr>
            <w:tcW w:w="1951" w:type="dxa"/>
            <w:vAlign w:val="center"/>
          </w:tcPr>
          <w:p w:rsidR="00F2095B" w:rsidRPr="00C24416" w:rsidRDefault="00F2095B" w:rsidP="0014134A">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Định mức </w:t>
            </w:r>
            <w:r w:rsidR="0014134A" w:rsidRPr="00C24416">
              <w:rPr>
                <w:rFonts w:ascii="Times New Roman" w:hAnsi="Times New Roman" w:cs="Times New Roman"/>
                <w:color w:val="003366"/>
                <w:sz w:val="28"/>
                <w:szCs w:val="28"/>
              </w:rPr>
              <w:lastRenderedPageBreak/>
              <w:t>nguyên, nhiện vật liệu</w:t>
            </w:r>
            <w:r w:rsidRPr="00C24416">
              <w:rPr>
                <w:rFonts w:ascii="Times New Roman" w:hAnsi="Times New Roman" w:cs="Times New Roman"/>
                <w:color w:val="003366"/>
                <w:sz w:val="28"/>
                <w:szCs w:val="28"/>
              </w:rPr>
              <w:t>...</w:t>
            </w:r>
          </w:p>
        </w:tc>
      </w:tr>
      <w:tr w:rsidR="00F2095B" w:rsidRPr="00C24416" w:rsidTr="0014134A">
        <w:trPr>
          <w:trHeight w:val="284"/>
        </w:trPr>
        <w:tc>
          <w:tcPr>
            <w:tcW w:w="673" w:type="dxa"/>
            <w:vAlign w:val="center"/>
          </w:tcPr>
          <w:p w:rsidR="00F2095B" w:rsidRPr="00C24416" w:rsidRDefault="004E7ACA"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lastRenderedPageBreak/>
              <w:t>1.3</w:t>
            </w:r>
          </w:p>
        </w:tc>
        <w:tc>
          <w:tcPr>
            <w:tcW w:w="2238" w:type="dxa"/>
            <w:vAlign w:val="center"/>
          </w:tcPr>
          <w:p w:rsidR="00F2095B" w:rsidRPr="00C24416" w:rsidRDefault="00F2095B" w:rsidP="00F2095B">
            <w:pPr>
              <w:spacing w:after="0" w:line="240" w:lineRule="auto"/>
              <w:rPr>
                <w:rFonts w:ascii="Times New Roman" w:hAnsi="Times New Roman" w:cs="Times New Roman"/>
                <w:color w:val="003366"/>
                <w:sz w:val="28"/>
                <w:szCs w:val="28"/>
              </w:rPr>
            </w:pPr>
            <w:r w:rsidRPr="00C24416">
              <w:rPr>
                <w:rFonts w:ascii="Times New Roman" w:hAnsi="Times New Roman" w:cs="Times New Roman"/>
                <w:color w:val="003366"/>
                <w:sz w:val="28"/>
                <w:szCs w:val="28"/>
                <w:lang w:val="vi-VN"/>
              </w:rPr>
              <w:t>Chi phí tiền điện bơm nước</w:t>
            </w:r>
          </w:p>
        </w:tc>
        <w:tc>
          <w:tcPr>
            <w:tcW w:w="883"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w:t>
            </w:r>
          </w:p>
        </w:tc>
        <w:tc>
          <w:tcPr>
            <w:tcW w:w="992"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p>
        </w:tc>
        <w:tc>
          <w:tcPr>
            <w:tcW w:w="1951" w:type="dxa"/>
            <w:vAlign w:val="center"/>
          </w:tcPr>
          <w:p w:rsidR="00F2095B" w:rsidRPr="00C24416" w:rsidRDefault="00BB7C8D"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ĐM điện bơm tưới, tiêu</w:t>
            </w:r>
          </w:p>
        </w:tc>
      </w:tr>
      <w:tr w:rsidR="00F2095B" w:rsidRPr="00C24416" w:rsidTr="0014134A">
        <w:trPr>
          <w:trHeight w:val="284"/>
        </w:trPr>
        <w:tc>
          <w:tcPr>
            <w:tcW w:w="673" w:type="dxa"/>
            <w:vAlign w:val="center"/>
          </w:tcPr>
          <w:p w:rsidR="00F2095B" w:rsidRPr="00C24416" w:rsidRDefault="004E7ACA"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1.4</w:t>
            </w:r>
          </w:p>
        </w:tc>
        <w:tc>
          <w:tcPr>
            <w:tcW w:w="2238" w:type="dxa"/>
            <w:vAlign w:val="center"/>
          </w:tcPr>
          <w:p w:rsidR="00F2095B" w:rsidRPr="00C24416" w:rsidRDefault="00F2095B" w:rsidP="00DD710D">
            <w:pPr>
              <w:spacing w:after="0" w:line="240" w:lineRule="auto"/>
              <w:rPr>
                <w:rFonts w:ascii="Times New Roman" w:hAnsi="Times New Roman" w:cs="Times New Roman"/>
                <w:color w:val="003366"/>
                <w:sz w:val="28"/>
                <w:szCs w:val="28"/>
              </w:rPr>
            </w:pPr>
            <w:r w:rsidRPr="00C24416">
              <w:rPr>
                <w:rFonts w:ascii="Times New Roman" w:hAnsi="Times New Roman" w:cs="Times New Roman"/>
                <w:color w:val="003366"/>
                <w:sz w:val="28"/>
                <w:szCs w:val="28"/>
                <w:lang w:val="vi-VN"/>
              </w:rPr>
              <w:t>Chi trả tạo nguồn nước</w:t>
            </w:r>
            <w:r w:rsidR="00DD710D" w:rsidRPr="00C24416">
              <w:rPr>
                <w:rFonts w:ascii="Times New Roman" w:hAnsi="Times New Roman" w:cs="Times New Roman"/>
                <w:color w:val="003366"/>
                <w:sz w:val="28"/>
                <w:szCs w:val="28"/>
              </w:rPr>
              <w:t xml:space="preserve"> (nếu có)</w:t>
            </w:r>
          </w:p>
        </w:tc>
        <w:tc>
          <w:tcPr>
            <w:tcW w:w="883" w:type="dxa"/>
            <w:vAlign w:val="center"/>
          </w:tcPr>
          <w:p w:rsidR="00F2095B" w:rsidRPr="00C24416" w:rsidRDefault="00BB7C8D"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w:t>
            </w:r>
          </w:p>
        </w:tc>
        <w:tc>
          <w:tcPr>
            <w:tcW w:w="992"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p>
        </w:tc>
        <w:tc>
          <w:tcPr>
            <w:tcW w:w="1951" w:type="dxa"/>
            <w:vAlign w:val="center"/>
          </w:tcPr>
          <w:p w:rsidR="00F2095B" w:rsidRPr="00C24416" w:rsidRDefault="00BB7C8D" w:rsidP="00FC275D">
            <w:pPr>
              <w:spacing w:after="0" w:line="240" w:lineRule="auto"/>
              <w:ind w:left="-121" w:right="-142"/>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Theo hợp đồng thực tế</w:t>
            </w:r>
            <w:r w:rsidR="0014134A" w:rsidRPr="00C24416">
              <w:rPr>
                <w:rFonts w:ascii="Times New Roman" w:hAnsi="Times New Roman" w:cs="Times New Roman"/>
                <w:color w:val="003366"/>
                <w:sz w:val="28"/>
                <w:szCs w:val="28"/>
              </w:rPr>
              <w:t xml:space="preserve"> (nếu có)</w:t>
            </w:r>
          </w:p>
        </w:tc>
      </w:tr>
      <w:tr w:rsidR="00F2095B" w:rsidRPr="00C24416" w:rsidTr="0014134A">
        <w:trPr>
          <w:trHeight w:val="284"/>
        </w:trPr>
        <w:tc>
          <w:tcPr>
            <w:tcW w:w="673" w:type="dxa"/>
            <w:vAlign w:val="center"/>
          </w:tcPr>
          <w:p w:rsidR="00F2095B" w:rsidRPr="00C24416" w:rsidRDefault="004E7ACA"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1.5</w:t>
            </w:r>
          </w:p>
        </w:tc>
        <w:tc>
          <w:tcPr>
            <w:tcW w:w="2238" w:type="dxa"/>
            <w:vAlign w:val="center"/>
          </w:tcPr>
          <w:p w:rsidR="00F2095B" w:rsidRPr="00C24416" w:rsidRDefault="00F2095B" w:rsidP="00F2095B">
            <w:pPr>
              <w:spacing w:after="0" w:line="240" w:lineRule="auto"/>
              <w:rPr>
                <w:rFonts w:ascii="Times New Roman" w:hAnsi="Times New Roman" w:cs="Times New Roman"/>
                <w:color w:val="003366"/>
                <w:sz w:val="28"/>
                <w:szCs w:val="28"/>
              </w:rPr>
            </w:pPr>
            <w:r w:rsidRPr="00C24416">
              <w:rPr>
                <w:rFonts w:ascii="Times New Roman" w:hAnsi="Times New Roman" w:cs="Times New Roman"/>
                <w:color w:val="003366"/>
                <w:sz w:val="28"/>
                <w:szCs w:val="28"/>
                <w:lang w:val="vi-VN"/>
              </w:rPr>
              <w:t>Chi phí công tác bảo hộ, an toàn lao động</w:t>
            </w:r>
          </w:p>
        </w:tc>
        <w:tc>
          <w:tcPr>
            <w:tcW w:w="883"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w:t>
            </w:r>
          </w:p>
        </w:tc>
        <w:tc>
          <w:tcPr>
            <w:tcW w:w="992"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p>
        </w:tc>
        <w:tc>
          <w:tcPr>
            <w:tcW w:w="1951" w:type="dxa"/>
            <w:vAlign w:val="center"/>
          </w:tcPr>
          <w:p w:rsidR="00F2095B" w:rsidRPr="00C24416" w:rsidRDefault="00F2095B" w:rsidP="00B603DD">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Xây dựng định mức </w:t>
            </w:r>
            <w:r w:rsidR="00B603DD" w:rsidRPr="00C24416">
              <w:rPr>
                <w:rFonts w:ascii="Times New Roman" w:hAnsi="Times New Roman" w:cs="Times New Roman"/>
                <w:color w:val="003366"/>
                <w:sz w:val="28"/>
                <w:szCs w:val="28"/>
              </w:rPr>
              <w:t>hoặc</w:t>
            </w:r>
            <w:r w:rsidRPr="00C24416">
              <w:rPr>
                <w:rFonts w:ascii="Times New Roman" w:hAnsi="Times New Roman" w:cs="Times New Roman"/>
                <w:color w:val="003366"/>
                <w:sz w:val="28"/>
                <w:szCs w:val="28"/>
              </w:rPr>
              <w:t xml:space="preserve"> theo thống kê</w:t>
            </w:r>
          </w:p>
        </w:tc>
      </w:tr>
      <w:tr w:rsidR="00F2095B" w:rsidRPr="00C24416" w:rsidTr="0014134A">
        <w:trPr>
          <w:trHeight w:val="284"/>
        </w:trPr>
        <w:tc>
          <w:tcPr>
            <w:tcW w:w="673" w:type="dxa"/>
            <w:vAlign w:val="center"/>
          </w:tcPr>
          <w:p w:rsidR="00F2095B" w:rsidRPr="00C24416" w:rsidRDefault="004E7ACA"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1.6</w:t>
            </w:r>
          </w:p>
        </w:tc>
        <w:tc>
          <w:tcPr>
            <w:tcW w:w="2238" w:type="dxa"/>
            <w:vAlign w:val="center"/>
          </w:tcPr>
          <w:p w:rsidR="00F2095B" w:rsidRPr="00C24416" w:rsidRDefault="00F2095B" w:rsidP="00F2095B">
            <w:pPr>
              <w:spacing w:after="0" w:line="240" w:lineRule="auto"/>
              <w:rPr>
                <w:rFonts w:ascii="Times New Roman" w:hAnsi="Times New Roman" w:cs="Times New Roman"/>
                <w:color w:val="003366"/>
                <w:sz w:val="28"/>
                <w:szCs w:val="28"/>
              </w:rPr>
            </w:pPr>
            <w:r w:rsidRPr="00C24416">
              <w:rPr>
                <w:rFonts w:ascii="Times New Roman" w:hAnsi="Times New Roman" w:cs="Times New Roman"/>
                <w:color w:val="003366"/>
                <w:sz w:val="28"/>
                <w:szCs w:val="28"/>
                <w:lang w:val="vi-VN"/>
              </w:rPr>
              <w:t>Chi phí bảo vệ, bảo đảm an toàn công trình thủy lợi</w:t>
            </w:r>
          </w:p>
        </w:tc>
        <w:tc>
          <w:tcPr>
            <w:tcW w:w="883" w:type="dxa"/>
            <w:vAlign w:val="center"/>
          </w:tcPr>
          <w:p w:rsidR="00F2095B" w:rsidRPr="00C24416" w:rsidRDefault="00BB7C8D"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w:t>
            </w:r>
          </w:p>
        </w:tc>
        <w:tc>
          <w:tcPr>
            <w:tcW w:w="992"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p>
        </w:tc>
        <w:tc>
          <w:tcPr>
            <w:tcW w:w="1951" w:type="dxa"/>
            <w:vAlign w:val="center"/>
          </w:tcPr>
          <w:p w:rsidR="00F2095B" w:rsidRPr="00C24416" w:rsidRDefault="00BB7C8D" w:rsidP="00B603DD">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Có thể </w:t>
            </w:r>
            <w:r w:rsidR="00F2095B" w:rsidRPr="00C24416">
              <w:rPr>
                <w:rFonts w:ascii="Times New Roman" w:hAnsi="Times New Roman" w:cs="Times New Roman"/>
                <w:color w:val="003366"/>
                <w:sz w:val="28"/>
                <w:szCs w:val="28"/>
              </w:rPr>
              <w:t xml:space="preserve">tính </w:t>
            </w:r>
            <w:r w:rsidRPr="00C24416">
              <w:rPr>
                <w:rFonts w:ascii="Times New Roman" w:hAnsi="Times New Roman" w:cs="Times New Roman"/>
                <w:color w:val="003366"/>
                <w:sz w:val="28"/>
                <w:szCs w:val="28"/>
              </w:rPr>
              <w:t xml:space="preserve">riêng hoặc tính </w:t>
            </w:r>
            <w:r w:rsidR="00F2095B" w:rsidRPr="00C24416">
              <w:rPr>
                <w:rFonts w:ascii="Times New Roman" w:hAnsi="Times New Roman" w:cs="Times New Roman"/>
                <w:color w:val="003366"/>
                <w:sz w:val="28"/>
                <w:szCs w:val="28"/>
              </w:rPr>
              <w:t>trong định mức lao động</w:t>
            </w:r>
            <w:r w:rsidR="00B603DD" w:rsidRPr="00C24416">
              <w:rPr>
                <w:rFonts w:ascii="Times New Roman" w:hAnsi="Times New Roman" w:cs="Times New Roman"/>
                <w:color w:val="003366"/>
                <w:sz w:val="28"/>
                <w:szCs w:val="28"/>
              </w:rPr>
              <w:t xml:space="preserve"> </w:t>
            </w:r>
          </w:p>
        </w:tc>
      </w:tr>
      <w:tr w:rsidR="00F2095B" w:rsidRPr="00C24416" w:rsidTr="0014134A">
        <w:trPr>
          <w:trHeight w:val="284"/>
        </w:trPr>
        <w:tc>
          <w:tcPr>
            <w:tcW w:w="673" w:type="dxa"/>
            <w:vAlign w:val="center"/>
          </w:tcPr>
          <w:p w:rsidR="00F2095B" w:rsidRPr="00C24416" w:rsidRDefault="00F2095B" w:rsidP="00F2095B">
            <w:pPr>
              <w:spacing w:after="0" w:line="240" w:lineRule="auto"/>
              <w:jc w:val="center"/>
              <w:rPr>
                <w:rFonts w:ascii="Times New Roman" w:hAnsi="Times New Roman" w:cs="Times New Roman"/>
                <w:b/>
                <w:color w:val="003366"/>
                <w:sz w:val="28"/>
                <w:szCs w:val="28"/>
              </w:rPr>
            </w:pPr>
            <w:r w:rsidRPr="00C24416">
              <w:rPr>
                <w:rFonts w:ascii="Times New Roman" w:hAnsi="Times New Roman" w:cs="Times New Roman"/>
                <w:b/>
                <w:color w:val="003366"/>
                <w:sz w:val="28"/>
                <w:szCs w:val="28"/>
              </w:rPr>
              <w:t>2</w:t>
            </w:r>
          </w:p>
        </w:tc>
        <w:tc>
          <w:tcPr>
            <w:tcW w:w="2238" w:type="dxa"/>
            <w:vAlign w:val="center"/>
          </w:tcPr>
          <w:p w:rsidR="00F2095B" w:rsidRPr="00C24416" w:rsidRDefault="00F2095B" w:rsidP="00F2095B">
            <w:pPr>
              <w:spacing w:after="0" w:line="240" w:lineRule="auto"/>
              <w:rPr>
                <w:rFonts w:ascii="Times New Roman" w:hAnsi="Times New Roman" w:cs="Times New Roman"/>
                <w:b/>
                <w:color w:val="003366"/>
                <w:sz w:val="28"/>
                <w:szCs w:val="28"/>
              </w:rPr>
            </w:pPr>
            <w:r w:rsidRPr="00C24416">
              <w:rPr>
                <w:rFonts w:ascii="Times New Roman" w:hAnsi="Times New Roman" w:cs="Times New Roman"/>
                <w:b/>
                <w:color w:val="003366"/>
                <w:sz w:val="28"/>
                <w:szCs w:val="28"/>
              </w:rPr>
              <w:t>Chi phí bảo trì</w:t>
            </w:r>
          </w:p>
        </w:tc>
        <w:tc>
          <w:tcPr>
            <w:tcW w:w="883"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p>
        </w:tc>
        <w:tc>
          <w:tcPr>
            <w:tcW w:w="992"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p>
        </w:tc>
        <w:tc>
          <w:tcPr>
            <w:tcW w:w="1951"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p>
        </w:tc>
      </w:tr>
      <w:tr w:rsidR="00F2095B" w:rsidRPr="00C24416" w:rsidTr="0014134A">
        <w:trPr>
          <w:trHeight w:val="284"/>
        </w:trPr>
        <w:tc>
          <w:tcPr>
            <w:tcW w:w="673" w:type="dxa"/>
            <w:vAlign w:val="center"/>
          </w:tcPr>
          <w:p w:rsidR="00F2095B" w:rsidRPr="00C24416" w:rsidRDefault="004E7ACA"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2.1</w:t>
            </w:r>
          </w:p>
        </w:tc>
        <w:tc>
          <w:tcPr>
            <w:tcW w:w="2238" w:type="dxa"/>
            <w:vAlign w:val="center"/>
          </w:tcPr>
          <w:p w:rsidR="00F2095B" w:rsidRPr="00C24416" w:rsidRDefault="00F2095B" w:rsidP="00F2095B">
            <w:pPr>
              <w:spacing w:after="0" w:line="240" w:lineRule="auto"/>
              <w:rPr>
                <w:rFonts w:ascii="Times New Roman" w:hAnsi="Times New Roman" w:cs="Times New Roman"/>
                <w:color w:val="003366"/>
                <w:sz w:val="28"/>
                <w:szCs w:val="28"/>
              </w:rPr>
            </w:pPr>
            <w:r w:rsidRPr="00C24416">
              <w:rPr>
                <w:rFonts w:ascii="Times New Roman" w:hAnsi="Times New Roman" w:cs="Times New Roman"/>
                <w:color w:val="003366"/>
                <w:sz w:val="28"/>
                <w:szCs w:val="28"/>
              </w:rPr>
              <w:t>C</w:t>
            </w:r>
            <w:r w:rsidRPr="00C24416">
              <w:rPr>
                <w:rFonts w:ascii="Times New Roman" w:hAnsi="Times New Roman" w:cs="Times New Roman"/>
                <w:color w:val="003366"/>
                <w:sz w:val="28"/>
                <w:szCs w:val="28"/>
                <w:lang w:val="vi-VN"/>
              </w:rPr>
              <w:t>hi phí kiểm tra, quan trắc</w:t>
            </w:r>
          </w:p>
        </w:tc>
        <w:tc>
          <w:tcPr>
            <w:tcW w:w="883"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w:t>
            </w:r>
          </w:p>
        </w:tc>
        <w:tc>
          <w:tcPr>
            <w:tcW w:w="992" w:type="dxa"/>
            <w:vAlign w:val="center"/>
          </w:tcPr>
          <w:p w:rsidR="00F2095B" w:rsidRPr="00C24416" w:rsidRDefault="00D1321D"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w:t>
            </w:r>
          </w:p>
        </w:tc>
        <w:tc>
          <w:tcPr>
            <w:tcW w:w="1951" w:type="dxa"/>
            <w:vAlign w:val="center"/>
          </w:tcPr>
          <w:p w:rsidR="00F2095B" w:rsidRPr="00C24416" w:rsidRDefault="00F2095B" w:rsidP="0014134A">
            <w:pPr>
              <w:spacing w:after="0" w:line="240" w:lineRule="auto"/>
              <w:ind w:right="-142"/>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 Thường xuyên: đã tính trong </w:t>
            </w:r>
            <w:r w:rsidR="00B603DD" w:rsidRPr="00C24416">
              <w:rPr>
                <w:rFonts w:ascii="Times New Roman" w:hAnsi="Times New Roman" w:cs="Times New Roman"/>
                <w:color w:val="003366"/>
                <w:sz w:val="28"/>
                <w:szCs w:val="28"/>
              </w:rPr>
              <w:t xml:space="preserve">ĐM </w:t>
            </w:r>
            <w:r w:rsidRPr="00C24416">
              <w:rPr>
                <w:rFonts w:ascii="Times New Roman" w:hAnsi="Times New Roman" w:cs="Times New Roman"/>
                <w:color w:val="003366"/>
                <w:sz w:val="28"/>
                <w:szCs w:val="28"/>
              </w:rPr>
              <w:t>lao động</w:t>
            </w:r>
          </w:p>
          <w:p w:rsidR="00F2095B" w:rsidRPr="00C24416" w:rsidRDefault="00F2095B" w:rsidP="0014134A">
            <w:pPr>
              <w:spacing w:after="0" w:line="240" w:lineRule="auto"/>
              <w:ind w:right="-142"/>
              <w:rPr>
                <w:rFonts w:ascii="Times New Roman" w:hAnsi="Times New Roman" w:cs="Times New Roman"/>
                <w:color w:val="003366"/>
                <w:sz w:val="28"/>
                <w:szCs w:val="28"/>
              </w:rPr>
            </w:pPr>
            <w:r w:rsidRPr="00C24416">
              <w:rPr>
                <w:rFonts w:ascii="Times New Roman" w:hAnsi="Times New Roman" w:cs="Times New Roman"/>
                <w:color w:val="003366"/>
                <w:sz w:val="28"/>
                <w:szCs w:val="28"/>
              </w:rPr>
              <w:t>- Không thường xuyên: theo thực tế hàng năm</w:t>
            </w:r>
          </w:p>
        </w:tc>
      </w:tr>
      <w:tr w:rsidR="00D1321D" w:rsidRPr="00C24416" w:rsidTr="0014134A">
        <w:trPr>
          <w:trHeight w:val="284"/>
        </w:trPr>
        <w:tc>
          <w:tcPr>
            <w:tcW w:w="673" w:type="dxa"/>
            <w:vAlign w:val="center"/>
          </w:tcPr>
          <w:p w:rsidR="00D1321D" w:rsidRPr="00C24416" w:rsidRDefault="00D1321D"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2.2</w:t>
            </w:r>
          </w:p>
        </w:tc>
        <w:tc>
          <w:tcPr>
            <w:tcW w:w="2238" w:type="dxa"/>
            <w:vAlign w:val="center"/>
          </w:tcPr>
          <w:p w:rsidR="00D1321D" w:rsidRPr="00C24416" w:rsidRDefault="00D1321D" w:rsidP="00F2095B">
            <w:pPr>
              <w:spacing w:after="0" w:line="240" w:lineRule="auto"/>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Chi phí </w:t>
            </w:r>
            <w:r w:rsidRPr="00C24416">
              <w:rPr>
                <w:rFonts w:ascii="Times New Roman" w:hAnsi="Times New Roman" w:cs="Times New Roman"/>
                <w:color w:val="003366"/>
                <w:sz w:val="28"/>
                <w:szCs w:val="28"/>
                <w:lang w:val="vi-VN"/>
              </w:rPr>
              <w:t>kiểm định chất lượng</w:t>
            </w:r>
          </w:p>
        </w:tc>
        <w:tc>
          <w:tcPr>
            <w:tcW w:w="883" w:type="dxa"/>
            <w:vAlign w:val="center"/>
          </w:tcPr>
          <w:p w:rsidR="00D1321D" w:rsidRPr="00C24416" w:rsidRDefault="00D1321D" w:rsidP="00F2095B">
            <w:pPr>
              <w:spacing w:after="0" w:line="240" w:lineRule="auto"/>
              <w:jc w:val="center"/>
              <w:rPr>
                <w:rFonts w:ascii="Times New Roman" w:hAnsi="Times New Roman" w:cs="Times New Roman"/>
                <w:color w:val="003366"/>
                <w:sz w:val="28"/>
                <w:szCs w:val="28"/>
              </w:rPr>
            </w:pPr>
          </w:p>
        </w:tc>
        <w:tc>
          <w:tcPr>
            <w:tcW w:w="992" w:type="dxa"/>
            <w:vAlign w:val="center"/>
          </w:tcPr>
          <w:p w:rsidR="00D1321D" w:rsidRPr="00C24416" w:rsidRDefault="00D1321D"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w:t>
            </w:r>
          </w:p>
        </w:tc>
        <w:tc>
          <w:tcPr>
            <w:tcW w:w="1951" w:type="dxa"/>
            <w:vAlign w:val="center"/>
          </w:tcPr>
          <w:p w:rsidR="00D1321D" w:rsidRPr="00C24416" w:rsidRDefault="00D1321D" w:rsidP="00AE7297">
            <w:pPr>
              <w:spacing w:after="0" w:line="240" w:lineRule="auto"/>
              <w:rPr>
                <w:rFonts w:ascii="Times New Roman" w:hAnsi="Times New Roman" w:cs="Times New Roman"/>
                <w:color w:val="003366"/>
                <w:sz w:val="28"/>
                <w:szCs w:val="28"/>
                <w:vertAlign w:val="superscript"/>
              </w:rPr>
            </w:pPr>
            <w:r w:rsidRPr="00C24416">
              <w:rPr>
                <w:rFonts w:ascii="Times New Roman" w:hAnsi="Times New Roman" w:cs="Times New Roman"/>
                <w:color w:val="003366"/>
                <w:sz w:val="28"/>
                <w:szCs w:val="28"/>
              </w:rPr>
              <w:t>Theo thực tế hàng năm</w:t>
            </w:r>
          </w:p>
        </w:tc>
      </w:tr>
      <w:tr w:rsidR="00F2095B" w:rsidRPr="00C24416" w:rsidTr="0014134A">
        <w:trPr>
          <w:trHeight w:val="284"/>
        </w:trPr>
        <w:tc>
          <w:tcPr>
            <w:tcW w:w="673" w:type="dxa"/>
            <w:vAlign w:val="center"/>
          </w:tcPr>
          <w:p w:rsidR="00F2095B" w:rsidRPr="00C24416" w:rsidRDefault="004E7ACA"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lastRenderedPageBreak/>
              <w:t>2.3</w:t>
            </w:r>
          </w:p>
        </w:tc>
        <w:tc>
          <w:tcPr>
            <w:tcW w:w="2238" w:type="dxa"/>
            <w:vAlign w:val="center"/>
          </w:tcPr>
          <w:p w:rsidR="00F2095B" w:rsidRPr="00C24416" w:rsidRDefault="00F2095B" w:rsidP="00F2095B">
            <w:pPr>
              <w:spacing w:after="0" w:line="240" w:lineRule="auto"/>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Chi phí </w:t>
            </w:r>
            <w:r w:rsidRPr="00C24416">
              <w:rPr>
                <w:rFonts w:ascii="Times New Roman" w:hAnsi="Times New Roman" w:cs="Times New Roman"/>
                <w:color w:val="003366"/>
                <w:sz w:val="28"/>
                <w:szCs w:val="28"/>
                <w:lang w:val="vi-VN"/>
              </w:rPr>
              <w:t xml:space="preserve">bảo dưỡng thường xuyên và sửa chữa thường xuyên </w:t>
            </w:r>
            <w:r w:rsidRPr="00C24416">
              <w:rPr>
                <w:rFonts w:ascii="Times New Roman" w:hAnsi="Times New Roman" w:cs="Times New Roman"/>
                <w:color w:val="003366"/>
                <w:sz w:val="28"/>
                <w:szCs w:val="28"/>
              </w:rPr>
              <w:t xml:space="preserve">(SCTX) </w:t>
            </w:r>
            <w:r w:rsidRPr="00C24416">
              <w:rPr>
                <w:rFonts w:ascii="Times New Roman" w:hAnsi="Times New Roman" w:cs="Times New Roman"/>
                <w:color w:val="003366"/>
                <w:sz w:val="28"/>
                <w:szCs w:val="28"/>
                <w:lang w:val="vi-VN"/>
              </w:rPr>
              <w:t>tài sản</w:t>
            </w:r>
          </w:p>
        </w:tc>
        <w:tc>
          <w:tcPr>
            <w:tcW w:w="883"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w:t>
            </w:r>
          </w:p>
        </w:tc>
        <w:tc>
          <w:tcPr>
            <w:tcW w:w="992"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p>
        </w:tc>
        <w:tc>
          <w:tcPr>
            <w:tcW w:w="1951" w:type="dxa"/>
            <w:vAlign w:val="center"/>
          </w:tcPr>
          <w:p w:rsidR="00F2095B" w:rsidRPr="00C24416" w:rsidRDefault="00F2095B" w:rsidP="0014134A">
            <w:pPr>
              <w:spacing w:after="0" w:line="240" w:lineRule="auto"/>
              <w:ind w:right="-142"/>
              <w:rPr>
                <w:rFonts w:ascii="Times New Roman" w:hAnsi="Times New Roman" w:cs="Times New Roman"/>
                <w:color w:val="003366"/>
                <w:sz w:val="28"/>
                <w:szCs w:val="28"/>
              </w:rPr>
            </w:pPr>
            <w:r w:rsidRPr="00C24416">
              <w:rPr>
                <w:rFonts w:ascii="Times New Roman" w:hAnsi="Times New Roman" w:cs="Times New Roman"/>
                <w:color w:val="003366"/>
                <w:sz w:val="28"/>
                <w:szCs w:val="28"/>
              </w:rPr>
              <w:t>- Phần bảo dưỡng đưa vào ĐM Lao động;</w:t>
            </w:r>
            <w:r w:rsidR="00D1321D" w:rsidRPr="00C24416">
              <w:rPr>
                <w:rFonts w:ascii="Times New Roman" w:hAnsi="Times New Roman" w:cs="Times New Roman"/>
                <w:color w:val="003366"/>
                <w:sz w:val="28"/>
                <w:szCs w:val="28"/>
              </w:rPr>
              <w:t xml:space="preserve"> Phần vượt quá bảo dưỡng </w:t>
            </w:r>
            <w:r w:rsidR="00B603DD" w:rsidRPr="00C24416">
              <w:rPr>
                <w:rFonts w:ascii="Times New Roman" w:hAnsi="Times New Roman" w:cs="Times New Roman"/>
                <w:color w:val="003366"/>
                <w:sz w:val="28"/>
                <w:szCs w:val="28"/>
              </w:rPr>
              <w:t>đưa vào</w:t>
            </w:r>
            <w:r w:rsidR="00D1321D" w:rsidRPr="00C24416">
              <w:rPr>
                <w:rFonts w:ascii="Times New Roman" w:hAnsi="Times New Roman" w:cs="Times New Roman"/>
                <w:color w:val="003366"/>
                <w:sz w:val="28"/>
                <w:szCs w:val="28"/>
              </w:rPr>
              <w:t xml:space="preserve"> </w:t>
            </w:r>
            <w:r w:rsidRPr="00C24416">
              <w:rPr>
                <w:rFonts w:ascii="Times New Roman" w:hAnsi="Times New Roman" w:cs="Times New Roman"/>
                <w:color w:val="003366"/>
                <w:sz w:val="28"/>
                <w:szCs w:val="28"/>
              </w:rPr>
              <w:t>sửa chữa thường xuyên</w:t>
            </w:r>
            <w:r w:rsidR="00D1321D" w:rsidRPr="00C24416">
              <w:rPr>
                <w:rFonts w:ascii="Times New Roman" w:hAnsi="Times New Roman" w:cs="Times New Roman"/>
                <w:color w:val="003366"/>
                <w:sz w:val="28"/>
                <w:szCs w:val="28"/>
              </w:rPr>
              <w:t>.</w:t>
            </w:r>
          </w:p>
          <w:p w:rsidR="00D1321D" w:rsidRPr="00C24416" w:rsidRDefault="00D1321D" w:rsidP="0014134A">
            <w:pPr>
              <w:spacing w:after="0" w:line="240" w:lineRule="auto"/>
              <w:ind w:right="-142"/>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 Xây </w:t>
            </w:r>
            <w:r w:rsidR="00B603DD" w:rsidRPr="00C24416">
              <w:rPr>
                <w:rFonts w:ascii="Times New Roman" w:hAnsi="Times New Roman" w:cs="Times New Roman"/>
                <w:color w:val="003366"/>
                <w:sz w:val="28"/>
                <w:szCs w:val="28"/>
              </w:rPr>
              <w:t>dựn</w:t>
            </w:r>
            <w:r w:rsidRPr="00C24416">
              <w:rPr>
                <w:rFonts w:ascii="Times New Roman" w:hAnsi="Times New Roman" w:cs="Times New Roman"/>
                <w:color w:val="003366"/>
                <w:sz w:val="28"/>
                <w:szCs w:val="28"/>
              </w:rPr>
              <w:t xml:space="preserve">g </w:t>
            </w:r>
            <w:r w:rsidR="00B603DD" w:rsidRPr="00C24416">
              <w:rPr>
                <w:rFonts w:ascii="Times New Roman" w:hAnsi="Times New Roman" w:cs="Times New Roman"/>
                <w:color w:val="003366"/>
                <w:sz w:val="28"/>
                <w:szCs w:val="28"/>
              </w:rPr>
              <w:t>ĐM</w:t>
            </w:r>
            <w:r w:rsidRPr="00C24416">
              <w:rPr>
                <w:rFonts w:ascii="Times New Roman" w:hAnsi="Times New Roman" w:cs="Times New Roman"/>
                <w:color w:val="003366"/>
                <w:sz w:val="28"/>
                <w:szCs w:val="28"/>
              </w:rPr>
              <w:t xml:space="preserve"> SCTX</w:t>
            </w:r>
          </w:p>
        </w:tc>
      </w:tr>
      <w:tr w:rsidR="00F2095B" w:rsidRPr="00C24416" w:rsidTr="0014134A">
        <w:trPr>
          <w:trHeight w:val="284"/>
        </w:trPr>
        <w:tc>
          <w:tcPr>
            <w:tcW w:w="673" w:type="dxa"/>
            <w:vAlign w:val="center"/>
          </w:tcPr>
          <w:p w:rsidR="00F2095B" w:rsidRPr="00C24416" w:rsidRDefault="004E7ACA"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2.4</w:t>
            </w:r>
          </w:p>
        </w:tc>
        <w:tc>
          <w:tcPr>
            <w:tcW w:w="2238" w:type="dxa"/>
            <w:vAlign w:val="center"/>
          </w:tcPr>
          <w:p w:rsidR="00F2095B" w:rsidRPr="00C24416" w:rsidRDefault="00F2095B" w:rsidP="00F2095B">
            <w:pPr>
              <w:spacing w:after="0" w:line="240" w:lineRule="auto"/>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Chi phí </w:t>
            </w:r>
            <w:r w:rsidRPr="00C24416">
              <w:rPr>
                <w:rFonts w:ascii="Times New Roman" w:hAnsi="Times New Roman" w:cs="Times New Roman"/>
                <w:color w:val="003366"/>
                <w:sz w:val="28"/>
                <w:szCs w:val="28"/>
                <w:lang w:val="vi-VN"/>
              </w:rPr>
              <w:t>bảo dưỡng định kỳ và sửa chữa định kỳ</w:t>
            </w:r>
          </w:p>
        </w:tc>
        <w:tc>
          <w:tcPr>
            <w:tcW w:w="883"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p>
        </w:tc>
        <w:tc>
          <w:tcPr>
            <w:tcW w:w="992"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w:t>
            </w:r>
          </w:p>
        </w:tc>
        <w:tc>
          <w:tcPr>
            <w:tcW w:w="1951" w:type="dxa"/>
            <w:vAlign w:val="center"/>
          </w:tcPr>
          <w:p w:rsidR="00F2095B" w:rsidRPr="00C24416" w:rsidRDefault="00F2095B" w:rsidP="0014134A">
            <w:pPr>
              <w:spacing w:after="0" w:line="240" w:lineRule="auto"/>
              <w:ind w:right="-142"/>
              <w:rPr>
                <w:rFonts w:ascii="Times New Roman" w:hAnsi="Times New Roman" w:cs="Times New Roman"/>
                <w:color w:val="003366"/>
                <w:sz w:val="28"/>
                <w:szCs w:val="28"/>
              </w:rPr>
            </w:pPr>
            <w:r w:rsidRPr="00C24416">
              <w:rPr>
                <w:rFonts w:ascii="Times New Roman" w:hAnsi="Times New Roman" w:cs="Times New Roman"/>
                <w:color w:val="003366"/>
                <w:sz w:val="28"/>
                <w:szCs w:val="28"/>
              </w:rPr>
              <w:t>- Bảo dưỡng định kỳ có kỳ hạn dưới 1 năm nếu có sẽ đưa vào ĐM SCTX;</w:t>
            </w:r>
          </w:p>
          <w:p w:rsidR="00F2095B" w:rsidRPr="00C24416" w:rsidRDefault="00F2095B" w:rsidP="0014134A">
            <w:pPr>
              <w:spacing w:after="0" w:line="240" w:lineRule="auto"/>
              <w:ind w:right="-142"/>
              <w:rPr>
                <w:rFonts w:ascii="Times New Roman" w:hAnsi="Times New Roman" w:cs="Times New Roman"/>
                <w:color w:val="003366"/>
                <w:sz w:val="28"/>
                <w:szCs w:val="28"/>
              </w:rPr>
            </w:pPr>
            <w:r w:rsidRPr="00C24416">
              <w:rPr>
                <w:rFonts w:ascii="Times New Roman" w:hAnsi="Times New Roman" w:cs="Times New Roman"/>
                <w:color w:val="003366"/>
                <w:sz w:val="28"/>
                <w:szCs w:val="28"/>
              </w:rPr>
              <w:t>- Sửa chữa định kỳ (sửa chữa lớn) chưa tính trong giá</w:t>
            </w:r>
          </w:p>
        </w:tc>
      </w:tr>
      <w:tr w:rsidR="00F2095B" w:rsidRPr="00C24416" w:rsidTr="0014134A">
        <w:trPr>
          <w:trHeight w:val="284"/>
        </w:trPr>
        <w:tc>
          <w:tcPr>
            <w:tcW w:w="673" w:type="dxa"/>
            <w:vAlign w:val="center"/>
          </w:tcPr>
          <w:p w:rsidR="00F2095B" w:rsidRPr="00C24416" w:rsidRDefault="00F2095B" w:rsidP="00F2095B">
            <w:pPr>
              <w:spacing w:after="0" w:line="240" w:lineRule="auto"/>
              <w:jc w:val="center"/>
              <w:rPr>
                <w:rFonts w:ascii="Times New Roman" w:hAnsi="Times New Roman" w:cs="Times New Roman"/>
                <w:b/>
                <w:color w:val="003366"/>
                <w:sz w:val="28"/>
                <w:szCs w:val="28"/>
              </w:rPr>
            </w:pPr>
            <w:r w:rsidRPr="00C24416">
              <w:rPr>
                <w:rFonts w:ascii="Times New Roman" w:hAnsi="Times New Roman" w:cs="Times New Roman"/>
                <w:b/>
                <w:color w:val="003366"/>
                <w:sz w:val="28"/>
                <w:szCs w:val="28"/>
              </w:rPr>
              <w:t>3</w:t>
            </w:r>
          </w:p>
        </w:tc>
        <w:tc>
          <w:tcPr>
            <w:tcW w:w="2238" w:type="dxa"/>
            <w:vAlign w:val="center"/>
          </w:tcPr>
          <w:p w:rsidR="00F2095B" w:rsidRPr="00C24416" w:rsidRDefault="00F2095B" w:rsidP="00F2095B">
            <w:pPr>
              <w:spacing w:after="0" w:line="240" w:lineRule="auto"/>
              <w:rPr>
                <w:rFonts w:ascii="Times New Roman" w:hAnsi="Times New Roman" w:cs="Times New Roman"/>
                <w:b/>
                <w:color w:val="003366"/>
                <w:sz w:val="28"/>
                <w:szCs w:val="28"/>
              </w:rPr>
            </w:pPr>
            <w:r w:rsidRPr="00C24416">
              <w:rPr>
                <w:rFonts w:ascii="Times New Roman" w:hAnsi="Times New Roman" w:cs="Times New Roman"/>
                <w:b/>
                <w:color w:val="003366"/>
                <w:sz w:val="28"/>
                <w:szCs w:val="28"/>
                <w:lang w:val="vi-VN"/>
              </w:rPr>
              <w:t>Chi phí khấu hao tài sản cố định (TSCĐ)</w:t>
            </w:r>
          </w:p>
        </w:tc>
        <w:tc>
          <w:tcPr>
            <w:tcW w:w="883"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w:t>
            </w:r>
          </w:p>
        </w:tc>
        <w:tc>
          <w:tcPr>
            <w:tcW w:w="992"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p>
        </w:tc>
        <w:tc>
          <w:tcPr>
            <w:tcW w:w="1951" w:type="dxa"/>
            <w:vAlign w:val="center"/>
          </w:tcPr>
          <w:p w:rsidR="00F2095B" w:rsidRPr="00C24416" w:rsidRDefault="00F2095B" w:rsidP="00F96429">
            <w:pPr>
              <w:spacing w:after="0" w:line="240" w:lineRule="auto"/>
              <w:ind w:right="-142"/>
              <w:rPr>
                <w:rFonts w:ascii="Times New Roman" w:hAnsi="Times New Roman" w:cs="Times New Roman"/>
                <w:color w:val="003366"/>
                <w:sz w:val="28"/>
                <w:szCs w:val="28"/>
              </w:rPr>
            </w:pPr>
            <w:r w:rsidRPr="00C24416">
              <w:rPr>
                <w:rFonts w:ascii="Times New Roman" w:hAnsi="Times New Roman" w:cs="Times New Roman"/>
                <w:color w:val="003366"/>
                <w:sz w:val="28"/>
                <w:szCs w:val="28"/>
              </w:rPr>
              <w:t>- Theo quy định</w:t>
            </w:r>
            <w:r w:rsidR="00B603DD" w:rsidRPr="00C24416">
              <w:rPr>
                <w:rFonts w:ascii="Times New Roman" w:hAnsi="Times New Roman" w:cs="Times New Roman"/>
                <w:color w:val="003366"/>
                <w:sz w:val="28"/>
                <w:szCs w:val="28"/>
              </w:rPr>
              <w:t xml:space="preserve"> và</w:t>
            </w:r>
            <w:r w:rsidRPr="00C24416">
              <w:rPr>
                <w:rFonts w:ascii="Times New Roman" w:hAnsi="Times New Roman" w:cs="Times New Roman"/>
                <w:color w:val="003366"/>
                <w:sz w:val="28"/>
                <w:szCs w:val="28"/>
              </w:rPr>
              <w:t xml:space="preserve"> lộ trình của Bộ tài chính</w:t>
            </w:r>
          </w:p>
        </w:tc>
      </w:tr>
      <w:tr w:rsidR="00F2095B" w:rsidRPr="00C24416" w:rsidTr="0014134A">
        <w:trPr>
          <w:trHeight w:val="284"/>
        </w:trPr>
        <w:tc>
          <w:tcPr>
            <w:tcW w:w="673" w:type="dxa"/>
            <w:vAlign w:val="center"/>
          </w:tcPr>
          <w:p w:rsidR="00F2095B" w:rsidRPr="00C24416" w:rsidRDefault="00F2095B" w:rsidP="00F2095B">
            <w:pPr>
              <w:spacing w:after="0" w:line="240" w:lineRule="auto"/>
              <w:jc w:val="center"/>
              <w:rPr>
                <w:rFonts w:ascii="Times New Roman" w:hAnsi="Times New Roman" w:cs="Times New Roman"/>
                <w:b/>
                <w:color w:val="003366"/>
                <w:sz w:val="28"/>
                <w:szCs w:val="28"/>
              </w:rPr>
            </w:pPr>
            <w:r w:rsidRPr="00C24416">
              <w:rPr>
                <w:rFonts w:ascii="Times New Roman" w:hAnsi="Times New Roman" w:cs="Times New Roman"/>
                <w:b/>
                <w:color w:val="003366"/>
                <w:sz w:val="28"/>
                <w:szCs w:val="28"/>
              </w:rPr>
              <w:t>4</w:t>
            </w:r>
          </w:p>
        </w:tc>
        <w:tc>
          <w:tcPr>
            <w:tcW w:w="2238" w:type="dxa"/>
            <w:vAlign w:val="center"/>
          </w:tcPr>
          <w:p w:rsidR="00F2095B" w:rsidRPr="00C24416" w:rsidRDefault="00F2095B" w:rsidP="00F2095B">
            <w:pPr>
              <w:spacing w:after="0" w:line="240" w:lineRule="auto"/>
              <w:rPr>
                <w:rFonts w:ascii="Times New Roman" w:hAnsi="Times New Roman" w:cs="Times New Roman"/>
                <w:b/>
                <w:color w:val="003366"/>
                <w:sz w:val="28"/>
                <w:szCs w:val="28"/>
              </w:rPr>
            </w:pPr>
            <w:r w:rsidRPr="00C24416">
              <w:rPr>
                <w:rFonts w:ascii="Times New Roman" w:hAnsi="Times New Roman" w:cs="Times New Roman"/>
                <w:b/>
                <w:color w:val="003366"/>
                <w:sz w:val="28"/>
                <w:szCs w:val="28"/>
                <w:lang w:val="vi-VN"/>
              </w:rPr>
              <w:t>Chi phí quản lý</w:t>
            </w:r>
          </w:p>
        </w:tc>
        <w:tc>
          <w:tcPr>
            <w:tcW w:w="883"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p>
        </w:tc>
        <w:tc>
          <w:tcPr>
            <w:tcW w:w="992"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p>
        </w:tc>
        <w:tc>
          <w:tcPr>
            <w:tcW w:w="1951" w:type="dxa"/>
            <w:vAlign w:val="center"/>
          </w:tcPr>
          <w:p w:rsidR="00F2095B" w:rsidRPr="00C24416" w:rsidRDefault="00B603DD" w:rsidP="00F2095B">
            <w:pPr>
              <w:spacing w:after="0" w:line="240" w:lineRule="auto"/>
              <w:rPr>
                <w:rFonts w:ascii="Times New Roman" w:hAnsi="Times New Roman" w:cs="Times New Roman"/>
                <w:color w:val="003366"/>
                <w:sz w:val="28"/>
                <w:szCs w:val="28"/>
              </w:rPr>
            </w:pPr>
            <w:r w:rsidRPr="00C24416">
              <w:rPr>
                <w:rFonts w:ascii="Times New Roman" w:hAnsi="Times New Roman" w:cs="Times New Roman"/>
                <w:color w:val="003366"/>
                <w:sz w:val="28"/>
                <w:szCs w:val="28"/>
              </w:rPr>
              <w:t>ĐM chi phí quản lý</w:t>
            </w:r>
          </w:p>
        </w:tc>
      </w:tr>
      <w:tr w:rsidR="00F2095B" w:rsidRPr="00C24416" w:rsidTr="0014134A">
        <w:trPr>
          <w:trHeight w:val="284"/>
        </w:trPr>
        <w:tc>
          <w:tcPr>
            <w:tcW w:w="673" w:type="dxa"/>
            <w:vAlign w:val="center"/>
          </w:tcPr>
          <w:p w:rsidR="00F2095B" w:rsidRPr="00C24416" w:rsidRDefault="004E7ACA"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4.1</w:t>
            </w:r>
          </w:p>
        </w:tc>
        <w:tc>
          <w:tcPr>
            <w:tcW w:w="2238" w:type="dxa"/>
            <w:vAlign w:val="center"/>
          </w:tcPr>
          <w:p w:rsidR="00F2095B" w:rsidRPr="00C24416" w:rsidRDefault="00F2095B" w:rsidP="00F2095B">
            <w:pPr>
              <w:spacing w:after="0" w:line="240" w:lineRule="auto"/>
              <w:rPr>
                <w:rFonts w:ascii="Times New Roman" w:hAnsi="Times New Roman" w:cs="Times New Roman"/>
                <w:color w:val="003366"/>
                <w:sz w:val="28"/>
                <w:szCs w:val="28"/>
              </w:rPr>
            </w:pPr>
            <w:r w:rsidRPr="00C24416">
              <w:rPr>
                <w:rFonts w:ascii="Times New Roman" w:hAnsi="Times New Roman" w:cs="Times New Roman"/>
                <w:color w:val="003366"/>
                <w:sz w:val="28"/>
                <w:szCs w:val="28"/>
                <w:lang w:val="vi-VN"/>
              </w:rPr>
              <w:t>Chi phí vật liệu dùng cho công tác quản lý doanh nghiệp</w:t>
            </w:r>
          </w:p>
        </w:tc>
        <w:tc>
          <w:tcPr>
            <w:tcW w:w="883"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w:t>
            </w:r>
          </w:p>
        </w:tc>
        <w:tc>
          <w:tcPr>
            <w:tcW w:w="992"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p>
        </w:tc>
        <w:tc>
          <w:tcPr>
            <w:tcW w:w="1951"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XD định mức chi phí</w:t>
            </w:r>
          </w:p>
        </w:tc>
      </w:tr>
      <w:tr w:rsidR="00F2095B" w:rsidRPr="00C24416" w:rsidTr="0014134A">
        <w:trPr>
          <w:trHeight w:val="284"/>
        </w:trPr>
        <w:tc>
          <w:tcPr>
            <w:tcW w:w="673" w:type="dxa"/>
            <w:vAlign w:val="center"/>
          </w:tcPr>
          <w:p w:rsidR="00F2095B" w:rsidRPr="00C24416" w:rsidRDefault="004E7ACA"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lastRenderedPageBreak/>
              <w:t>4.2</w:t>
            </w:r>
          </w:p>
        </w:tc>
        <w:tc>
          <w:tcPr>
            <w:tcW w:w="2238" w:type="dxa"/>
            <w:vAlign w:val="center"/>
          </w:tcPr>
          <w:p w:rsidR="00F2095B" w:rsidRPr="00C24416" w:rsidRDefault="00F2095B" w:rsidP="00F2095B">
            <w:pPr>
              <w:spacing w:after="0" w:line="240" w:lineRule="auto"/>
              <w:rPr>
                <w:rFonts w:ascii="Times New Roman" w:hAnsi="Times New Roman" w:cs="Times New Roman"/>
                <w:color w:val="003366"/>
                <w:sz w:val="28"/>
                <w:szCs w:val="28"/>
              </w:rPr>
            </w:pPr>
            <w:r w:rsidRPr="00C24416">
              <w:rPr>
                <w:rFonts w:ascii="Times New Roman" w:hAnsi="Times New Roman" w:cs="Times New Roman"/>
                <w:color w:val="003366"/>
                <w:sz w:val="28"/>
                <w:szCs w:val="28"/>
                <w:lang w:val="vi-VN"/>
              </w:rPr>
              <w:t>Chi phí đồ dùng văn phòng dùng trong công tác quản lý</w:t>
            </w:r>
          </w:p>
        </w:tc>
        <w:tc>
          <w:tcPr>
            <w:tcW w:w="883"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w:t>
            </w:r>
          </w:p>
        </w:tc>
        <w:tc>
          <w:tcPr>
            <w:tcW w:w="992"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p>
        </w:tc>
        <w:tc>
          <w:tcPr>
            <w:tcW w:w="1951"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XD định mức chi phí</w:t>
            </w:r>
          </w:p>
        </w:tc>
      </w:tr>
      <w:tr w:rsidR="00F2095B" w:rsidRPr="00C24416" w:rsidTr="0014134A">
        <w:trPr>
          <w:trHeight w:val="284"/>
        </w:trPr>
        <w:tc>
          <w:tcPr>
            <w:tcW w:w="673" w:type="dxa"/>
            <w:vAlign w:val="center"/>
          </w:tcPr>
          <w:p w:rsidR="00F2095B" w:rsidRPr="00C24416" w:rsidRDefault="004E7ACA"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4.3</w:t>
            </w:r>
          </w:p>
        </w:tc>
        <w:tc>
          <w:tcPr>
            <w:tcW w:w="2238" w:type="dxa"/>
            <w:vAlign w:val="center"/>
          </w:tcPr>
          <w:p w:rsidR="00F2095B" w:rsidRPr="00C24416" w:rsidRDefault="00F2095B" w:rsidP="00BF5259">
            <w:pPr>
              <w:spacing w:after="0" w:line="240" w:lineRule="auto"/>
              <w:ind w:right="-124"/>
              <w:rPr>
                <w:rFonts w:ascii="Times New Roman" w:hAnsi="Times New Roman" w:cs="Times New Roman"/>
                <w:color w:val="003366"/>
                <w:sz w:val="28"/>
                <w:szCs w:val="28"/>
              </w:rPr>
            </w:pPr>
            <w:r w:rsidRPr="00C24416">
              <w:rPr>
                <w:rFonts w:ascii="Times New Roman" w:hAnsi="Times New Roman" w:cs="Times New Roman"/>
                <w:color w:val="003366"/>
                <w:sz w:val="28"/>
                <w:szCs w:val="28"/>
                <w:lang w:val="vi-VN"/>
              </w:rPr>
              <w:t>Chi phí đào tạo, nghiên cứu khoa học, ứng dụng công nghệ mới liên quan trực tiếp đến hoạt động cung cấp sản phẩm, dịch vụ thủy lợi</w:t>
            </w:r>
          </w:p>
        </w:tc>
        <w:tc>
          <w:tcPr>
            <w:tcW w:w="883"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w:t>
            </w:r>
          </w:p>
        </w:tc>
        <w:tc>
          <w:tcPr>
            <w:tcW w:w="992"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p>
        </w:tc>
        <w:tc>
          <w:tcPr>
            <w:tcW w:w="1951"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XD định mức theo thống kê</w:t>
            </w:r>
          </w:p>
        </w:tc>
      </w:tr>
      <w:tr w:rsidR="00F2095B" w:rsidRPr="00C24416" w:rsidTr="0014134A">
        <w:trPr>
          <w:trHeight w:val="284"/>
        </w:trPr>
        <w:tc>
          <w:tcPr>
            <w:tcW w:w="673" w:type="dxa"/>
            <w:vAlign w:val="center"/>
          </w:tcPr>
          <w:p w:rsidR="00F2095B" w:rsidRPr="00C24416" w:rsidRDefault="004E7ACA"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4.4</w:t>
            </w:r>
          </w:p>
        </w:tc>
        <w:tc>
          <w:tcPr>
            <w:tcW w:w="2238" w:type="dxa"/>
            <w:vAlign w:val="center"/>
          </w:tcPr>
          <w:p w:rsidR="00F2095B" w:rsidRPr="00C24416" w:rsidRDefault="00F2095B" w:rsidP="00F2095B">
            <w:pPr>
              <w:spacing w:after="0" w:line="240" w:lineRule="auto"/>
              <w:rPr>
                <w:rFonts w:ascii="Times New Roman" w:hAnsi="Times New Roman" w:cs="Times New Roman"/>
                <w:color w:val="003366"/>
                <w:sz w:val="28"/>
                <w:szCs w:val="28"/>
              </w:rPr>
            </w:pPr>
            <w:r w:rsidRPr="00C24416">
              <w:rPr>
                <w:rFonts w:ascii="Times New Roman" w:hAnsi="Times New Roman" w:cs="Times New Roman"/>
                <w:color w:val="003366"/>
                <w:sz w:val="28"/>
                <w:szCs w:val="28"/>
                <w:lang w:val="vi-VN"/>
              </w:rPr>
              <w:t>Chi phí dịch vụ mua ngoài phục vụ cho công tác quản lý doanh nghiệp</w:t>
            </w:r>
          </w:p>
        </w:tc>
        <w:tc>
          <w:tcPr>
            <w:tcW w:w="883"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w:t>
            </w:r>
          </w:p>
        </w:tc>
        <w:tc>
          <w:tcPr>
            <w:tcW w:w="992"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p>
        </w:tc>
        <w:tc>
          <w:tcPr>
            <w:tcW w:w="1951"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XD định mức theo thống kê</w:t>
            </w:r>
          </w:p>
        </w:tc>
      </w:tr>
      <w:tr w:rsidR="00F2095B" w:rsidRPr="00C24416" w:rsidTr="0014134A">
        <w:trPr>
          <w:trHeight w:val="284"/>
        </w:trPr>
        <w:tc>
          <w:tcPr>
            <w:tcW w:w="673" w:type="dxa"/>
            <w:vAlign w:val="center"/>
          </w:tcPr>
          <w:p w:rsidR="00F2095B" w:rsidRPr="00C24416" w:rsidRDefault="004E7ACA"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4.5</w:t>
            </w:r>
          </w:p>
        </w:tc>
        <w:tc>
          <w:tcPr>
            <w:tcW w:w="2238" w:type="dxa"/>
            <w:vAlign w:val="center"/>
          </w:tcPr>
          <w:p w:rsidR="00F2095B" w:rsidRPr="00C24416" w:rsidRDefault="00F2095B" w:rsidP="00F2095B">
            <w:pPr>
              <w:spacing w:after="0" w:line="240" w:lineRule="auto"/>
              <w:rPr>
                <w:rFonts w:ascii="Times New Roman" w:hAnsi="Times New Roman" w:cs="Times New Roman"/>
                <w:color w:val="003366"/>
                <w:sz w:val="28"/>
                <w:szCs w:val="28"/>
              </w:rPr>
            </w:pPr>
            <w:r w:rsidRPr="00C24416">
              <w:rPr>
                <w:rFonts w:ascii="Times New Roman" w:hAnsi="Times New Roman" w:cs="Times New Roman"/>
                <w:color w:val="003366"/>
                <w:sz w:val="28"/>
                <w:szCs w:val="28"/>
                <w:lang w:val="vi-VN"/>
              </w:rPr>
              <w:t>Chi phí hội nghị, tiếp khách, công tác phí, tàu xe, khoản chi cho lao động nữ, chi nộp phí tham gia hội nghị</w:t>
            </w:r>
          </w:p>
        </w:tc>
        <w:tc>
          <w:tcPr>
            <w:tcW w:w="883"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w:t>
            </w:r>
          </w:p>
        </w:tc>
        <w:tc>
          <w:tcPr>
            <w:tcW w:w="992"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p>
        </w:tc>
        <w:tc>
          <w:tcPr>
            <w:tcW w:w="1951"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XD định mức theo thống kê</w:t>
            </w:r>
          </w:p>
        </w:tc>
      </w:tr>
      <w:tr w:rsidR="00BB7C8D" w:rsidRPr="00C24416" w:rsidTr="0014134A">
        <w:trPr>
          <w:trHeight w:val="284"/>
        </w:trPr>
        <w:tc>
          <w:tcPr>
            <w:tcW w:w="673" w:type="dxa"/>
            <w:vAlign w:val="center"/>
          </w:tcPr>
          <w:p w:rsidR="00BB7C8D" w:rsidRPr="00C24416" w:rsidRDefault="00BB7C8D"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4.6</w:t>
            </w:r>
          </w:p>
        </w:tc>
        <w:tc>
          <w:tcPr>
            <w:tcW w:w="2238" w:type="dxa"/>
            <w:vAlign w:val="center"/>
          </w:tcPr>
          <w:p w:rsidR="00BB7C8D" w:rsidRPr="00C24416" w:rsidRDefault="00BB7C8D" w:rsidP="00F2095B">
            <w:pPr>
              <w:spacing w:after="0" w:line="240" w:lineRule="auto"/>
              <w:rPr>
                <w:rFonts w:ascii="Times New Roman" w:hAnsi="Times New Roman" w:cs="Times New Roman"/>
                <w:color w:val="003366"/>
                <w:sz w:val="28"/>
                <w:szCs w:val="28"/>
                <w:lang w:val="vi-VN"/>
              </w:rPr>
            </w:pPr>
            <w:r w:rsidRPr="00C24416">
              <w:rPr>
                <w:rFonts w:ascii="Times New Roman" w:hAnsi="Times New Roman" w:cs="Times New Roman"/>
                <w:color w:val="003366"/>
                <w:sz w:val="28"/>
                <w:szCs w:val="28"/>
                <w:lang w:val="vi-VN"/>
              </w:rPr>
              <w:t>Chi trợ cấp thôi việc</w:t>
            </w:r>
          </w:p>
        </w:tc>
        <w:tc>
          <w:tcPr>
            <w:tcW w:w="883" w:type="dxa"/>
            <w:vAlign w:val="center"/>
          </w:tcPr>
          <w:p w:rsidR="00BB7C8D" w:rsidRPr="00C24416" w:rsidRDefault="00BB7C8D"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w:t>
            </w:r>
          </w:p>
        </w:tc>
        <w:tc>
          <w:tcPr>
            <w:tcW w:w="992" w:type="dxa"/>
            <w:vAlign w:val="center"/>
          </w:tcPr>
          <w:p w:rsidR="00BB7C8D" w:rsidRPr="00C24416" w:rsidRDefault="00BB7C8D" w:rsidP="00F2095B">
            <w:pPr>
              <w:spacing w:after="0" w:line="240" w:lineRule="auto"/>
              <w:jc w:val="center"/>
              <w:rPr>
                <w:rFonts w:ascii="Times New Roman" w:hAnsi="Times New Roman" w:cs="Times New Roman"/>
                <w:color w:val="003366"/>
                <w:sz w:val="28"/>
                <w:szCs w:val="28"/>
              </w:rPr>
            </w:pPr>
          </w:p>
        </w:tc>
        <w:tc>
          <w:tcPr>
            <w:tcW w:w="1951" w:type="dxa"/>
            <w:vAlign w:val="center"/>
          </w:tcPr>
          <w:p w:rsidR="00BB7C8D" w:rsidRPr="00C24416" w:rsidRDefault="00BB7C8D"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XD định mức theo thống kê</w:t>
            </w:r>
          </w:p>
        </w:tc>
      </w:tr>
      <w:tr w:rsidR="00BB7C8D" w:rsidRPr="00C24416" w:rsidTr="0014134A">
        <w:trPr>
          <w:trHeight w:val="284"/>
        </w:trPr>
        <w:tc>
          <w:tcPr>
            <w:tcW w:w="673" w:type="dxa"/>
            <w:vAlign w:val="center"/>
          </w:tcPr>
          <w:p w:rsidR="00BB7C8D" w:rsidRPr="00C24416" w:rsidRDefault="00BB7C8D"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lastRenderedPageBreak/>
              <w:t>4.7</w:t>
            </w:r>
          </w:p>
        </w:tc>
        <w:tc>
          <w:tcPr>
            <w:tcW w:w="2238" w:type="dxa"/>
            <w:vAlign w:val="center"/>
          </w:tcPr>
          <w:p w:rsidR="00BB7C8D" w:rsidRPr="00C24416" w:rsidRDefault="00BB7C8D" w:rsidP="00F2095B">
            <w:pPr>
              <w:spacing w:after="0" w:line="240" w:lineRule="auto"/>
              <w:rPr>
                <w:rFonts w:ascii="Times New Roman" w:hAnsi="Times New Roman" w:cs="Times New Roman"/>
                <w:color w:val="003366"/>
                <w:sz w:val="28"/>
                <w:szCs w:val="28"/>
                <w:lang w:val="vi-VN"/>
              </w:rPr>
            </w:pPr>
            <w:r w:rsidRPr="00C24416">
              <w:rPr>
                <w:rFonts w:ascii="Times New Roman" w:hAnsi="Times New Roman" w:cs="Times New Roman"/>
                <w:color w:val="003366"/>
                <w:sz w:val="28"/>
                <w:szCs w:val="28"/>
                <w:lang w:val="vi-VN"/>
              </w:rPr>
              <w:t>Chi phí kiểm toán</w:t>
            </w:r>
          </w:p>
        </w:tc>
        <w:tc>
          <w:tcPr>
            <w:tcW w:w="883" w:type="dxa"/>
            <w:vAlign w:val="center"/>
          </w:tcPr>
          <w:p w:rsidR="00BB7C8D" w:rsidRPr="00C24416" w:rsidRDefault="00BB7C8D"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w:t>
            </w:r>
          </w:p>
        </w:tc>
        <w:tc>
          <w:tcPr>
            <w:tcW w:w="992" w:type="dxa"/>
            <w:vAlign w:val="center"/>
          </w:tcPr>
          <w:p w:rsidR="00BB7C8D" w:rsidRPr="00C24416" w:rsidRDefault="00BB7C8D" w:rsidP="00F2095B">
            <w:pPr>
              <w:spacing w:after="0" w:line="240" w:lineRule="auto"/>
              <w:jc w:val="center"/>
              <w:rPr>
                <w:rFonts w:ascii="Times New Roman" w:hAnsi="Times New Roman" w:cs="Times New Roman"/>
                <w:color w:val="003366"/>
                <w:sz w:val="28"/>
                <w:szCs w:val="28"/>
              </w:rPr>
            </w:pPr>
          </w:p>
        </w:tc>
        <w:tc>
          <w:tcPr>
            <w:tcW w:w="1951" w:type="dxa"/>
            <w:vAlign w:val="center"/>
          </w:tcPr>
          <w:p w:rsidR="00BB7C8D" w:rsidRPr="00C24416" w:rsidRDefault="00BB7C8D"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XD định mức theo thống kê</w:t>
            </w:r>
          </w:p>
        </w:tc>
      </w:tr>
      <w:tr w:rsidR="00BB7C8D" w:rsidRPr="00C24416" w:rsidTr="0014134A">
        <w:trPr>
          <w:trHeight w:val="284"/>
        </w:trPr>
        <w:tc>
          <w:tcPr>
            <w:tcW w:w="673" w:type="dxa"/>
            <w:vAlign w:val="center"/>
          </w:tcPr>
          <w:p w:rsidR="00BB7C8D" w:rsidRPr="00C24416" w:rsidRDefault="00BB7C8D"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4.8</w:t>
            </w:r>
          </w:p>
        </w:tc>
        <w:tc>
          <w:tcPr>
            <w:tcW w:w="2238" w:type="dxa"/>
            <w:vAlign w:val="center"/>
          </w:tcPr>
          <w:p w:rsidR="00BB7C8D" w:rsidRPr="00C24416" w:rsidRDefault="00BB7C8D" w:rsidP="00F2095B">
            <w:pPr>
              <w:spacing w:after="0" w:line="240" w:lineRule="auto"/>
              <w:rPr>
                <w:rFonts w:ascii="Times New Roman" w:hAnsi="Times New Roman" w:cs="Times New Roman"/>
                <w:color w:val="003366"/>
                <w:sz w:val="28"/>
                <w:szCs w:val="28"/>
                <w:lang w:val="vi-VN"/>
              </w:rPr>
            </w:pPr>
            <w:r w:rsidRPr="00C24416">
              <w:rPr>
                <w:rFonts w:ascii="Times New Roman" w:hAnsi="Times New Roman" w:cs="Times New Roman"/>
                <w:color w:val="003366"/>
                <w:sz w:val="28"/>
                <w:szCs w:val="28"/>
                <w:lang w:val="vi-VN"/>
              </w:rPr>
              <w:t>Chi phí thu tiền sử dụng sản phẩm, dịch vụ thủy lợi khác (nếu có)</w:t>
            </w:r>
          </w:p>
        </w:tc>
        <w:tc>
          <w:tcPr>
            <w:tcW w:w="883" w:type="dxa"/>
            <w:vAlign w:val="center"/>
          </w:tcPr>
          <w:p w:rsidR="00BB7C8D" w:rsidRPr="00C24416" w:rsidRDefault="00BB7C8D" w:rsidP="00AE7297">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w:t>
            </w:r>
          </w:p>
        </w:tc>
        <w:tc>
          <w:tcPr>
            <w:tcW w:w="992" w:type="dxa"/>
            <w:vAlign w:val="center"/>
          </w:tcPr>
          <w:p w:rsidR="00BB7C8D" w:rsidRPr="00C24416" w:rsidRDefault="00BB7C8D" w:rsidP="00AE7297">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w:t>
            </w:r>
          </w:p>
        </w:tc>
        <w:tc>
          <w:tcPr>
            <w:tcW w:w="1951" w:type="dxa"/>
            <w:vAlign w:val="center"/>
          </w:tcPr>
          <w:p w:rsidR="00BB7C8D" w:rsidRPr="00C24416" w:rsidRDefault="00AE7297" w:rsidP="00AE7297">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Theo thực tế hàng năm hoặc</w:t>
            </w:r>
            <w:r w:rsidR="0014134A" w:rsidRPr="00C24416">
              <w:rPr>
                <w:rFonts w:ascii="Times New Roman" w:hAnsi="Times New Roman" w:cs="Times New Roman"/>
                <w:color w:val="003366"/>
                <w:sz w:val="28"/>
                <w:szCs w:val="28"/>
              </w:rPr>
              <w:t xml:space="preserve"> hợp đồng (nếu có)</w:t>
            </w:r>
            <w:r w:rsidR="00B603DD" w:rsidRPr="00C24416">
              <w:rPr>
                <w:rFonts w:ascii="Times New Roman" w:hAnsi="Times New Roman" w:cs="Times New Roman"/>
                <w:color w:val="003366"/>
                <w:sz w:val="28"/>
                <w:szCs w:val="28"/>
              </w:rPr>
              <w:t xml:space="preserve"> </w:t>
            </w:r>
          </w:p>
        </w:tc>
      </w:tr>
      <w:tr w:rsidR="00BB7C8D" w:rsidRPr="00C24416" w:rsidTr="0014134A">
        <w:trPr>
          <w:trHeight w:val="284"/>
        </w:trPr>
        <w:tc>
          <w:tcPr>
            <w:tcW w:w="673" w:type="dxa"/>
            <w:vAlign w:val="center"/>
          </w:tcPr>
          <w:p w:rsidR="00BB7C8D" w:rsidRPr="00C24416" w:rsidRDefault="00BB7C8D"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4.9</w:t>
            </w:r>
          </w:p>
        </w:tc>
        <w:tc>
          <w:tcPr>
            <w:tcW w:w="2238" w:type="dxa"/>
            <w:vAlign w:val="center"/>
          </w:tcPr>
          <w:p w:rsidR="00BB7C8D" w:rsidRPr="00C24416" w:rsidRDefault="00BB7C8D" w:rsidP="002F77C4">
            <w:pPr>
              <w:spacing w:after="0" w:line="240" w:lineRule="auto"/>
              <w:ind w:right="-140"/>
              <w:rPr>
                <w:rFonts w:ascii="Times New Roman" w:hAnsi="Times New Roman" w:cs="Times New Roman"/>
                <w:color w:val="003366"/>
                <w:sz w:val="28"/>
                <w:szCs w:val="28"/>
                <w:lang w:val="vi-VN"/>
              </w:rPr>
            </w:pPr>
            <w:r w:rsidRPr="00C24416">
              <w:rPr>
                <w:rFonts w:ascii="Times New Roman" w:hAnsi="Times New Roman" w:cs="Times New Roman"/>
                <w:color w:val="003366"/>
                <w:sz w:val="28"/>
                <w:szCs w:val="28"/>
                <w:lang w:val="vi-VN"/>
              </w:rPr>
              <w:t>Chi phí dự phòng (nếu có) gồm các khoản dự phòng phải thu khó đòi, dự phòng phải trả tính vào chi phí cung ứng sản phẩm, dịch vụ thủy lợi khác</w:t>
            </w:r>
          </w:p>
        </w:tc>
        <w:tc>
          <w:tcPr>
            <w:tcW w:w="883" w:type="dxa"/>
            <w:vAlign w:val="center"/>
          </w:tcPr>
          <w:p w:rsidR="00BB7C8D" w:rsidRPr="00C24416" w:rsidRDefault="00BB7C8D" w:rsidP="00AE7297">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w:t>
            </w:r>
          </w:p>
        </w:tc>
        <w:tc>
          <w:tcPr>
            <w:tcW w:w="992" w:type="dxa"/>
            <w:vAlign w:val="center"/>
          </w:tcPr>
          <w:p w:rsidR="00BB7C8D" w:rsidRPr="00C24416" w:rsidRDefault="00BB7C8D" w:rsidP="00AE7297">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w:t>
            </w:r>
          </w:p>
        </w:tc>
        <w:tc>
          <w:tcPr>
            <w:tcW w:w="1951" w:type="dxa"/>
            <w:vAlign w:val="center"/>
          </w:tcPr>
          <w:p w:rsidR="00BB7C8D" w:rsidRPr="00C24416" w:rsidRDefault="00AE7297"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Theo thực tế hàng năm</w:t>
            </w:r>
            <w:r w:rsidR="0014134A" w:rsidRPr="00C24416">
              <w:rPr>
                <w:rFonts w:ascii="Times New Roman" w:hAnsi="Times New Roman" w:cs="Times New Roman"/>
                <w:color w:val="003366"/>
                <w:sz w:val="28"/>
                <w:szCs w:val="28"/>
              </w:rPr>
              <w:t xml:space="preserve"> hoặc theo thực tế (nếu có)</w:t>
            </w:r>
          </w:p>
        </w:tc>
      </w:tr>
      <w:tr w:rsidR="00F2095B" w:rsidRPr="00C24416" w:rsidTr="0014134A">
        <w:trPr>
          <w:trHeight w:val="284"/>
        </w:trPr>
        <w:tc>
          <w:tcPr>
            <w:tcW w:w="673" w:type="dxa"/>
            <w:vAlign w:val="center"/>
          </w:tcPr>
          <w:p w:rsidR="00F2095B" w:rsidRPr="00C24416" w:rsidRDefault="00BB7C8D"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4.10</w:t>
            </w:r>
          </w:p>
        </w:tc>
        <w:tc>
          <w:tcPr>
            <w:tcW w:w="2238" w:type="dxa"/>
            <w:vAlign w:val="center"/>
          </w:tcPr>
          <w:p w:rsidR="00F2095B" w:rsidRPr="00C24416" w:rsidRDefault="00F2095B" w:rsidP="00F2095B">
            <w:pPr>
              <w:spacing w:after="0" w:line="240" w:lineRule="auto"/>
              <w:rPr>
                <w:rFonts w:ascii="Times New Roman" w:hAnsi="Times New Roman" w:cs="Times New Roman"/>
                <w:color w:val="003366"/>
                <w:sz w:val="28"/>
                <w:szCs w:val="28"/>
                <w:lang w:val="vi-VN"/>
              </w:rPr>
            </w:pPr>
            <w:r w:rsidRPr="00C24416">
              <w:rPr>
                <w:rFonts w:ascii="Times New Roman" w:hAnsi="Times New Roman" w:cs="Times New Roman"/>
                <w:color w:val="003366"/>
                <w:sz w:val="28"/>
                <w:szCs w:val="28"/>
                <w:lang w:val="vi-VN"/>
              </w:rPr>
              <w:t>Các khoản phí, lệ phí theo quy định của pháp luật</w:t>
            </w:r>
          </w:p>
        </w:tc>
        <w:tc>
          <w:tcPr>
            <w:tcW w:w="883"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w:t>
            </w:r>
          </w:p>
        </w:tc>
        <w:tc>
          <w:tcPr>
            <w:tcW w:w="992"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p>
        </w:tc>
        <w:tc>
          <w:tcPr>
            <w:tcW w:w="1951"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XD định mức chi phí</w:t>
            </w:r>
          </w:p>
        </w:tc>
      </w:tr>
      <w:tr w:rsidR="00F2095B" w:rsidRPr="00C24416" w:rsidTr="0014134A">
        <w:trPr>
          <w:trHeight w:val="284"/>
        </w:trPr>
        <w:tc>
          <w:tcPr>
            <w:tcW w:w="673" w:type="dxa"/>
            <w:vAlign w:val="center"/>
          </w:tcPr>
          <w:p w:rsidR="00F2095B" w:rsidRPr="00C24416" w:rsidRDefault="00F2095B" w:rsidP="00F2095B">
            <w:pPr>
              <w:spacing w:after="0" w:line="240" w:lineRule="auto"/>
              <w:jc w:val="center"/>
              <w:rPr>
                <w:rFonts w:ascii="Times New Roman" w:hAnsi="Times New Roman" w:cs="Times New Roman"/>
                <w:b/>
                <w:color w:val="003366"/>
                <w:sz w:val="28"/>
                <w:szCs w:val="28"/>
              </w:rPr>
            </w:pPr>
            <w:r w:rsidRPr="00C24416">
              <w:rPr>
                <w:rFonts w:ascii="Times New Roman" w:hAnsi="Times New Roman" w:cs="Times New Roman"/>
                <w:b/>
                <w:color w:val="003366"/>
                <w:sz w:val="28"/>
                <w:szCs w:val="28"/>
              </w:rPr>
              <w:t>5</w:t>
            </w:r>
          </w:p>
        </w:tc>
        <w:tc>
          <w:tcPr>
            <w:tcW w:w="2238" w:type="dxa"/>
            <w:vAlign w:val="center"/>
          </w:tcPr>
          <w:p w:rsidR="00F2095B" w:rsidRPr="00C24416" w:rsidRDefault="00F2095B" w:rsidP="00AE7297">
            <w:pPr>
              <w:spacing w:after="0" w:line="240" w:lineRule="auto"/>
              <w:ind w:right="-124"/>
              <w:rPr>
                <w:rFonts w:ascii="Times New Roman" w:hAnsi="Times New Roman" w:cs="Times New Roman"/>
                <w:b/>
                <w:color w:val="003366"/>
                <w:sz w:val="28"/>
                <w:szCs w:val="28"/>
                <w:lang w:val="vi-VN"/>
              </w:rPr>
            </w:pPr>
            <w:r w:rsidRPr="00C24416">
              <w:rPr>
                <w:rFonts w:ascii="Times New Roman" w:hAnsi="Times New Roman" w:cs="Times New Roman"/>
                <w:b/>
                <w:color w:val="003366"/>
                <w:sz w:val="28"/>
                <w:szCs w:val="28"/>
                <w:lang w:val="vi-VN"/>
              </w:rPr>
              <w:t>Chi phí thực tế hợp lý khác liên quan trực tiếp đến hoạt động cung cấp sản phẩm, dịch vụ thủy lợi khác (nếu có) bao gồm</w:t>
            </w:r>
          </w:p>
        </w:tc>
        <w:tc>
          <w:tcPr>
            <w:tcW w:w="883"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p>
        </w:tc>
        <w:tc>
          <w:tcPr>
            <w:tcW w:w="992"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p>
        </w:tc>
        <w:tc>
          <w:tcPr>
            <w:tcW w:w="1951"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p>
        </w:tc>
      </w:tr>
      <w:tr w:rsidR="00F2095B" w:rsidRPr="00C24416" w:rsidTr="0014134A">
        <w:trPr>
          <w:trHeight w:val="284"/>
        </w:trPr>
        <w:tc>
          <w:tcPr>
            <w:tcW w:w="673" w:type="dxa"/>
            <w:vAlign w:val="center"/>
          </w:tcPr>
          <w:p w:rsidR="00F2095B" w:rsidRPr="00C24416" w:rsidRDefault="00D1321D"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lastRenderedPageBreak/>
              <w:t>5.1</w:t>
            </w:r>
          </w:p>
        </w:tc>
        <w:tc>
          <w:tcPr>
            <w:tcW w:w="2238" w:type="dxa"/>
            <w:vAlign w:val="center"/>
          </w:tcPr>
          <w:p w:rsidR="00F2095B" w:rsidRPr="00C24416" w:rsidRDefault="00F2095B" w:rsidP="00F2095B">
            <w:pPr>
              <w:spacing w:after="0" w:line="240" w:lineRule="auto"/>
              <w:rPr>
                <w:rFonts w:ascii="Times New Roman" w:hAnsi="Times New Roman" w:cs="Times New Roman"/>
                <w:color w:val="003366"/>
                <w:sz w:val="28"/>
                <w:szCs w:val="28"/>
                <w:lang w:val="vi-VN"/>
              </w:rPr>
            </w:pPr>
            <w:r w:rsidRPr="00C24416">
              <w:rPr>
                <w:rFonts w:ascii="Times New Roman" w:hAnsi="Times New Roman" w:cs="Times New Roman"/>
                <w:color w:val="003366"/>
                <w:sz w:val="28"/>
                <w:szCs w:val="28"/>
                <w:lang w:val="vi-VN"/>
              </w:rPr>
              <w:t>Chi phí tài chính</w:t>
            </w:r>
          </w:p>
        </w:tc>
        <w:tc>
          <w:tcPr>
            <w:tcW w:w="883"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p>
        </w:tc>
        <w:tc>
          <w:tcPr>
            <w:tcW w:w="992"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w:t>
            </w:r>
          </w:p>
        </w:tc>
        <w:tc>
          <w:tcPr>
            <w:tcW w:w="1951"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Theo thực tế hàng năm</w:t>
            </w:r>
          </w:p>
        </w:tc>
      </w:tr>
      <w:tr w:rsidR="00F2095B" w:rsidRPr="00C24416" w:rsidTr="0014134A">
        <w:trPr>
          <w:trHeight w:val="284"/>
        </w:trPr>
        <w:tc>
          <w:tcPr>
            <w:tcW w:w="673" w:type="dxa"/>
            <w:vAlign w:val="center"/>
          </w:tcPr>
          <w:p w:rsidR="00F2095B" w:rsidRPr="00C24416" w:rsidRDefault="00D1321D"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5.2</w:t>
            </w:r>
          </w:p>
        </w:tc>
        <w:tc>
          <w:tcPr>
            <w:tcW w:w="2238" w:type="dxa"/>
            <w:vAlign w:val="center"/>
          </w:tcPr>
          <w:p w:rsidR="00F2095B" w:rsidRPr="00C24416" w:rsidRDefault="00F2095B" w:rsidP="00F2095B">
            <w:pPr>
              <w:spacing w:after="0" w:line="240" w:lineRule="auto"/>
              <w:rPr>
                <w:rFonts w:ascii="Times New Roman" w:hAnsi="Times New Roman" w:cs="Times New Roman"/>
                <w:color w:val="003366"/>
                <w:sz w:val="28"/>
                <w:szCs w:val="28"/>
              </w:rPr>
            </w:pPr>
            <w:r w:rsidRPr="00C24416">
              <w:rPr>
                <w:rFonts w:ascii="Times New Roman" w:hAnsi="Times New Roman" w:cs="Times New Roman"/>
                <w:color w:val="003366"/>
                <w:sz w:val="28"/>
                <w:szCs w:val="28"/>
                <w:lang w:val="vi-VN"/>
              </w:rPr>
              <w:t>Chi phí xây dựng định mức kinh tế kỹ thuật; chi phí lập quy trình vận hành;</w:t>
            </w:r>
          </w:p>
        </w:tc>
        <w:tc>
          <w:tcPr>
            <w:tcW w:w="883"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p>
        </w:tc>
        <w:tc>
          <w:tcPr>
            <w:tcW w:w="992"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w:t>
            </w:r>
          </w:p>
        </w:tc>
        <w:tc>
          <w:tcPr>
            <w:tcW w:w="1951" w:type="dxa"/>
            <w:vAlign w:val="center"/>
          </w:tcPr>
          <w:p w:rsidR="00F2095B" w:rsidRPr="00C24416" w:rsidRDefault="00F2095B" w:rsidP="00AE7297">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Theo thực tế hàng năm</w:t>
            </w:r>
          </w:p>
        </w:tc>
      </w:tr>
      <w:tr w:rsidR="00F845BA" w:rsidRPr="00C24416" w:rsidTr="0014134A">
        <w:trPr>
          <w:trHeight w:val="284"/>
        </w:trPr>
        <w:tc>
          <w:tcPr>
            <w:tcW w:w="673" w:type="dxa"/>
            <w:vAlign w:val="center"/>
          </w:tcPr>
          <w:p w:rsidR="00F845BA" w:rsidRPr="00C24416" w:rsidRDefault="00F845BA"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5.3</w:t>
            </w:r>
          </w:p>
        </w:tc>
        <w:tc>
          <w:tcPr>
            <w:tcW w:w="2238" w:type="dxa"/>
            <w:vAlign w:val="center"/>
          </w:tcPr>
          <w:p w:rsidR="00F845BA" w:rsidRPr="00C24416" w:rsidRDefault="00F845BA" w:rsidP="00F2095B">
            <w:pPr>
              <w:spacing w:after="0" w:line="240" w:lineRule="auto"/>
              <w:rPr>
                <w:rFonts w:ascii="Times New Roman" w:hAnsi="Times New Roman" w:cs="Times New Roman"/>
                <w:color w:val="003366"/>
                <w:sz w:val="28"/>
                <w:szCs w:val="28"/>
              </w:rPr>
            </w:pPr>
            <w:r w:rsidRPr="00C24416">
              <w:rPr>
                <w:rFonts w:ascii="Times New Roman" w:hAnsi="Times New Roman" w:cs="Times New Roman"/>
                <w:color w:val="003366"/>
                <w:sz w:val="28"/>
                <w:szCs w:val="28"/>
                <w:lang w:val="vi-VN"/>
              </w:rPr>
              <w:t>Chi phí thuê đất</w:t>
            </w:r>
            <w:r w:rsidRPr="00C24416">
              <w:rPr>
                <w:rFonts w:ascii="Times New Roman" w:hAnsi="Times New Roman" w:cs="Times New Roman"/>
                <w:color w:val="003366"/>
                <w:sz w:val="28"/>
                <w:szCs w:val="28"/>
              </w:rPr>
              <w:t xml:space="preserve"> (nếu có)</w:t>
            </w:r>
          </w:p>
        </w:tc>
        <w:tc>
          <w:tcPr>
            <w:tcW w:w="883" w:type="dxa"/>
            <w:vAlign w:val="center"/>
          </w:tcPr>
          <w:p w:rsidR="00F845BA" w:rsidRPr="00C24416" w:rsidRDefault="00F845BA" w:rsidP="0014134A">
            <w:pPr>
              <w:spacing w:after="0" w:line="240" w:lineRule="auto"/>
              <w:jc w:val="center"/>
              <w:rPr>
                <w:rFonts w:ascii="Times New Roman" w:hAnsi="Times New Roman" w:cs="Times New Roman"/>
                <w:color w:val="003366"/>
                <w:sz w:val="28"/>
                <w:szCs w:val="28"/>
              </w:rPr>
            </w:pPr>
          </w:p>
        </w:tc>
        <w:tc>
          <w:tcPr>
            <w:tcW w:w="992" w:type="dxa"/>
            <w:vAlign w:val="center"/>
          </w:tcPr>
          <w:p w:rsidR="00F845BA" w:rsidRPr="00C24416" w:rsidRDefault="00F845BA" w:rsidP="0014134A">
            <w:pPr>
              <w:spacing w:after="0" w:line="240" w:lineRule="auto"/>
              <w:jc w:val="center"/>
              <w:rPr>
                <w:rFonts w:ascii="Times New Roman" w:hAnsi="Times New Roman" w:cs="Times New Roman"/>
                <w:color w:val="003366"/>
                <w:sz w:val="28"/>
                <w:szCs w:val="28"/>
              </w:rPr>
            </w:pPr>
          </w:p>
        </w:tc>
        <w:tc>
          <w:tcPr>
            <w:tcW w:w="1951" w:type="dxa"/>
            <w:vAlign w:val="center"/>
          </w:tcPr>
          <w:p w:rsidR="00F845BA" w:rsidRPr="00C24416" w:rsidRDefault="00C87E8A" w:rsidP="00C87E8A">
            <w:pPr>
              <w:spacing w:after="0" w:line="240" w:lineRule="auto"/>
              <w:ind w:left="-108" w:right="-142"/>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Xác định </w:t>
            </w:r>
            <w:r w:rsidR="00F845BA" w:rsidRPr="00C24416">
              <w:rPr>
                <w:rFonts w:ascii="Times New Roman" w:hAnsi="Times New Roman" w:cs="Times New Roman"/>
                <w:color w:val="003366"/>
                <w:sz w:val="28"/>
                <w:szCs w:val="28"/>
              </w:rPr>
              <w:t xml:space="preserve">theo </w:t>
            </w:r>
            <w:r w:rsidRPr="00C24416">
              <w:rPr>
                <w:rFonts w:ascii="Times New Roman" w:hAnsi="Times New Roman" w:cs="Times New Roman"/>
                <w:color w:val="003366"/>
                <w:sz w:val="28"/>
                <w:szCs w:val="28"/>
              </w:rPr>
              <w:t>chính sách</w:t>
            </w:r>
            <w:r w:rsidR="0014134A" w:rsidRPr="00C24416">
              <w:rPr>
                <w:rFonts w:ascii="Times New Roman" w:hAnsi="Times New Roman" w:cs="Times New Roman"/>
                <w:color w:val="003366"/>
                <w:sz w:val="28"/>
                <w:szCs w:val="28"/>
              </w:rPr>
              <w:t xml:space="preserve"> thuê đất (nếu có)</w:t>
            </w:r>
          </w:p>
        </w:tc>
      </w:tr>
      <w:tr w:rsidR="00BB7C8D" w:rsidRPr="00C24416" w:rsidTr="0014134A">
        <w:trPr>
          <w:trHeight w:val="284"/>
        </w:trPr>
        <w:tc>
          <w:tcPr>
            <w:tcW w:w="673" w:type="dxa"/>
            <w:vAlign w:val="center"/>
          </w:tcPr>
          <w:p w:rsidR="00BB7C8D" w:rsidRPr="00C24416" w:rsidRDefault="00D1321D"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5.4</w:t>
            </w:r>
          </w:p>
        </w:tc>
        <w:tc>
          <w:tcPr>
            <w:tcW w:w="2238" w:type="dxa"/>
            <w:vAlign w:val="center"/>
          </w:tcPr>
          <w:p w:rsidR="00BB7C8D" w:rsidRPr="00C24416" w:rsidRDefault="00BB7C8D" w:rsidP="00F2095B">
            <w:pPr>
              <w:spacing w:after="0" w:line="240" w:lineRule="auto"/>
              <w:rPr>
                <w:rFonts w:ascii="Times New Roman" w:hAnsi="Times New Roman" w:cs="Times New Roman"/>
                <w:color w:val="003366"/>
                <w:sz w:val="28"/>
                <w:szCs w:val="28"/>
                <w:lang w:val="vi-VN"/>
              </w:rPr>
            </w:pPr>
            <w:r w:rsidRPr="00C24416">
              <w:rPr>
                <w:rFonts w:ascii="Times New Roman" w:hAnsi="Times New Roman" w:cs="Times New Roman"/>
                <w:color w:val="003366"/>
                <w:sz w:val="28"/>
                <w:szCs w:val="28"/>
                <w:lang w:val="vi-VN"/>
              </w:rPr>
              <w:t>Chi phí vớt rác tại bể hút trạm bơm, giải tỏa bèo rác, vật cản</w:t>
            </w:r>
          </w:p>
        </w:tc>
        <w:tc>
          <w:tcPr>
            <w:tcW w:w="883" w:type="dxa"/>
            <w:vAlign w:val="center"/>
          </w:tcPr>
          <w:p w:rsidR="00BB7C8D" w:rsidRPr="00C24416" w:rsidRDefault="00BB7C8D" w:rsidP="00F2095B">
            <w:pPr>
              <w:spacing w:after="0" w:line="240" w:lineRule="auto"/>
              <w:jc w:val="center"/>
              <w:rPr>
                <w:rFonts w:ascii="Times New Roman" w:hAnsi="Times New Roman" w:cs="Times New Roman"/>
                <w:color w:val="003366"/>
                <w:sz w:val="28"/>
                <w:szCs w:val="28"/>
              </w:rPr>
            </w:pPr>
          </w:p>
        </w:tc>
        <w:tc>
          <w:tcPr>
            <w:tcW w:w="992" w:type="dxa"/>
            <w:vAlign w:val="center"/>
          </w:tcPr>
          <w:p w:rsidR="00BB7C8D" w:rsidRPr="00C24416" w:rsidRDefault="00BB7C8D" w:rsidP="00BB7C8D">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w:t>
            </w:r>
          </w:p>
        </w:tc>
        <w:tc>
          <w:tcPr>
            <w:tcW w:w="1951" w:type="dxa"/>
            <w:vAlign w:val="center"/>
          </w:tcPr>
          <w:p w:rsidR="00BB7C8D" w:rsidRPr="00C24416" w:rsidRDefault="00BB7C8D" w:rsidP="00AE7297">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Theo thực tế hàng năm</w:t>
            </w:r>
          </w:p>
        </w:tc>
      </w:tr>
      <w:tr w:rsidR="00F2095B" w:rsidRPr="00C24416" w:rsidTr="0014134A">
        <w:trPr>
          <w:trHeight w:val="284"/>
        </w:trPr>
        <w:tc>
          <w:tcPr>
            <w:tcW w:w="673" w:type="dxa"/>
            <w:vAlign w:val="center"/>
          </w:tcPr>
          <w:p w:rsidR="00F2095B" w:rsidRPr="00C24416" w:rsidRDefault="00D1321D"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5.5</w:t>
            </w:r>
          </w:p>
        </w:tc>
        <w:tc>
          <w:tcPr>
            <w:tcW w:w="2238" w:type="dxa"/>
            <w:vAlign w:val="center"/>
          </w:tcPr>
          <w:p w:rsidR="00F2095B" w:rsidRPr="00C24416" w:rsidRDefault="00F2095B" w:rsidP="00F2095B">
            <w:pPr>
              <w:spacing w:after="0" w:line="240" w:lineRule="auto"/>
              <w:rPr>
                <w:rFonts w:ascii="Times New Roman" w:hAnsi="Times New Roman" w:cs="Times New Roman"/>
                <w:color w:val="003366"/>
                <w:sz w:val="28"/>
                <w:szCs w:val="28"/>
                <w:lang w:val="vi-VN"/>
              </w:rPr>
            </w:pPr>
            <w:r w:rsidRPr="00C24416">
              <w:rPr>
                <w:rFonts w:ascii="Times New Roman" w:hAnsi="Times New Roman" w:cs="Times New Roman"/>
                <w:color w:val="003366"/>
                <w:sz w:val="28"/>
                <w:szCs w:val="28"/>
                <w:lang w:val="vi-VN"/>
              </w:rPr>
              <w:t>Chi phí cắm mốc chỉ giới phạm vi bảo vệ công trình thủy lợi</w:t>
            </w:r>
          </w:p>
        </w:tc>
        <w:tc>
          <w:tcPr>
            <w:tcW w:w="883"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p>
        </w:tc>
        <w:tc>
          <w:tcPr>
            <w:tcW w:w="992"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w:t>
            </w:r>
          </w:p>
        </w:tc>
        <w:tc>
          <w:tcPr>
            <w:tcW w:w="1951" w:type="dxa"/>
            <w:vAlign w:val="center"/>
          </w:tcPr>
          <w:p w:rsidR="00F2095B" w:rsidRPr="00C24416" w:rsidRDefault="00F2095B" w:rsidP="00AE7297">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Theo thực tế hàng năm</w:t>
            </w:r>
          </w:p>
        </w:tc>
      </w:tr>
      <w:tr w:rsidR="00F2095B" w:rsidRPr="00C24416" w:rsidTr="0014134A">
        <w:trPr>
          <w:trHeight w:val="284"/>
        </w:trPr>
        <w:tc>
          <w:tcPr>
            <w:tcW w:w="673" w:type="dxa"/>
            <w:vAlign w:val="center"/>
          </w:tcPr>
          <w:p w:rsidR="00F2095B" w:rsidRPr="00C24416" w:rsidRDefault="00D1321D"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5.6</w:t>
            </w:r>
          </w:p>
        </w:tc>
        <w:tc>
          <w:tcPr>
            <w:tcW w:w="2238" w:type="dxa"/>
            <w:vAlign w:val="center"/>
          </w:tcPr>
          <w:p w:rsidR="00F2095B" w:rsidRPr="00C24416" w:rsidRDefault="00F2095B" w:rsidP="00F2095B">
            <w:pPr>
              <w:spacing w:after="0" w:line="240" w:lineRule="auto"/>
              <w:rPr>
                <w:rFonts w:ascii="Times New Roman" w:hAnsi="Times New Roman" w:cs="Times New Roman"/>
                <w:color w:val="003366"/>
                <w:sz w:val="28"/>
                <w:szCs w:val="28"/>
                <w:lang w:val="vi-VN"/>
              </w:rPr>
            </w:pPr>
            <w:r w:rsidRPr="00C24416">
              <w:rPr>
                <w:rFonts w:ascii="Times New Roman" w:hAnsi="Times New Roman" w:cs="Times New Roman"/>
                <w:color w:val="003366"/>
                <w:sz w:val="28"/>
                <w:szCs w:val="28"/>
              </w:rPr>
              <w:t>C</w:t>
            </w:r>
            <w:r w:rsidRPr="00C24416">
              <w:rPr>
                <w:rFonts w:ascii="Times New Roman" w:hAnsi="Times New Roman" w:cs="Times New Roman"/>
                <w:color w:val="003366"/>
                <w:sz w:val="28"/>
                <w:szCs w:val="28"/>
                <w:lang w:val="vi-VN"/>
              </w:rPr>
              <w:t>hi phí đo đạc, kiểm định đánh giá an toàn công trình</w:t>
            </w:r>
          </w:p>
        </w:tc>
        <w:tc>
          <w:tcPr>
            <w:tcW w:w="883"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p>
        </w:tc>
        <w:tc>
          <w:tcPr>
            <w:tcW w:w="992" w:type="dxa"/>
            <w:vAlign w:val="center"/>
          </w:tcPr>
          <w:p w:rsidR="00F2095B" w:rsidRPr="00C24416" w:rsidRDefault="00F2095B" w:rsidP="00F2095B">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X</w:t>
            </w:r>
          </w:p>
        </w:tc>
        <w:tc>
          <w:tcPr>
            <w:tcW w:w="1951" w:type="dxa"/>
            <w:vAlign w:val="center"/>
          </w:tcPr>
          <w:p w:rsidR="00F2095B" w:rsidRPr="00C24416" w:rsidRDefault="00F2095B" w:rsidP="00AE7297">
            <w:pPr>
              <w:spacing w:after="0" w:line="240" w:lineRule="auto"/>
              <w:jc w:val="center"/>
              <w:rPr>
                <w:rFonts w:ascii="Times New Roman" w:hAnsi="Times New Roman" w:cs="Times New Roman"/>
                <w:color w:val="003366"/>
                <w:sz w:val="28"/>
                <w:szCs w:val="28"/>
              </w:rPr>
            </w:pPr>
            <w:r w:rsidRPr="00C24416">
              <w:rPr>
                <w:rFonts w:ascii="Times New Roman" w:hAnsi="Times New Roman" w:cs="Times New Roman"/>
                <w:color w:val="003366"/>
                <w:sz w:val="28"/>
                <w:szCs w:val="28"/>
              </w:rPr>
              <w:t>Theo thực tế hàng năm</w:t>
            </w:r>
          </w:p>
        </w:tc>
      </w:tr>
    </w:tbl>
    <w:p w:rsidR="0054105C" w:rsidRPr="0054105C" w:rsidRDefault="008E114A" w:rsidP="008E114A">
      <w:pPr>
        <w:spacing w:before="60" w:after="60" w:line="264" w:lineRule="auto"/>
        <w:ind w:firstLine="426"/>
        <w:jc w:val="both"/>
        <w:rPr>
          <w:rFonts w:ascii="Times New Roman" w:hAnsi="Times New Roman" w:cs="Times New Roman"/>
          <w:b/>
          <w:color w:val="003366"/>
          <w:sz w:val="28"/>
          <w:szCs w:val="28"/>
          <w:lang w:val="en-AU"/>
        </w:rPr>
      </w:pPr>
      <w:r>
        <w:rPr>
          <w:rFonts w:ascii="Times New Roman" w:hAnsi="Times New Roman" w:cs="Times New Roman"/>
          <w:b/>
          <w:color w:val="003366"/>
          <w:sz w:val="28"/>
          <w:szCs w:val="28"/>
          <w:lang w:val="en-AU"/>
        </w:rPr>
        <w:t>b)</w:t>
      </w:r>
      <w:r w:rsidR="0054105C" w:rsidRPr="0054105C">
        <w:rPr>
          <w:rFonts w:ascii="Times New Roman" w:hAnsi="Times New Roman" w:cs="Times New Roman"/>
          <w:b/>
          <w:color w:val="003366"/>
          <w:sz w:val="28"/>
          <w:szCs w:val="28"/>
          <w:lang w:val="en-AU"/>
        </w:rPr>
        <w:t xml:space="preserve"> Xác định các khoản mục chi không có định mức</w:t>
      </w:r>
      <w:r w:rsidR="0054105C">
        <w:rPr>
          <w:rFonts w:ascii="Times New Roman" w:hAnsi="Times New Roman" w:cs="Times New Roman"/>
          <w:b/>
          <w:color w:val="003366"/>
          <w:sz w:val="28"/>
          <w:szCs w:val="28"/>
          <w:lang w:val="en-AU"/>
        </w:rPr>
        <w:t>:</w:t>
      </w:r>
      <w:r w:rsidR="0054105C" w:rsidRPr="0054105C">
        <w:rPr>
          <w:rFonts w:ascii="Times New Roman" w:hAnsi="Times New Roman" w:cs="Times New Roman"/>
          <w:b/>
          <w:color w:val="003366"/>
          <w:sz w:val="28"/>
          <w:szCs w:val="28"/>
          <w:lang w:val="en-AU"/>
        </w:rPr>
        <w:t xml:space="preserve"> </w:t>
      </w:r>
    </w:p>
    <w:p w:rsidR="0054105C" w:rsidRDefault="0054105C" w:rsidP="00B603DD">
      <w:pPr>
        <w:spacing w:before="60" w:after="60" w:line="264" w:lineRule="auto"/>
        <w:ind w:firstLine="425"/>
        <w:jc w:val="both"/>
        <w:rPr>
          <w:rFonts w:ascii="Times New Roman" w:hAnsi="Times New Roman" w:cs="Times New Roman"/>
          <w:color w:val="003366"/>
          <w:sz w:val="28"/>
          <w:szCs w:val="28"/>
          <w:lang w:val="en-AU"/>
        </w:rPr>
      </w:pPr>
      <w:r>
        <w:rPr>
          <w:rFonts w:ascii="Times New Roman" w:hAnsi="Times New Roman" w:cs="Times New Roman"/>
          <w:color w:val="003366"/>
          <w:sz w:val="28"/>
          <w:szCs w:val="28"/>
          <w:lang w:val="en-AU"/>
        </w:rPr>
        <w:t>- Các hoạt động chi phí hàng năm khi không có định mức phải xác định bằng thống kê</w:t>
      </w:r>
      <w:r w:rsidR="00F96429">
        <w:rPr>
          <w:rFonts w:ascii="Times New Roman" w:hAnsi="Times New Roman" w:cs="Times New Roman"/>
          <w:color w:val="003366"/>
          <w:sz w:val="28"/>
          <w:szCs w:val="28"/>
          <w:lang w:val="en-AU"/>
        </w:rPr>
        <w:t xml:space="preserve"> (như đã giới thiệu tại </w:t>
      </w:r>
      <w:r w:rsidR="00F96429">
        <w:rPr>
          <w:rFonts w:ascii="Times New Roman" w:hAnsi="Times New Roman" w:cs="Times New Roman"/>
          <w:color w:val="003366"/>
          <w:sz w:val="28"/>
          <w:szCs w:val="28"/>
          <w:lang w:val="en-AU"/>
        </w:rPr>
        <w:lastRenderedPageBreak/>
        <w:t>mục Các nguyên tắc xác định giá)</w:t>
      </w:r>
      <w:r>
        <w:rPr>
          <w:rFonts w:ascii="Times New Roman" w:hAnsi="Times New Roman" w:cs="Times New Roman"/>
          <w:color w:val="003366"/>
          <w:sz w:val="28"/>
          <w:szCs w:val="28"/>
          <w:lang w:val="en-AU"/>
        </w:rPr>
        <w:t xml:space="preserve"> và các hướng dẫn của Cục quản lý giá khi tập huấn triển khai Nghị định 96/2018/NĐ-CP để tính giá SPDVTL.</w:t>
      </w:r>
    </w:p>
    <w:p w:rsidR="009A4C24" w:rsidRDefault="009A4C24" w:rsidP="00B603DD">
      <w:pPr>
        <w:spacing w:before="60" w:after="60" w:line="264" w:lineRule="auto"/>
        <w:ind w:firstLine="425"/>
        <w:jc w:val="both"/>
        <w:rPr>
          <w:rFonts w:ascii="Times New Roman" w:hAnsi="Times New Roman" w:cs="Times New Roman"/>
          <w:color w:val="003366"/>
          <w:sz w:val="28"/>
          <w:szCs w:val="28"/>
          <w:lang w:val="en-AU"/>
        </w:rPr>
      </w:pPr>
      <w:r w:rsidRPr="00C24416">
        <w:rPr>
          <w:rFonts w:ascii="Times New Roman" w:hAnsi="Times New Roman" w:cs="Times New Roman"/>
          <w:color w:val="003366"/>
          <w:sz w:val="28"/>
          <w:szCs w:val="28"/>
          <w:lang w:val="en-AU"/>
        </w:rPr>
        <w:t>- Các khoản, mục chi phí không thường xuyên</w:t>
      </w:r>
      <w:r w:rsidR="00AE7297" w:rsidRPr="00C24416">
        <w:rPr>
          <w:rFonts w:ascii="Times New Roman" w:hAnsi="Times New Roman" w:cs="Times New Roman"/>
          <w:color w:val="003366"/>
          <w:sz w:val="28"/>
          <w:szCs w:val="28"/>
          <w:lang w:val="en-AU"/>
        </w:rPr>
        <w:t xml:space="preserve"> và chi phí theo thực tế hàng năm,</w:t>
      </w:r>
      <w:r w:rsidRPr="00C24416">
        <w:rPr>
          <w:rFonts w:ascii="Times New Roman" w:hAnsi="Times New Roman" w:cs="Times New Roman"/>
          <w:color w:val="003366"/>
          <w:sz w:val="28"/>
          <w:szCs w:val="28"/>
          <w:lang w:val="en-AU"/>
        </w:rPr>
        <w:t xml:space="preserve"> đơn vị khai </w:t>
      </w:r>
      <w:r w:rsidR="00CE5B0F" w:rsidRPr="00C24416">
        <w:rPr>
          <w:rFonts w:ascii="Times New Roman" w:hAnsi="Times New Roman" w:cs="Times New Roman"/>
          <w:color w:val="003366"/>
          <w:sz w:val="28"/>
          <w:szCs w:val="28"/>
          <w:lang w:val="en-AU"/>
        </w:rPr>
        <w:t>thác CTTL</w:t>
      </w:r>
      <w:r w:rsidR="00AE7297" w:rsidRPr="00C24416">
        <w:rPr>
          <w:rFonts w:ascii="Times New Roman" w:hAnsi="Times New Roman" w:cs="Times New Roman"/>
          <w:color w:val="003366"/>
          <w:sz w:val="28"/>
          <w:szCs w:val="28"/>
          <w:lang w:val="en-AU"/>
        </w:rPr>
        <w:t xml:space="preserve"> phải lập</w:t>
      </w:r>
      <w:r w:rsidRPr="00C24416">
        <w:rPr>
          <w:rFonts w:ascii="Times New Roman" w:hAnsi="Times New Roman" w:cs="Times New Roman"/>
          <w:color w:val="003366"/>
          <w:sz w:val="28"/>
          <w:szCs w:val="28"/>
          <w:lang w:val="en-AU"/>
        </w:rPr>
        <w:t xml:space="preserve"> dự toán và </w:t>
      </w:r>
      <w:r w:rsidR="00AE7297" w:rsidRPr="00C24416">
        <w:rPr>
          <w:rFonts w:ascii="Times New Roman" w:hAnsi="Times New Roman" w:cs="Times New Roman"/>
          <w:color w:val="003366"/>
          <w:sz w:val="28"/>
          <w:szCs w:val="28"/>
          <w:lang w:val="en-AU"/>
        </w:rPr>
        <w:t xml:space="preserve">trình cấp có </w:t>
      </w:r>
      <w:r w:rsidRPr="00C24416">
        <w:rPr>
          <w:rFonts w:ascii="Times New Roman" w:hAnsi="Times New Roman" w:cs="Times New Roman"/>
          <w:color w:val="003366"/>
          <w:sz w:val="28"/>
          <w:szCs w:val="28"/>
          <w:lang w:val="en-AU"/>
        </w:rPr>
        <w:t>thẩm quyền</w:t>
      </w:r>
      <w:r w:rsidR="00AE7297" w:rsidRPr="00C24416">
        <w:rPr>
          <w:rFonts w:ascii="Times New Roman" w:hAnsi="Times New Roman" w:cs="Times New Roman"/>
          <w:color w:val="003366"/>
          <w:sz w:val="28"/>
          <w:szCs w:val="28"/>
          <w:lang w:val="en-AU"/>
        </w:rPr>
        <w:t xml:space="preserve"> cho phép</w:t>
      </w:r>
      <w:r w:rsidRPr="00C24416">
        <w:rPr>
          <w:rFonts w:ascii="Times New Roman" w:hAnsi="Times New Roman" w:cs="Times New Roman"/>
          <w:color w:val="003366"/>
          <w:sz w:val="28"/>
          <w:szCs w:val="28"/>
          <w:lang w:val="en-AU"/>
        </w:rPr>
        <w:t xml:space="preserve"> để </w:t>
      </w:r>
      <w:r w:rsidR="0054105C">
        <w:rPr>
          <w:rFonts w:ascii="Times New Roman" w:hAnsi="Times New Roman" w:cs="Times New Roman"/>
          <w:color w:val="003366"/>
          <w:sz w:val="28"/>
          <w:szCs w:val="28"/>
          <w:lang w:val="en-AU"/>
        </w:rPr>
        <w:t>sử dụng</w:t>
      </w:r>
      <w:r w:rsidRPr="00C24416">
        <w:rPr>
          <w:rFonts w:ascii="Times New Roman" w:hAnsi="Times New Roman" w:cs="Times New Roman"/>
          <w:color w:val="003366"/>
          <w:sz w:val="28"/>
          <w:szCs w:val="28"/>
          <w:lang w:val="en-AU"/>
        </w:rPr>
        <w:t xml:space="preserve"> tính giá và điều chỉnh </w:t>
      </w:r>
      <w:r w:rsidR="00AE7297" w:rsidRPr="00C24416">
        <w:rPr>
          <w:rFonts w:ascii="Times New Roman" w:hAnsi="Times New Roman" w:cs="Times New Roman"/>
          <w:color w:val="003366"/>
          <w:sz w:val="28"/>
          <w:szCs w:val="28"/>
          <w:lang w:val="en-AU"/>
        </w:rPr>
        <w:t xml:space="preserve">phương án </w:t>
      </w:r>
      <w:r w:rsidRPr="00C24416">
        <w:rPr>
          <w:rFonts w:ascii="Times New Roman" w:hAnsi="Times New Roman" w:cs="Times New Roman"/>
          <w:color w:val="003366"/>
          <w:sz w:val="28"/>
          <w:szCs w:val="28"/>
          <w:lang w:val="en-AU"/>
        </w:rPr>
        <w:t>giá SPDVTL.</w:t>
      </w:r>
    </w:p>
    <w:p w:rsidR="00721FAD" w:rsidRDefault="00721FAD" w:rsidP="00B603DD">
      <w:pPr>
        <w:spacing w:before="60" w:after="60" w:line="264" w:lineRule="auto"/>
        <w:ind w:firstLine="425"/>
        <w:jc w:val="both"/>
        <w:rPr>
          <w:rFonts w:ascii="Times New Roman" w:hAnsi="Times New Roman" w:cs="Times New Roman"/>
          <w:color w:val="003366"/>
          <w:sz w:val="28"/>
          <w:szCs w:val="28"/>
          <w:lang w:val="en-AU"/>
        </w:rPr>
      </w:pPr>
    </w:p>
    <w:p w:rsidR="00F2095B" w:rsidRPr="00C24416" w:rsidRDefault="007E56ED" w:rsidP="00CE5B0F">
      <w:pPr>
        <w:pStyle w:val="Heading3"/>
        <w:spacing w:before="60" w:after="60" w:line="264" w:lineRule="auto"/>
        <w:rPr>
          <w:rFonts w:ascii="Times New Roman" w:hAnsi="Times New Roman" w:cs="Times New Roman"/>
          <w:b/>
          <w:bCs/>
          <w:color w:val="003366"/>
          <w:kern w:val="24"/>
          <w:sz w:val="28"/>
          <w:szCs w:val="28"/>
          <w:lang w:val="en-AU"/>
        </w:rPr>
      </w:pPr>
      <w:bookmarkStart w:id="8" w:name="_Toc2851308"/>
      <w:r w:rsidRPr="00C24416">
        <w:rPr>
          <w:rFonts w:ascii="Times New Roman" w:hAnsi="Times New Roman" w:cs="Times New Roman"/>
          <w:b/>
          <w:bCs/>
          <w:color w:val="003366"/>
          <w:kern w:val="24"/>
          <w:sz w:val="28"/>
          <w:szCs w:val="28"/>
          <w:lang w:val="en-AU"/>
        </w:rPr>
        <w:t>3</w:t>
      </w:r>
      <w:r w:rsidR="00BD6B9D">
        <w:rPr>
          <w:rFonts w:ascii="Times New Roman" w:hAnsi="Times New Roman" w:cs="Times New Roman"/>
          <w:b/>
          <w:bCs/>
          <w:color w:val="003366"/>
          <w:kern w:val="24"/>
          <w:sz w:val="28"/>
          <w:szCs w:val="28"/>
          <w:lang w:val="en-AU"/>
        </w:rPr>
        <w:t>.</w:t>
      </w:r>
      <w:r w:rsidR="00D1321D" w:rsidRPr="00C24416">
        <w:rPr>
          <w:rFonts w:ascii="Times New Roman" w:hAnsi="Times New Roman" w:cs="Times New Roman"/>
          <w:b/>
          <w:bCs/>
          <w:color w:val="003366"/>
          <w:kern w:val="24"/>
          <w:sz w:val="28"/>
          <w:szCs w:val="28"/>
          <w:lang w:val="en-AU"/>
        </w:rPr>
        <w:t xml:space="preserve"> Hướng dẫn</w:t>
      </w:r>
      <w:r w:rsidR="0058125B" w:rsidRPr="00C24416">
        <w:rPr>
          <w:rFonts w:ascii="Times New Roman" w:hAnsi="Times New Roman" w:cs="Times New Roman"/>
          <w:b/>
          <w:bCs/>
          <w:color w:val="003366"/>
          <w:kern w:val="24"/>
          <w:sz w:val="28"/>
          <w:szCs w:val="28"/>
          <w:lang w:val="en-AU"/>
        </w:rPr>
        <w:t xml:space="preserve"> </w:t>
      </w:r>
      <w:r w:rsidRPr="00C24416">
        <w:rPr>
          <w:rFonts w:ascii="Times New Roman" w:hAnsi="Times New Roman" w:cs="Times New Roman"/>
          <w:b/>
          <w:bCs/>
          <w:color w:val="003366"/>
          <w:kern w:val="24"/>
          <w:sz w:val="28"/>
          <w:szCs w:val="28"/>
          <w:lang w:val="en-AU"/>
        </w:rPr>
        <w:t xml:space="preserve">phân bổ </w:t>
      </w:r>
      <w:r w:rsidR="0058125B" w:rsidRPr="00C24416">
        <w:rPr>
          <w:rFonts w:ascii="Times New Roman" w:hAnsi="Times New Roman" w:cs="Times New Roman"/>
          <w:b/>
          <w:bCs/>
          <w:color w:val="003366"/>
          <w:kern w:val="24"/>
          <w:sz w:val="28"/>
          <w:szCs w:val="28"/>
          <w:lang w:val="en-AU"/>
        </w:rPr>
        <w:t>hao</w:t>
      </w:r>
      <w:r w:rsidR="006E18EA" w:rsidRPr="00C24416">
        <w:rPr>
          <w:rFonts w:ascii="Times New Roman" w:hAnsi="Times New Roman" w:cs="Times New Roman"/>
          <w:b/>
          <w:bCs/>
          <w:color w:val="003366"/>
          <w:kern w:val="24"/>
          <w:sz w:val="28"/>
          <w:szCs w:val="28"/>
          <w:lang w:val="en-AU"/>
        </w:rPr>
        <w:t xml:space="preserve"> phí</w:t>
      </w:r>
      <w:r w:rsidR="0058125B" w:rsidRPr="00C24416">
        <w:rPr>
          <w:rFonts w:ascii="Times New Roman" w:hAnsi="Times New Roman" w:cs="Times New Roman"/>
          <w:b/>
          <w:bCs/>
          <w:color w:val="003366"/>
          <w:kern w:val="24"/>
          <w:sz w:val="28"/>
          <w:szCs w:val="28"/>
          <w:lang w:val="en-AU"/>
        </w:rPr>
        <w:t xml:space="preserve">, </w:t>
      </w:r>
      <w:r w:rsidRPr="00C24416">
        <w:rPr>
          <w:rFonts w:ascii="Times New Roman" w:hAnsi="Times New Roman" w:cs="Times New Roman"/>
          <w:b/>
          <w:bCs/>
          <w:color w:val="003366"/>
          <w:sz w:val="28"/>
          <w:szCs w:val="28"/>
          <w:lang w:val="en-GB"/>
        </w:rPr>
        <w:t xml:space="preserve">chi phí trong </w:t>
      </w:r>
      <w:r w:rsidR="0058125B" w:rsidRPr="00C24416">
        <w:rPr>
          <w:rFonts w:ascii="Times New Roman" w:hAnsi="Times New Roman" w:cs="Times New Roman"/>
          <w:b/>
          <w:bCs/>
          <w:color w:val="003366"/>
          <w:sz w:val="28"/>
          <w:szCs w:val="28"/>
          <w:lang w:val="en-GB"/>
        </w:rPr>
        <w:t xml:space="preserve">tính </w:t>
      </w:r>
      <w:r w:rsidRPr="00C24416">
        <w:rPr>
          <w:rFonts w:ascii="Times New Roman" w:hAnsi="Times New Roman" w:cs="Times New Roman"/>
          <w:b/>
          <w:bCs/>
          <w:color w:val="003366"/>
          <w:sz w:val="28"/>
          <w:szCs w:val="28"/>
          <w:lang w:val="en-GB"/>
        </w:rPr>
        <w:t>giá thành các loại SPDV</w:t>
      </w:r>
      <w:r w:rsidR="00F96429">
        <w:rPr>
          <w:rFonts w:ascii="Times New Roman" w:hAnsi="Times New Roman" w:cs="Times New Roman"/>
          <w:b/>
          <w:bCs/>
          <w:color w:val="003366"/>
          <w:sz w:val="28"/>
          <w:szCs w:val="28"/>
          <w:lang w:val="en-GB"/>
        </w:rPr>
        <w:t xml:space="preserve"> thủy lợi</w:t>
      </w:r>
      <w:bookmarkEnd w:id="8"/>
    </w:p>
    <w:p w:rsidR="00437D39" w:rsidRPr="00C24416" w:rsidRDefault="00B51E52" w:rsidP="00CE5B0F">
      <w:pPr>
        <w:pStyle w:val="Heading3"/>
        <w:spacing w:before="60" w:after="60" w:line="264" w:lineRule="auto"/>
        <w:rPr>
          <w:rFonts w:ascii="Times New Roman" w:hAnsi="Times New Roman" w:cs="Times New Roman"/>
          <w:b/>
          <w:bCs/>
          <w:color w:val="003366"/>
          <w:kern w:val="24"/>
          <w:sz w:val="28"/>
          <w:szCs w:val="28"/>
          <w:lang w:val="en-AU"/>
        </w:rPr>
      </w:pPr>
      <w:bookmarkStart w:id="9" w:name="_Toc2851309"/>
      <w:r w:rsidRPr="00C24416">
        <w:rPr>
          <w:rFonts w:ascii="Times New Roman" w:hAnsi="Times New Roman" w:cs="Times New Roman"/>
          <w:b/>
          <w:bCs/>
          <w:color w:val="003366"/>
          <w:kern w:val="24"/>
          <w:sz w:val="28"/>
          <w:szCs w:val="28"/>
          <w:lang w:val="en-AU"/>
        </w:rPr>
        <w:t>3</w:t>
      </w:r>
      <w:r w:rsidR="00437D39" w:rsidRPr="00C24416">
        <w:rPr>
          <w:rFonts w:ascii="Times New Roman" w:hAnsi="Times New Roman" w:cs="Times New Roman"/>
          <w:b/>
          <w:bCs/>
          <w:color w:val="003366"/>
          <w:kern w:val="24"/>
          <w:sz w:val="28"/>
          <w:szCs w:val="28"/>
          <w:lang w:val="en-AU"/>
        </w:rPr>
        <w:t xml:space="preserve">.1 </w:t>
      </w:r>
      <w:r w:rsidR="00307E3F" w:rsidRPr="00C24416">
        <w:rPr>
          <w:rFonts w:ascii="Times New Roman" w:hAnsi="Times New Roman" w:cs="Times New Roman"/>
          <w:b/>
          <w:bCs/>
          <w:color w:val="003366"/>
          <w:kern w:val="24"/>
          <w:sz w:val="28"/>
          <w:szCs w:val="28"/>
          <w:lang w:val="en-AU"/>
        </w:rPr>
        <w:t>N</w:t>
      </w:r>
      <w:r w:rsidR="00437D39" w:rsidRPr="00C24416">
        <w:rPr>
          <w:rFonts w:ascii="Times New Roman" w:hAnsi="Times New Roman" w:cs="Times New Roman"/>
          <w:b/>
          <w:bCs/>
          <w:color w:val="003366"/>
          <w:kern w:val="24"/>
          <w:sz w:val="28"/>
          <w:szCs w:val="28"/>
          <w:lang w:val="en-AU"/>
        </w:rPr>
        <w:t xml:space="preserve">guyên tắc </w:t>
      </w:r>
      <w:r w:rsidR="00AE7297" w:rsidRPr="00C24416">
        <w:rPr>
          <w:rFonts w:ascii="Times New Roman" w:hAnsi="Times New Roman" w:cs="Times New Roman"/>
          <w:b/>
          <w:bCs/>
          <w:color w:val="003366"/>
          <w:kern w:val="24"/>
          <w:sz w:val="28"/>
          <w:szCs w:val="28"/>
          <w:lang w:val="en-AU"/>
        </w:rPr>
        <w:t xml:space="preserve">chung </w:t>
      </w:r>
      <w:r w:rsidR="0064094D" w:rsidRPr="00C24416">
        <w:rPr>
          <w:rFonts w:ascii="Times New Roman" w:hAnsi="Times New Roman" w:cs="Times New Roman"/>
          <w:b/>
          <w:bCs/>
          <w:color w:val="003366"/>
          <w:kern w:val="24"/>
          <w:sz w:val="28"/>
          <w:szCs w:val="28"/>
          <w:lang w:val="en-AU"/>
        </w:rPr>
        <w:t xml:space="preserve">phân bổ </w:t>
      </w:r>
      <w:r w:rsidR="0058125B" w:rsidRPr="00C24416">
        <w:rPr>
          <w:rFonts w:ascii="Times New Roman" w:hAnsi="Times New Roman" w:cs="Times New Roman"/>
          <w:b/>
          <w:bCs/>
          <w:color w:val="003366"/>
          <w:kern w:val="24"/>
          <w:sz w:val="28"/>
          <w:szCs w:val="28"/>
          <w:lang w:val="en-AU"/>
        </w:rPr>
        <w:t>hao phí, chi phí</w:t>
      </w:r>
      <w:bookmarkEnd w:id="9"/>
    </w:p>
    <w:p w:rsidR="0012113D" w:rsidRPr="00C24416" w:rsidRDefault="00307E3F" w:rsidP="00DD710D">
      <w:pPr>
        <w:spacing w:before="60" w:after="60" w:line="264" w:lineRule="auto"/>
        <w:ind w:firstLine="426"/>
        <w:jc w:val="both"/>
        <w:rPr>
          <w:rFonts w:ascii="Times New Roman" w:hAnsi="Times New Roman" w:cs="Times New Roman"/>
          <w:color w:val="003366"/>
          <w:sz w:val="28"/>
          <w:szCs w:val="28"/>
        </w:rPr>
      </w:pPr>
      <w:r w:rsidRPr="00C24416">
        <w:rPr>
          <w:rFonts w:ascii="Times New Roman" w:hAnsi="Times New Roman" w:cs="Times New Roman"/>
          <w:bCs/>
          <w:color w:val="003366"/>
          <w:kern w:val="24"/>
          <w:sz w:val="28"/>
          <w:szCs w:val="28"/>
          <w:lang w:val="en-AU"/>
        </w:rPr>
        <w:t>Không thể có quy định chung để áp dụng phân bổ cho tất cả các tổ chức khai t</w:t>
      </w:r>
      <w:r w:rsidR="00DD710D" w:rsidRPr="00C24416">
        <w:rPr>
          <w:rFonts w:ascii="Times New Roman" w:hAnsi="Times New Roman" w:cs="Times New Roman"/>
          <w:bCs/>
          <w:color w:val="003366"/>
          <w:kern w:val="24"/>
          <w:sz w:val="28"/>
          <w:szCs w:val="28"/>
          <w:lang w:val="en-AU"/>
        </w:rPr>
        <w:t>h</w:t>
      </w:r>
      <w:r w:rsidRPr="00C24416">
        <w:rPr>
          <w:rFonts w:ascii="Times New Roman" w:hAnsi="Times New Roman" w:cs="Times New Roman"/>
          <w:bCs/>
          <w:color w:val="003366"/>
          <w:kern w:val="24"/>
          <w:sz w:val="28"/>
          <w:szCs w:val="28"/>
          <w:lang w:val="en-AU"/>
        </w:rPr>
        <w:t xml:space="preserve">ác CTTL mà phải căn cứ vào thực tế để lựa chọn giải pháp phân bổ. </w:t>
      </w:r>
      <w:r w:rsidR="003E7579" w:rsidRPr="00C24416">
        <w:rPr>
          <w:rFonts w:ascii="Times New Roman" w:hAnsi="Times New Roman" w:cs="Times New Roman"/>
          <w:color w:val="003366"/>
          <w:sz w:val="28"/>
          <w:szCs w:val="28"/>
        </w:rPr>
        <w:t xml:space="preserve">Cụ thể nguyên tắc phân bổ </w:t>
      </w:r>
      <w:r w:rsidR="0012113D" w:rsidRPr="00C24416">
        <w:rPr>
          <w:rFonts w:ascii="Times New Roman" w:hAnsi="Times New Roman" w:cs="Times New Roman"/>
          <w:color w:val="003366"/>
          <w:sz w:val="28"/>
          <w:szCs w:val="28"/>
        </w:rPr>
        <w:t>có thể lựa chọn</w:t>
      </w:r>
      <w:r w:rsidR="00FC275D" w:rsidRPr="00C24416">
        <w:rPr>
          <w:rFonts w:ascii="Times New Roman" w:hAnsi="Times New Roman" w:cs="Times New Roman"/>
          <w:color w:val="003366"/>
          <w:sz w:val="28"/>
          <w:szCs w:val="28"/>
        </w:rPr>
        <w:t xml:space="preserve"> như sau</w:t>
      </w:r>
      <w:r w:rsidR="003E7579" w:rsidRPr="00C24416">
        <w:rPr>
          <w:rFonts w:ascii="Times New Roman" w:hAnsi="Times New Roman" w:cs="Times New Roman"/>
          <w:color w:val="003366"/>
          <w:sz w:val="28"/>
          <w:szCs w:val="28"/>
        </w:rPr>
        <w:t xml:space="preserve">: </w:t>
      </w:r>
    </w:p>
    <w:p w:rsidR="0012113D" w:rsidRPr="00C24416" w:rsidRDefault="003E7579" w:rsidP="00DD710D">
      <w:pPr>
        <w:spacing w:before="60" w:after="60" w:line="264"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(1) </w:t>
      </w:r>
      <w:r w:rsidR="00E366FD" w:rsidRPr="00C24416">
        <w:rPr>
          <w:rFonts w:ascii="Times New Roman" w:hAnsi="Times New Roman" w:cs="Times New Roman"/>
          <w:color w:val="003366"/>
          <w:sz w:val="28"/>
          <w:szCs w:val="28"/>
        </w:rPr>
        <w:t>Các khoản h</w:t>
      </w:r>
      <w:r w:rsidRPr="00C24416">
        <w:rPr>
          <w:rFonts w:ascii="Times New Roman" w:hAnsi="Times New Roman" w:cs="Times New Roman"/>
          <w:color w:val="003366"/>
          <w:sz w:val="28"/>
          <w:szCs w:val="28"/>
        </w:rPr>
        <w:t>ao phí</w:t>
      </w:r>
      <w:r w:rsidR="00C80D66" w:rsidRPr="00C24416">
        <w:rPr>
          <w:rFonts w:ascii="Times New Roman" w:hAnsi="Times New Roman" w:cs="Times New Roman"/>
          <w:color w:val="003366"/>
          <w:sz w:val="28"/>
          <w:szCs w:val="28"/>
        </w:rPr>
        <w:t>, chi phí</w:t>
      </w:r>
      <w:r w:rsidR="00E366FD" w:rsidRPr="00C24416">
        <w:rPr>
          <w:rFonts w:ascii="Times New Roman" w:hAnsi="Times New Roman" w:cs="Times New Roman"/>
          <w:color w:val="003366"/>
          <w:sz w:val="28"/>
          <w:szCs w:val="28"/>
        </w:rPr>
        <w:t xml:space="preserve"> đối với công trình đơn mục tiêu tạo ra SPDVTL nào thì </w:t>
      </w:r>
      <w:r w:rsidR="00E90396" w:rsidRPr="00C24416">
        <w:rPr>
          <w:rFonts w:ascii="Times New Roman" w:hAnsi="Times New Roman" w:cs="Times New Roman"/>
          <w:color w:val="003366"/>
          <w:sz w:val="28"/>
          <w:szCs w:val="28"/>
        </w:rPr>
        <w:t>phân bổ toàn bộ</w:t>
      </w:r>
      <w:r w:rsidRPr="00C24416">
        <w:rPr>
          <w:rFonts w:ascii="Times New Roman" w:hAnsi="Times New Roman" w:cs="Times New Roman"/>
          <w:color w:val="003366"/>
          <w:sz w:val="28"/>
          <w:szCs w:val="28"/>
        </w:rPr>
        <w:t xml:space="preserve"> cho </w:t>
      </w:r>
      <w:r w:rsidR="002F77C4" w:rsidRPr="00C24416">
        <w:rPr>
          <w:rFonts w:ascii="Times New Roman" w:hAnsi="Times New Roman" w:cs="Times New Roman"/>
          <w:color w:val="003366"/>
          <w:sz w:val="28"/>
          <w:szCs w:val="28"/>
        </w:rPr>
        <w:t xml:space="preserve">loại </w:t>
      </w:r>
      <w:r w:rsidRPr="00C24416">
        <w:rPr>
          <w:rFonts w:ascii="Times New Roman" w:hAnsi="Times New Roman" w:cs="Times New Roman"/>
          <w:color w:val="003366"/>
          <w:sz w:val="28"/>
          <w:szCs w:val="28"/>
        </w:rPr>
        <w:t xml:space="preserve">sản phẩm dịch vụ đó; </w:t>
      </w:r>
    </w:p>
    <w:p w:rsidR="00EF3893" w:rsidRPr="00C24416" w:rsidRDefault="003E7579" w:rsidP="00DD710D">
      <w:pPr>
        <w:spacing w:before="60" w:after="60" w:line="264"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(2) </w:t>
      </w:r>
      <w:r w:rsidR="00E366FD" w:rsidRPr="00C24416">
        <w:rPr>
          <w:rFonts w:ascii="Times New Roman" w:hAnsi="Times New Roman" w:cs="Times New Roman"/>
          <w:color w:val="003366"/>
          <w:sz w:val="28"/>
          <w:szCs w:val="28"/>
        </w:rPr>
        <w:t>Các khoản h</w:t>
      </w:r>
      <w:r w:rsidRPr="00C24416">
        <w:rPr>
          <w:rFonts w:ascii="Times New Roman" w:hAnsi="Times New Roman" w:cs="Times New Roman"/>
          <w:color w:val="003366"/>
          <w:sz w:val="28"/>
          <w:szCs w:val="28"/>
        </w:rPr>
        <w:t>ao phí</w:t>
      </w:r>
      <w:r w:rsidR="00C80D66" w:rsidRPr="00C24416">
        <w:rPr>
          <w:rFonts w:ascii="Times New Roman" w:hAnsi="Times New Roman" w:cs="Times New Roman"/>
          <w:color w:val="003366"/>
          <w:sz w:val="28"/>
          <w:szCs w:val="28"/>
        </w:rPr>
        <w:t>, chi phí</w:t>
      </w:r>
      <w:r w:rsidRPr="00C24416">
        <w:rPr>
          <w:rFonts w:ascii="Times New Roman" w:hAnsi="Times New Roman" w:cs="Times New Roman"/>
          <w:color w:val="003366"/>
          <w:sz w:val="28"/>
          <w:szCs w:val="28"/>
        </w:rPr>
        <w:t xml:space="preserve"> chung</w:t>
      </w:r>
      <w:r w:rsidR="00E366FD" w:rsidRPr="00C24416">
        <w:rPr>
          <w:rFonts w:ascii="Times New Roman" w:hAnsi="Times New Roman" w:cs="Times New Roman"/>
          <w:color w:val="003366"/>
          <w:sz w:val="28"/>
          <w:szCs w:val="28"/>
        </w:rPr>
        <w:t>,</w:t>
      </w:r>
      <w:r w:rsidR="00C76178">
        <w:rPr>
          <w:rFonts w:ascii="Times New Roman" w:hAnsi="Times New Roman" w:cs="Times New Roman"/>
          <w:color w:val="003366"/>
          <w:sz w:val="28"/>
          <w:szCs w:val="28"/>
        </w:rPr>
        <w:t xml:space="preserve"> vận hành</w:t>
      </w:r>
      <w:r w:rsidR="00E366FD" w:rsidRPr="00C24416">
        <w:rPr>
          <w:rFonts w:ascii="Times New Roman" w:hAnsi="Times New Roman" w:cs="Times New Roman"/>
          <w:color w:val="003366"/>
          <w:sz w:val="28"/>
          <w:szCs w:val="28"/>
        </w:rPr>
        <w:t xml:space="preserve"> công trình đa mục tiêu</w:t>
      </w:r>
      <w:r w:rsidRPr="00C24416">
        <w:rPr>
          <w:rFonts w:ascii="Times New Roman" w:hAnsi="Times New Roman" w:cs="Times New Roman"/>
          <w:color w:val="003366"/>
          <w:sz w:val="28"/>
          <w:szCs w:val="28"/>
        </w:rPr>
        <w:t xml:space="preserve"> </w:t>
      </w:r>
      <w:r w:rsidR="0012113D" w:rsidRPr="00C24416">
        <w:rPr>
          <w:rFonts w:ascii="Times New Roman" w:hAnsi="Times New Roman" w:cs="Times New Roman"/>
          <w:color w:val="003366"/>
          <w:sz w:val="28"/>
          <w:szCs w:val="28"/>
        </w:rPr>
        <w:t xml:space="preserve">thì </w:t>
      </w:r>
      <w:r w:rsidR="002C5FC7" w:rsidRPr="00C24416">
        <w:rPr>
          <w:rFonts w:ascii="Times New Roman" w:hAnsi="Times New Roman" w:cs="Times New Roman"/>
          <w:color w:val="003366"/>
          <w:sz w:val="28"/>
          <w:szCs w:val="28"/>
        </w:rPr>
        <w:t xml:space="preserve">phân bổ </w:t>
      </w:r>
      <w:r w:rsidR="0012113D" w:rsidRPr="00C24416">
        <w:rPr>
          <w:rFonts w:ascii="Times New Roman" w:hAnsi="Times New Roman" w:cs="Times New Roman"/>
          <w:color w:val="003366"/>
          <w:sz w:val="28"/>
          <w:szCs w:val="28"/>
        </w:rPr>
        <w:t>theo</w:t>
      </w:r>
      <w:r w:rsidR="00FC275D" w:rsidRPr="00C24416">
        <w:rPr>
          <w:rFonts w:ascii="Times New Roman" w:hAnsi="Times New Roman" w:cs="Times New Roman"/>
          <w:color w:val="003366"/>
          <w:sz w:val="28"/>
          <w:szCs w:val="28"/>
        </w:rPr>
        <w:t xml:space="preserve"> một hoặc một số</w:t>
      </w:r>
      <w:r w:rsidR="002F77C4" w:rsidRPr="00C24416">
        <w:rPr>
          <w:rFonts w:ascii="Times New Roman" w:hAnsi="Times New Roman" w:cs="Times New Roman"/>
          <w:color w:val="003366"/>
          <w:sz w:val="28"/>
          <w:szCs w:val="28"/>
        </w:rPr>
        <w:t xml:space="preserve"> </w:t>
      </w:r>
      <w:r w:rsidR="0012113D" w:rsidRPr="00C24416">
        <w:rPr>
          <w:rFonts w:ascii="Times New Roman" w:hAnsi="Times New Roman" w:cs="Times New Roman"/>
          <w:color w:val="003366"/>
          <w:sz w:val="28"/>
          <w:szCs w:val="28"/>
        </w:rPr>
        <w:t xml:space="preserve">cách </w:t>
      </w:r>
      <w:r w:rsidR="002C5FC7" w:rsidRPr="00C24416">
        <w:rPr>
          <w:rFonts w:ascii="Times New Roman" w:hAnsi="Times New Roman" w:cs="Times New Roman"/>
          <w:color w:val="003366"/>
          <w:sz w:val="28"/>
          <w:szCs w:val="28"/>
        </w:rPr>
        <w:t>sau</w:t>
      </w:r>
      <w:r w:rsidRPr="00C24416">
        <w:rPr>
          <w:rFonts w:ascii="Times New Roman" w:hAnsi="Times New Roman" w:cs="Times New Roman"/>
          <w:color w:val="003366"/>
          <w:sz w:val="28"/>
          <w:szCs w:val="28"/>
        </w:rPr>
        <w:t xml:space="preserve">: </w:t>
      </w:r>
    </w:p>
    <w:p w:rsidR="00C76178" w:rsidRDefault="00EF3893" w:rsidP="00DD710D">
      <w:pPr>
        <w:spacing w:before="60" w:after="60" w:line="264"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 </w:t>
      </w:r>
      <w:r w:rsidR="002F77C4" w:rsidRPr="00C24416">
        <w:rPr>
          <w:rFonts w:ascii="Times New Roman" w:hAnsi="Times New Roman" w:cs="Times New Roman"/>
          <w:color w:val="003366"/>
          <w:sz w:val="28"/>
          <w:szCs w:val="28"/>
        </w:rPr>
        <w:t>tỷ lệ</w:t>
      </w:r>
      <w:r w:rsidR="002C5FC7" w:rsidRPr="00C24416">
        <w:rPr>
          <w:rFonts w:ascii="Times New Roman" w:hAnsi="Times New Roman" w:cs="Times New Roman"/>
          <w:color w:val="003366"/>
          <w:sz w:val="28"/>
          <w:szCs w:val="28"/>
        </w:rPr>
        <w:t xml:space="preserve"> </w:t>
      </w:r>
      <w:r w:rsidR="003E7579" w:rsidRPr="00C24416">
        <w:rPr>
          <w:rFonts w:ascii="Times New Roman" w:hAnsi="Times New Roman" w:cs="Times New Roman"/>
          <w:color w:val="003366"/>
          <w:sz w:val="28"/>
          <w:szCs w:val="28"/>
        </w:rPr>
        <w:t xml:space="preserve">doanh thu của mỗi loại sản phẩm </w:t>
      </w:r>
      <w:r w:rsidR="002F77C4" w:rsidRPr="00C24416">
        <w:rPr>
          <w:rFonts w:ascii="Times New Roman" w:hAnsi="Times New Roman" w:cs="Times New Roman"/>
          <w:color w:val="003366"/>
          <w:sz w:val="28"/>
          <w:szCs w:val="28"/>
        </w:rPr>
        <w:t>so với</w:t>
      </w:r>
      <w:r w:rsidR="00437D39" w:rsidRPr="00C24416">
        <w:rPr>
          <w:rFonts w:ascii="Times New Roman" w:hAnsi="Times New Roman" w:cs="Times New Roman"/>
          <w:color w:val="003366"/>
          <w:sz w:val="28"/>
          <w:szCs w:val="28"/>
        </w:rPr>
        <w:t xml:space="preserve"> </w:t>
      </w:r>
      <w:r w:rsidR="003E7579" w:rsidRPr="00C24416">
        <w:rPr>
          <w:rFonts w:ascii="Times New Roman" w:hAnsi="Times New Roman" w:cs="Times New Roman"/>
          <w:color w:val="003366"/>
          <w:sz w:val="28"/>
          <w:szCs w:val="28"/>
        </w:rPr>
        <w:t>tổng doanh thu</w:t>
      </w:r>
      <w:r w:rsidR="00C37C64">
        <w:rPr>
          <w:rFonts w:ascii="Times New Roman" w:hAnsi="Times New Roman" w:cs="Times New Roman"/>
          <w:color w:val="003366"/>
          <w:sz w:val="28"/>
          <w:szCs w:val="28"/>
        </w:rPr>
        <w:t>.</w:t>
      </w:r>
    </w:p>
    <w:p w:rsidR="00EF3893" w:rsidRPr="00C24416" w:rsidRDefault="00C76178" w:rsidP="00DD710D">
      <w:pPr>
        <w:spacing w:before="60" w:after="60" w:line="264" w:lineRule="auto"/>
        <w:ind w:firstLine="426"/>
        <w:jc w:val="both"/>
        <w:rPr>
          <w:rFonts w:ascii="Times New Roman" w:hAnsi="Times New Roman" w:cs="Times New Roman"/>
          <w:color w:val="003366"/>
          <w:sz w:val="28"/>
          <w:szCs w:val="28"/>
        </w:rPr>
      </w:pPr>
      <w:r>
        <w:rPr>
          <w:rFonts w:ascii="Times New Roman" w:hAnsi="Times New Roman" w:cs="Times New Roman"/>
          <w:color w:val="003366"/>
          <w:sz w:val="28"/>
          <w:szCs w:val="28"/>
        </w:rPr>
        <w:t>- t</w:t>
      </w:r>
      <w:r w:rsidR="003E7579" w:rsidRPr="00C24416">
        <w:rPr>
          <w:rFonts w:ascii="Times New Roman" w:hAnsi="Times New Roman" w:cs="Times New Roman"/>
          <w:color w:val="003366"/>
          <w:sz w:val="28"/>
          <w:szCs w:val="28"/>
        </w:rPr>
        <w:t xml:space="preserve">ỷ lệ thời gian, </w:t>
      </w:r>
      <w:r w:rsidR="00C364E9" w:rsidRPr="00C24416">
        <w:rPr>
          <w:rFonts w:ascii="Times New Roman" w:hAnsi="Times New Roman" w:cs="Times New Roman"/>
          <w:color w:val="003366"/>
          <w:sz w:val="28"/>
          <w:szCs w:val="28"/>
        </w:rPr>
        <w:t xml:space="preserve">chỉ tiêu vận hành theo </w:t>
      </w:r>
      <w:r w:rsidR="003E7579" w:rsidRPr="00C24416">
        <w:rPr>
          <w:rFonts w:ascii="Times New Roman" w:hAnsi="Times New Roman" w:cs="Times New Roman"/>
          <w:color w:val="003366"/>
          <w:sz w:val="28"/>
          <w:szCs w:val="28"/>
        </w:rPr>
        <w:t>mùa</w:t>
      </w:r>
      <w:r>
        <w:rPr>
          <w:rFonts w:ascii="Times New Roman" w:hAnsi="Times New Roman" w:cs="Times New Roman"/>
          <w:color w:val="003366"/>
          <w:sz w:val="28"/>
          <w:szCs w:val="28"/>
        </w:rPr>
        <w:t>, theo tháng, tuần</w:t>
      </w:r>
      <w:r w:rsidR="003E7579" w:rsidRPr="00C24416">
        <w:rPr>
          <w:rFonts w:ascii="Times New Roman" w:hAnsi="Times New Roman" w:cs="Times New Roman"/>
          <w:color w:val="003366"/>
          <w:sz w:val="28"/>
          <w:szCs w:val="28"/>
        </w:rPr>
        <w:t xml:space="preserve"> của mỗi loại sản phẩm trong năm</w:t>
      </w:r>
      <w:r w:rsidR="00C37C64">
        <w:rPr>
          <w:rFonts w:ascii="Times New Roman" w:hAnsi="Times New Roman" w:cs="Times New Roman"/>
          <w:color w:val="003366"/>
          <w:sz w:val="28"/>
          <w:szCs w:val="28"/>
        </w:rPr>
        <w:t>.</w:t>
      </w:r>
      <w:r w:rsidR="003E7579" w:rsidRPr="00C24416">
        <w:rPr>
          <w:rFonts w:ascii="Times New Roman" w:hAnsi="Times New Roman" w:cs="Times New Roman"/>
          <w:color w:val="003366"/>
          <w:sz w:val="28"/>
          <w:szCs w:val="28"/>
        </w:rPr>
        <w:t xml:space="preserve"> </w:t>
      </w:r>
      <w:r w:rsidR="00C37C64">
        <w:rPr>
          <w:rFonts w:ascii="Times New Roman" w:hAnsi="Times New Roman" w:cs="Times New Roman"/>
          <w:color w:val="003366"/>
          <w:sz w:val="28"/>
          <w:szCs w:val="28"/>
        </w:rPr>
        <w:t xml:space="preserve">Ví dụ, vận </w:t>
      </w:r>
      <w:r w:rsidR="00C37C64">
        <w:rPr>
          <w:rFonts w:ascii="Times New Roman" w:hAnsi="Times New Roman" w:cs="Times New Roman"/>
          <w:color w:val="003366"/>
          <w:sz w:val="28"/>
          <w:szCs w:val="28"/>
        </w:rPr>
        <w:lastRenderedPageBreak/>
        <w:t>hành 1 kênh vừa tưới tiêu nông nghiệp vừa cấp nước thô. Số ngày vận hành tưới tiêu nông nghiệp theo đợt tưới phân sẽ bổ cho cả hai, số ngày vận hành khác phân bổ toàn bộ cho cấp nước.</w:t>
      </w:r>
    </w:p>
    <w:p w:rsidR="00EF3893" w:rsidRPr="00C24416" w:rsidRDefault="00EF3893" w:rsidP="00DD710D">
      <w:pPr>
        <w:spacing w:before="60" w:after="60" w:line="264"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 </w:t>
      </w:r>
      <w:r w:rsidR="003E7579" w:rsidRPr="00C24416">
        <w:rPr>
          <w:rFonts w:ascii="Times New Roman" w:hAnsi="Times New Roman" w:cs="Times New Roman"/>
          <w:color w:val="003366"/>
          <w:sz w:val="28"/>
          <w:szCs w:val="28"/>
        </w:rPr>
        <w:t>theo</w:t>
      </w:r>
      <w:r w:rsidR="00437D39" w:rsidRPr="00C24416">
        <w:rPr>
          <w:rFonts w:ascii="Times New Roman" w:hAnsi="Times New Roman" w:cs="Times New Roman"/>
          <w:color w:val="003366"/>
          <w:sz w:val="28"/>
          <w:szCs w:val="28"/>
        </w:rPr>
        <w:t xml:space="preserve"> tỷ lệ</w:t>
      </w:r>
      <w:r w:rsidR="003E7579" w:rsidRPr="00C24416">
        <w:rPr>
          <w:rFonts w:ascii="Times New Roman" w:hAnsi="Times New Roman" w:cs="Times New Roman"/>
          <w:color w:val="003366"/>
          <w:sz w:val="28"/>
          <w:szCs w:val="28"/>
        </w:rPr>
        <w:t xml:space="preserve"> khối lượng nước sử dụng của mỗi loại </w:t>
      </w:r>
      <w:r w:rsidR="00BD6B9D">
        <w:rPr>
          <w:rFonts w:ascii="Times New Roman" w:hAnsi="Times New Roman" w:cs="Times New Roman"/>
          <w:color w:val="003366"/>
          <w:sz w:val="28"/>
          <w:szCs w:val="28"/>
        </w:rPr>
        <w:t>SPDV</w:t>
      </w:r>
      <w:r w:rsidR="00FC275D" w:rsidRPr="00C24416">
        <w:rPr>
          <w:rFonts w:ascii="Times New Roman" w:hAnsi="Times New Roman" w:cs="Times New Roman"/>
          <w:color w:val="003366"/>
          <w:sz w:val="28"/>
          <w:szCs w:val="28"/>
        </w:rPr>
        <w:t xml:space="preserve"> so với lúa</w:t>
      </w:r>
      <w:r w:rsidR="00C37C64">
        <w:rPr>
          <w:rFonts w:ascii="Times New Roman" w:hAnsi="Times New Roman" w:cs="Times New Roman"/>
          <w:color w:val="003366"/>
          <w:sz w:val="28"/>
          <w:szCs w:val="28"/>
        </w:rPr>
        <w:t>.</w:t>
      </w:r>
      <w:r w:rsidR="00E366FD" w:rsidRPr="00C24416">
        <w:rPr>
          <w:rFonts w:ascii="Times New Roman" w:hAnsi="Times New Roman" w:cs="Times New Roman"/>
          <w:color w:val="003366"/>
          <w:sz w:val="28"/>
          <w:szCs w:val="28"/>
        </w:rPr>
        <w:t xml:space="preserve"> </w:t>
      </w:r>
      <w:r w:rsidR="00C37C64">
        <w:rPr>
          <w:rFonts w:ascii="Times New Roman" w:hAnsi="Times New Roman" w:cs="Times New Roman"/>
          <w:color w:val="003366"/>
          <w:sz w:val="28"/>
          <w:szCs w:val="28"/>
        </w:rPr>
        <w:t>H</w:t>
      </w:r>
      <w:r w:rsidR="00BD6B9D">
        <w:rPr>
          <w:rFonts w:ascii="Times New Roman" w:hAnsi="Times New Roman" w:cs="Times New Roman"/>
          <w:color w:val="003366"/>
          <w:sz w:val="28"/>
          <w:szCs w:val="28"/>
        </w:rPr>
        <w:t>ệ</w:t>
      </w:r>
      <w:r w:rsidR="00C37C64">
        <w:rPr>
          <w:rFonts w:ascii="Times New Roman" w:hAnsi="Times New Roman" w:cs="Times New Roman"/>
          <w:color w:val="003366"/>
          <w:sz w:val="28"/>
          <w:szCs w:val="28"/>
        </w:rPr>
        <w:t xml:space="preserve"> số phân bổ so với lúa của </w:t>
      </w:r>
      <w:r w:rsidR="00BD6B9D">
        <w:rPr>
          <w:rFonts w:ascii="Times New Roman" w:hAnsi="Times New Roman" w:cs="Times New Roman"/>
          <w:color w:val="003366"/>
          <w:sz w:val="28"/>
          <w:szCs w:val="28"/>
        </w:rPr>
        <w:t>SPDV</w:t>
      </w:r>
      <w:r w:rsidR="00C37C64">
        <w:rPr>
          <w:rFonts w:ascii="Times New Roman" w:hAnsi="Times New Roman" w:cs="Times New Roman"/>
          <w:color w:val="003366"/>
          <w:sz w:val="28"/>
          <w:szCs w:val="28"/>
        </w:rPr>
        <w:t xml:space="preserve"> tiêu nước khu vực nông thôn</w:t>
      </w:r>
      <w:r w:rsidR="00BD6B9D">
        <w:rPr>
          <w:rFonts w:ascii="Times New Roman" w:hAnsi="Times New Roman" w:cs="Times New Roman"/>
          <w:color w:val="003366"/>
          <w:sz w:val="28"/>
          <w:szCs w:val="28"/>
        </w:rPr>
        <w:t xml:space="preserve"> có thể</w:t>
      </w:r>
      <w:r w:rsidR="00C37C64">
        <w:rPr>
          <w:rFonts w:ascii="Times New Roman" w:hAnsi="Times New Roman" w:cs="Times New Roman"/>
          <w:color w:val="003366"/>
          <w:sz w:val="28"/>
          <w:szCs w:val="28"/>
        </w:rPr>
        <w:t xml:space="preserve"> bằng tỷ lệ </w:t>
      </w:r>
      <w:r w:rsidR="00ED79AE">
        <w:rPr>
          <w:rFonts w:ascii="Times New Roman" w:hAnsi="Times New Roman" w:cs="Times New Roman"/>
          <w:color w:val="003366"/>
          <w:sz w:val="28"/>
          <w:szCs w:val="28"/>
        </w:rPr>
        <w:t>định mức</w:t>
      </w:r>
      <w:r w:rsidR="00C37C64">
        <w:rPr>
          <w:rFonts w:ascii="Times New Roman" w:hAnsi="Times New Roman" w:cs="Times New Roman"/>
          <w:color w:val="003366"/>
          <w:sz w:val="28"/>
          <w:szCs w:val="28"/>
        </w:rPr>
        <w:t xml:space="preserve"> điện năng</w:t>
      </w:r>
      <w:r w:rsidR="00BD6B9D">
        <w:rPr>
          <w:rFonts w:ascii="Times New Roman" w:hAnsi="Times New Roman" w:cs="Times New Roman"/>
          <w:color w:val="003366"/>
          <w:sz w:val="28"/>
          <w:szCs w:val="28"/>
        </w:rPr>
        <w:t xml:space="preserve"> / </w:t>
      </w:r>
      <w:r w:rsidR="00ED79AE">
        <w:rPr>
          <w:rFonts w:ascii="Times New Roman" w:hAnsi="Times New Roman" w:cs="Times New Roman"/>
          <w:color w:val="003366"/>
          <w:sz w:val="28"/>
          <w:szCs w:val="28"/>
        </w:rPr>
        <w:t>hoặc khối lượng nước tiêu</w:t>
      </w:r>
      <w:r w:rsidR="00BD6B9D">
        <w:rPr>
          <w:rFonts w:ascii="Times New Roman" w:hAnsi="Times New Roman" w:cs="Times New Roman"/>
          <w:color w:val="003366"/>
          <w:sz w:val="28"/>
          <w:szCs w:val="28"/>
        </w:rPr>
        <w:t xml:space="preserve"> so với</w:t>
      </w:r>
      <w:r w:rsidR="00C37C64">
        <w:rPr>
          <w:rFonts w:ascii="Times New Roman" w:hAnsi="Times New Roman" w:cs="Times New Roman"/>
          <w:color w:val="003366"/>
          <w:sz w:val="28"/>
          <w:szCs w:val="28"/>
        </w:rPr>
        <w:t xml:space="preserve"> </w:t>
      </w:r>
      <w:r w:rsidR="00ED79AE">
        <w:rPr>
          <w:rFonts w:ascii="Times New Roman" w:hAnsi="Times New Roman" w:cs="Times New Roman"/>
          <w:color w:val="003366"/>
          <w:sz w:val="28"/>
          <w:szCs w:val="28"/>
        </w:rPr>
        <w:t>tổng định mức điện năng bơm tưới</w:t>
      </w:r>
      <w:r w:rsidR="00BD6B9D">
        <w:rPr>
          <w:rFonts w:ascii="Times New Roman" w:hAnsi="Times New Roman" w:cs="Times New Roman"/>
          <w:color w:val="003366"/>
          <w:sz w:val="28"/>
          <w:szCs w:val="28"/>
        </w:rPr>
        <w:t xml:space="preserve"> tiêu</w:t>
      </w:r>
      <w:r w:rsidR="00ED79AE">
        <w:rPr>
          <w:rFonts w:ascii="Times New Roman" w:hAnsi="Times New Roman" w:cs="Times New Roman"/>
          <w:color w:val="003366"/>
          <w:sz w:val="28"/>
          <w:szCs w:val="28"/>
        </w:rPr>
        <w:t xml:space="preserve"> các vụ lúa trong năm.</w:t>
      </w:r>
    </w:p>
    <w:p w:rsidR="00EF3893" w:rsidRPr="00C24416" w:rsidRDefault="00EF3893" w:rsidP="00DD710D">
      <w:pPr>
        <w:spacing w:before="60" w:after="60" w:line="264"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 </w:t>
      </w:r>
      <w:r w:rsidR="00E366FD" w:rsidRPr="00C24416">
        <w:rPr>
          <w:rFonts w:ascii="Times New Roman" w:hAnsi="Times New Roman" w:cs="Times New Roman"/>
          <w:color w:val="003366"/>
          <w:sz w:val="28"/>
          <w:szCs w:val="28"/>
        </w:rPr>
        <w:t>hoặc tỷ lệ hao phí nhân công của mỗi loại SPDV</w:t>
      </w:r>
      <w:r w:rsidR="002E3937">
        <w:rPr>
          <w:rFonts w:ascii="Times New Roman" w:hAnsi="Times New Roman" w:cs="Times New Roman"/>
          <w:color w:val="003366"/>
          <w:sz w:val="28"/>
          <w:szCs w:val="28"/>
        </w:rPr>
        <w:t xml:space="preserve"> thủy lợi</w:t>
      </w:r>
      <w:r w:rsidR="00E366FD" w:rsidRPr="00C24416">
        <w:rPr>
          <w:rFonts w:ascii="Times New Roman" w:hAnsi="Times New Roman" w:cs="Times New Roman"/>
          <w:color w:val="003366"/>
          <w:sz w:val="28"/>
          <w:szCs w:val="28"/>
        </w:rPr>
        <w:t xml:space="preserve"> so với tổng hao phí nhân công (tỷ lệ phân bổ cơ sở</w:t>
      </w:r>
      <w:r w:rsidR="00E366FD" w:rsidRPr="00C24416">
        <w:rPr>
          <w:rStyle w:val="FootnoteReference"/>
          <w:rFonts w:ascii="Times New Roman" w:hAnsi="Times New Roman" w:cs="Times New Roman"/>
          <w:color w:val="003366"/>
          <w:sz w:val="28"/>
          <w:szCs w:val="28"/>
        </w:rPr>
        <w:footnoteReference w:id="4"/>
      </w:r>
      <w:r w:rsidR="00E366FD" w:rsidRPr="00C24416">
        <w:rPr>
          <w:rFonts w:ascii="Times New Roman" w:hAnsi="Times New Roman" w:cs="Times New Roman"/>
          <w:color w:val="003366"/>
          <w:sz w:val="28"/>
          <w:szCs w:val="28"/>
        </w:rPr>
        <w:t>)</w:t>
      </w:r>
      <w:r w:rsidR="00ED79AE">
        <w:rPr>
          <w:rFonts w:ascii="Times New Roman" w:hAnsi="Times New Roman" w:cs="Times New Roman"/>
          <w:color w:val="003366"/>
          <w:sz w:val="28"/>
          <w:szCs w:val="28"/>
        </w:rPr>
        <w:t>.</w:t>
      </w:r>
      <w:r w:rsidR="003E7579" w:rsidRPr="00C24416">
        <w:rPr>
          <w:rFonts w:ascii="Times New Roman" w:hAnsi="Times New Roman" w:cs="Times New Roman"/>
          <w:color w:val="003366"/>
          <w:sz w:val="28"/>
          <w:szCs w:val="28"/>
        </w:rPr>
        <w:t xml:space="preserve"> </w:t>
      </w:r>
    </w:p>
    <w:p w:rsidR="00C37C64" w:rsidRDefault="00EF3893" w:rsidP="00DD710D">
      <w:pPr>
        <w:spacing w:before="60" w:after="60" w:line="264"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 </w:t>
      </w:r>
      <w:r w:rsidR="003E7579" w:rsidRPr="00C24416">
        <w:rPr>
          <w:rFonts w:ascii="Times New Roman" w:hAnsi="Times New Roman" w:cs="Times New Roman"/>
          <w:color w:val="003366"/>
          <w:sz w:val="28"/>
          <w:szCs w:val="28"/>
        </w:rPr>
        <w:t xml:space="preserve">hoặc </w:t>
      </w:r>
      <w:r w:rsidR="00FC275D" w:rsidRPr="00C24416">
        <w:rPr>
          <w:rFonts w:ascii="Times New Roman" w:hAnsi="Times New Roman" w:cs="Times New Roman"/>
          <w:color w:val="003366"/>
          <w:sz w:val="28"/>
          <w:szCs w:val="28"/>
        </w:rPr>
        <w:t xml:space="preserve">căn cứ </w:t>
      </w:r>
      <w:r w:rsidR="003E7579" w:rsidRPr="00C24416">
        <w:rPr>
          <w:rFonts w:ascii="Times New Roman" w:hAnsi="Times New Roman" w:cs="Times New Roman"/>
          <w:color w:val="003366"/>
          <w:sz w:val="28"/>
          <w:szCs w:val="28"/>
        </w:rPr>
        <w:t>cân đối, điều chỉnh</w:t>
      </w:r>
      <w:r w:rsidR="002F77C4" w:rsidRPr="00C24416">
        <w:rPr>
          <w:rFonts w:ascii="Times New Roman" w:hAnsi="Times New Roman" w:cs="Times New Roman"/>
          <w:color w:val="003366"/>
          <w:sz w:val="28"/>
          <w:szCs w:val="28"/>
        </w:rPr>
        <w:t>,</w:t>
      </w:r>
      <w:r w:rsidR="00ED79AE">
        <w:rPr>
          <w:rFonts w:ascii="Times New Roman" w:hAnsi="Times New Roman" w:cs="Times New Roman"/>
          <w:color w:val="003366"/>
          <w:sz w:val="28"/>
          <w:szCs w:val="28"/>
        </w:rPr>
        <w:t xml:space="preserve"> và hội thảo lấy</w:t>
      </w:r>
      <w:r w:rsidR="002F77C4" w:rsidRPr="00C24416">
        <w:rPr>
          <w:rFonts w:ascii="Times New Roman" w:hAnsi="Times New Roman" w:cs="Times New Roman"/>
          <w:color w:val="003366"/>
          <w:sz w:val="28"/>
          <w:szCs w:val="28"/>
        </w:rPr>
        <w:t xml:space="preserve"> ý kiến của các</w:t>
      </w:r>
      <w:r w:rsidR="00ED79AE">
        <w:rPr>
          <w:rFonts w:ascii="Times New Roman" w:hAnsi="Times New Roman" w:cs="Times New Roman"/>
          <w:color w:val="003366"/>
          <w:sz w:val="28"/>
          <w:szCs w:val="28"/>
        </w:rPr>
        <w:t xml:space="preserve"> chuyên gia, </w:t>
      </w:r>
      <w:r w:rsidR="002F77C4" w:rsidRPr="00C24416">
        <w:rPr>
          <w:rFonts w:ascii="Times New Roman" w:hAnsi="Times New Roman" w:cs="Times New Roman"/>
          <w:color w:val="003366"/>
          <w:sz w:val="28"/>
          <w:szCs w:val="28"/>
        </w:rPr>
        <w:t>nhà quản lý</w:t>
      </w:r>
      <w:r w:rsidR="003E7579" w:rsidRPr="00C24416">
        <w:rPr>
          <w:rFonts w:ascii="Times New Roman" w:hAnsi="Times New Roman" w:cs="Times New Roman"/>
          <w:color w:val="003366"/>
          <w:sz w:val="28"/>
          <w:szCs w:val="28"/>
        </w:rPr>
        <w:t xml:space="preserve"> trên cơ sở thu chi</w:t>
      </w:r>
      <w:r w:rsidR="002F77C4" w:rsidRPr="00C24416">
        <w:rPr>
          <w:rFonts w:ascii="Times New Roman" w:hAnsi="Times New Roman" w:cs="Times New Roman"/>
          <w:color w:val="003366"/>
          <w:sz w:val="28"/>
          <w:szCs w:val="28"/>
        </w:rPr>
        <w:t xml:space="preserve"> hợp lý, hợp lệ</w:t>
      </w:r>
      <w:r w:rsidR="003E7579" w:rsidRPr="00C24416">
        <w:rPr>
          <w:rFonts w:ascii="Times New Roman" w:hAnsi="Times New Roman" w:cs="Times New Roman"/>
          <w:color w:val="003366"/>
          <w:sz w:val="28"/>
          <w:szCs w:val="28"/>
        </w:rPr>
        <w:t xml:space="preserve"> hàng năm của đơn vị</w:t>
      </w:r>
      <w:r w:rsidR="002F77C4" w:rsidRPr="00C24416">
        <w:rPr>
          <w:rFonts w:ascii="Times New Roman" w:hAnsi="Times New Roman" w:cs="Times New Roman"/>
          <w:color w:val="003366"/>
          <w:sz w:val="28"/>
          <w:szCs w:val="28"/>
        </w:rPr>
        <w:t xml:space="preserve"> khai thác CTTL</w:t>
      </w:r>
      <w:r w:rsidR="00437D39" w:rsidRPr="00C24416">
        <w:rPr>
          <w:rFonts w:ascii="Times New Roman" w:hAnsi="Times New Roman" w:cs="Times New Roman"/>
          <w:color w:val="003366"/>
          <w:sz w:val="28"/>
          <w:szCs w:val="28"/>
        </w:rPr>
        <w:t>.</w:t>
      </w:r>
    </w:p>
    <w:p w:rsidR="00E90396" w:rsidRPr="00C24416" w:rsidRDefault="00A94871" w:rsidP="00E90396">
      <w:pPr>
        <w:spacing w:before="60" w:after="60" w:line="264" w:lineRule="auto"/>
        <w:jc w:val="both"/>
        <w:rPr>
          <w:rFonts w:ascii="Times New Roman" w:hAnsi="Times New Roman" w:cs="Times New Roman"/>
          <w:color w:val="003366"/>
          <w:sz w:val="28"/>
          <w:szCs w:val="28"/>
        </w:rPr>
      </w:pPr>
      <w:r>
        <w:rPr>
          <w:rFonts w:ascii="Times New Roman" w:hAnsi="Times New Roman" w:cs="Times New Roman"/>
          <w:noProof/>
          <w:color w:val="003366"/>
          <w:sz w:val="28"/>
          <w:szCs w:val="28"/>
        </w:rPr>
        <w:pict>
          <v:group id="_x0000_s1063" style="position:absolute;left:0;text-align:left;margin-left:2.55pt;margin-top:2.3pt;width:282pt;height:137.25pt;z-index:251687936" coordorigin="1185,5550" coordsize="5640,2745">
            <v:shapetype id="_x0000_t202" coordsize="21600,21600" o:spt="202" path="m,l,21600r21600,l21600,xe">
              <v:stroke joinstyle="miter"/>
              <v:path gradientshapeok="t" o:connecttype="rect"/>
            </v:shapetype>
            <v:shape id="_x0000_s1049" type="#_x0000_t202" style="position:absolute;left:1185;top:5550;width:1755;height:1560">
              <v:textbox style="mso-next-textbox:#_x0000_s1049">
                <w:txbxContent>
                  <w:p w:rsidR="00414621" w:rsidRPr="00B271E4" w:rsidRDefault="00414621" w:rsidP="00E90396">
                    <w:pPr>
                      <w:ind w:left="-142" w:right="-156"/>
                      <w:jc w:val="center"/>
                      <w:rPr>
                        <w:rFonts w:ascii="Times New Roman" w:hAnsi="Times New Roman" w:cs="Times New Roman"/>
                        <w:sz w:val="28"/>
                        <w:szCs w:val="28"/>
                      </w:rPr>
                    </w:pPr>
                    <w:r w:rsidRPr="00B271E4">
                      <w:rPr>
                        <w:rFonts w:ascii="Times New Roman" w:hAnsi="Times New Roman" w:cs="Times New Roman"/>
                        <w:sz w:val="28"/>
                        <w:szCs w:val="28"/>
                      </w:rPr>
                      <w:t xml:space="preserve">Hao phí, chi phí đối với công trình </w:t>
                    </w:r>
                    <w:r w:rsidRPr="00B271E4">
                      <w:rPr>
                        <w:rFonts w:ascii="Times New Roman" w:hAnsi="Times New Roman" w:cs="Times New Roman"/>
                        <w:sz w:val="28"/>
                        <w:szCs w:val="28"/>
                        <w:u w:val="single"/>
                      </w:rPr>
                      <w:t>đơn mục tiêu</w:t>
                    </w:r>
                  </w:p>
                </w:txbxContent>
              </v:textbox>
            </v:shape>
            <v:shape id="_x0000_s1051" type="#_x0000_t202" style="position:absolute;left:1545;top:7800;width:975;height:495">
              <v:textbox style="mso-next-textbox:#_x0000_s1051">
                <w:txbxContent>
                  <w:p w:rsidR="00414621" w:rsidRPr="00B271E4" w:rsidRDefault="00414621" w:rsidP="00B271E4">
                    <w:pPr>
                      <w:jc w:val="center"/>
                      <w:rPr>
                        <w:rFonts w:ascii="Times New Roman" w:hAnsi="Times New Roman" w:cs="Times New Roman"/>
                        <w:b/>
                        <w:sz w:val="28"/>
                        <w:szCs w:val="28"/>
                      </w:rPr>
                    </w:pPr>
                    <w:r w:rsidRPr="00B271E4">
                      <w:rPr>
                        <w:rFonts w:ascii="Times New Roman" w:hAnsi="Times New Roman" w:cs="Times New Roman"/>
                        <w:b/>
                        <w:sz w:val="28"/>
                        <w:szCs w:val="28"/>
                      </w:rPr>
                      <w:t>SP1</w:t>
                    </w:r>
                  </w:p>
                </w:txbxContent>
              </v:textbox>
            </v:shape>
            <v:shape id="_x0000_s1052" type="#_x0000_t202" style="position:absolute;left:3150;top:7800;width:975;height:495">
              <v:textbox style="mso-next-textbox:#_x0000_s1052">
                <w:txbxContent>
                  <w:p w:rsidR="00414621" w:rsidRPr="00B271E4" w:rsidRDefault="00414621" w:rsidP="00B271E4">
                    <w:pPr>
                      <w:jc w:val="center"/>
                      <w:rPr>
                        <w:rFonts w:ascii="Times New Roman" w:hAnsi="Times New Roman" w:cs="Times New Roman"/>
                        <w:b/>
                        <w:sz w:val="28"/>
                        <w:szCs w:val="28"/>
                      </w:rPr>
                    </w:pPr>
                    <w:r w:rsidRPr="00B271E4">
                      <w:rPr>
                        <w:rFonts w:ascii="Times New Roman" w:hAnsi="Times New Roman" w:cs="Times New Roman"/>
                        <w:b/>
                        <w:sz w:val="28"/>
                        <w:szCs w:val="28"/>
                      </w:rPr>
                      <w:t>SP</w:t>
                    </w:r>
                    <w:r>
                      <w:rPr>
                        <w:rFonts w:ascii="Times New Roman" w:hAnsi="Times New Roman" w:cs="Times New Roman"/>
                        <w:b/>
                        <w:sz w:val="28"/>
                        <w:szCs w:val="28"/>
                      </w:rPr>
                      <w:t>2</w:t>
                    </w:r>
                  </w:p>
                </w:txbxContent>
              </v:textbox>
            </v:shape>
            <v:shape id="_x0000_s1053" type="#_x0000_t202" style="position:absolute;left:4530;top:7800;width:975;height:495">
              <v:textbox style="mso-next-textbox:#_x0000_s1053">
                <w:txbxContent>
                  <w:p w:rsidR="00414621" w:rsidRPr="00B271E4" w:rsidRDefault="00414621" w:rsidP="00B271E4">
                    <w:pPr>
                      <w:jc w:val="center"/>
                      <w:rPr>
                        <w:rFonts w:ascii="Times New Roman" w:hAnsi="Times New Roman" w:cs="Times New Roman"/>
                        <w:b/>
                        <w:sz w:val="28"/>
                        <w:szCs w:val="28"/>
                      </w:rPr>
                    </w:pPr>
                    <w:r w:rsidRPr="00B271E4">
                      <w:rPr>
                        <w:rFonts w:ascii="Times New Roman" w:hAnsi="Times New Roman" w:cs="Times New Roman"/>
                        <w:b/>
                        <w:sz w:val="28"/>
                        <w:szCs w:val="28"/>
                      </w:rPr>
                      <w:t>SP</w:t>
                    </w:r>
                    <w:r>
                      <w:rPr>
                        <w:rFonts w:ascii="Times New Roman" w:hAnsi="Times New Roman" w:cs="Times New Roman"/>
                        <w:b/>
                        <w:sz w:val="28"/>
                        <w:szCs w:val="28"/>
                      </w:rPr>
                      <w:t>3</w:t>
                    </w:r>
                  </w:p>
                </w:txbxContent>
              </v:textbox>
            </v:shape>
            <v:shape id="_x0000_s1054" type="#_x0000_t202" style="position:absolute;left:5850;top:7800;width:975;height:495">
              <v:textbox style="mso-next-textbox:#_x0000_s1054">
                <w:txbxContent>
                  <w:p w:rsidR="00414621" w:rsidRPr="00B271E4" w:rsidRDefault="00414621" w:rsidP="00B271E4">
                    <w:pPr>
                      <w:ind w:left="-142" w:right="-176"/>
                      <w:jc w:val="center"/>
                      <w:rPr>
                        <w:rFonts w:ascii="Times New Roman" w:hAnsi="Times New Roman" w:cs="Times New Roman"/>
                        <w:b/>
                        <w:sz w:val="28"/>
                        <w:szCs w:val="28"/>
                      </w:rPr>
                    </w:pPr>
                    <w:r w:rsidRPr="00B271E4">
                      <w:rPr>
                        <w:rFonts w:ascii="Times New Roman" w:hAnsi="Times New Roman" w:cs="Times New Roman"/>
                        <w:b/>
                        <w:sz w:val="28"/>
                        <w:szCs w:val="28"/>
                      </w:rPr>
                      <w:t>SP</w:t>
                    </w:r>
                    <w:r>
                      <w:rPr>
                        <w:rFonts w:ascii="Times New Roman" w:hAnsi="Times New Roman" w:cs="Times New Roman"/>
                        <w:b/>
                        <w:sz w:val="28"/>
                        <w:szCs w:val="28"/>
                      </w:rPr>
                      <w:t>...</w:t>
                    </w:r>
                  </w:p>
                </w:txbxContent>
              </v:textbox>
            </v:shape>
            <v:shapetype id="_x0000_t32" coordsize="21600,21600" o:spt="32" o:oned="t" path="m,l21600,21600e" filled="f">
              <v:path arrowok="t" fillok="f" o:connecttype="none"/>
              <o:lock v:ext="edit" shapetype="t"/>
            </v:shapetype>
            <v:shape id="_x0000_s1055" type="#_x0000_t32" style="position:absolute;left:2085;top:7110;width:1;height:690" o:connectortype="straight">
              <v:stroke endarrow="block"/>
            </v:shape>
            <v:shape id="_x0000_s1056" type="#_x0000_t202" style="position:absolute;left:4740;top:5550;width:1755;height:1560">
              <v:textbox style="mso-next-textbox:#_x0000_s1056">
                <w:txbxContent>
                  <w:p w:rsidR="00414621" w:rsidRPr="00B271E4" w:rsidRDefault="00414621" w:rsidP="00E90396">
                    <w:pPr>
                      <w:ind w:left="-142" w:right="-156"/>
                      <w:jc w:val="center"/>
                      <w:rPr>
                        <w:rFonts w:ascii="Times New Roman" w:hAnsi="Times New Roman" w:cs="Times New Roman"/>
                        <w:sz w:val="28"/>
                        <w:szCs w:val="28"/>
                      </w:rPr>
                    </w:pPr>
                    <w:r w:rsidRPr="00B271E4">
                      <w:rPr>
                        <w:rFonts w:ascii="Times New Roman" w:hAnsi="Times New Roman" w:cs="Times New Roman"/>
                        <w:sz w:val="28"/>
                        <w:szCs w:val="28"/>
                      </w:rPr>
                      <w:t xml:space="preserve">Hao phí, chi phí đối với công trình </w:t>
                    </w:r>
                    <w:r w:rsidRPr="00B271E4">
                      <w:rPr>
                        <w:rFonts w:ascii="Times New Roman" w:hAnsi="Times New Roman" w:cs="Times New Roman"/>
                        <w:sz w:val="28"/>
                        <w:szCs w:val="28"/>
                        <w:u w:val="single"/>
                      </w:rPr>
                      <w:t>đa mục tiêu</w:t>
                    </w:r>
                  </w:p>
                </w:txbxContent>
              </v:textbox>
            </v:shape>
            <v:shape id="_x0000_s1057" type="#_x0000_t32" style="position:absolute;left:2085;top:7110;width:3585;height:690;flip:x" o:connectortype="straight">
              <v:stroke endarrow="block"/>
            </v:shape>
            <v:shape id="_x0000_s1058" type="#_x0000_t32" style="position:absolute;left:4995;top:7110;width:675;height:690;flip:x" o:connectortype="straight">
              <v:stroke endarrow="block"/>
            </v:shape>
            <v:shape id="_x0000_s1059" type="#_x0000_t32" style="position:absolute;left:5670;top:7110;width:660;height:690" o:connectortype="straight">
              <v:stroke endarrow="block"/>
            </v:shape>
            <v:shape id="_x0000_s1060" type="#_x0000_t202" style="position:absolute;left:1185;top:7200;width:5640;height:495">
              <v:fill opacity="0"/>
              <v:textbox style="mso-next-textbox:#_x0000_s1060">
                <w:txbxContent>
                  <w:p w:rsidR="00414621" w:rsidRPr="00B271E4" w:rsidRDefault="00414621" w:rsidP="00B271E4">
                    <w:pPr>
                      <w:jc w:val="center"/>
                      <w:rPr>
                        <w:rFonts w:ascii="Times New Roman" w:hAnsi="Times New Roman" w:cs="Times New Roman"/>
                        <w:sz w:val="28"/>
                        <w:szCs w:val="28"/>
                      </w:rPr>
                    </w:pPr>
                    <w:r w:rsidRPr="00B271E4">
                      <w:rPr>
                        <w:rFonts w:ascii="Times New Roman" w:hAnsi="Times New Roman" w:cs="Times New Roman"/>
                        <w:sz w:val="28"/>
                        <w:szCs w:val="28"/>
                      </w:rPr>
                      <w:t>Phân bổ hao phí, chi phí</w:t>
                    </w:r>
                  </w:p>
                </w:txbxContent>
              </v:textbox>
            </v:shape>
            <v:shape id="_x0000_s1062" type="#_x0000_t32" style="position:absolute;left:3645;top:7110;width:2025;height:690;flip:x" o:connectortype="straight">
              <v:stroke endarrow="block"/>
            </v:shape>
          </v:group>
        </w:pict>
      </w:r>
    </w:p>
    <w:p w:rsidR="00E90396" w:rsidRPr="00C24416" w:rsidRDefault="00E90396" w:rsidP="00DD710D">
      <w:pPr>
        <w:spacing w:before="60" w:after="60" w:line="264" w:lineRule="auto"/>
        <w:ind w:firstLine="426"/>
        <w:jc w:val="both"/>
        <w:rPr>
          <w:rFonts w:ascii="Times New Roman" w:hAnsi="Times New Roman" w:cs="Times New Roman"/>
          <w:color w:val="003366"/>
          <w:sz w:val="28"/>
          <w:szCs w:val="28"/>
        </w:rPr>
      </w:pPr>
    </w:p>
    <w:p w:rsidR="00E90396" w:rsidRPr="00C24416" w:rsidRDefault="00E90396" w:rsidP="00DD710D">
      <w:pPr>
        <w:spacing w:before="60" w:after="60" w:line="264" w:lineRule="auto"/>
        <w:ind w:firstLine="426"/>
        <w:jc w:val="both"/>
        <w:rPr>
          <w:rFonts w:ascii="Times New Roman" w:hAnsi="Times New Roman" w:cs="Times New Roman"/>
          <w:color w:val="003366"/>
          <w:sz w:val="28"/>
          <w:szCs w:val="28"/>
        </w:rPr>
      </w:pPr>
    </w:p>
    <w:p w:rsidR="00E90396" w:rsidRPr="00C24416" w:rsidRDefault="00E90396" w:rsidP="00DD710D">
      <w:pPr>
        <w:spacing w:before="60" w:after="60" w:line="264" w:lineRule="auto"/>
        <w:ind w:firstLine="426"/>
        <w:jc w:val="both"/>
        <w:rPr>
          <w:rFonts w:ascii="Times New Roman" w:hAnsi="Times New Roman" w:cs="Times New Roman"/>
          <w:color w:val="003366"/>
          <w:sz w:val="28"/>
          <w:szCs w:val="28"/>
        </w:rPr>
      </w:pPr>
    </w:p>
    <w:p w:rsidR="00E90396" w:rsidRPr="00C24416" w:rsidRDefault="00B271E4" w:rsidP="00DD710D">
      <w:pPr>
        <w:spacing w:before="60" w:after="60" w:line="264"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ab/>
      </w:r>
      <w:r w:rsidRPr="00C24416">
        <w:rPr>
          <w:rFonts w:ascii="Times New Roman" w:hAnsi="Times New Roman" w:cs="Times New Roman"/>
          <w:color w:val="003366"/>
          <w:sz w:val="28"/>
          <w:szCs w:val="28"/>
        </w:rPr>
        <w:tab/>
      </w:r>
    </w:p>
    <w:p w:rsidR="00E90396" w:rsidRPr="00C24416" w:rsidRDefault="00E90396" w:rsidP="00DD710D">
      <w:pPr>
        <w:spacing w:before="60" w:after="60" w:line="264" w:lineRule="auto"/>
        <w:ind w:firstLine="426"/>
        <w:jc w:val="both"/>
        <w:rPr>
          <w:rFonts w:ascii="Times New Roman" w:hAnsi="Times New Roman" w:cs="Times New Roman"/>
          <w:color w:val="003366"/>
          <w:sz w:val="28"/>
          <w:szCs w:val="28"/>
        </w:rPr>
      </w:pPr>
    </w:p>
    <w:p w:rsidR="00437D39" w:rsidRPr="008E114A" w:rsidRDefault="00E033EB" w:rsidP="008E114A">
      <w:pPr>
        <w:pStyle w:val="Heading3"/>
        <w:rPr>
          <w:rFonts w:ascii="Times New Roman" w:hAnsi="Times New Roman" w:cs="Times New Roman"/>
          <w:b/>
          <w:kern w:val="24"/>
          <w:sz w:val="28"/>
          <w:szCs w:val="28"/>
          <w:lang w:val="en-AU"/>
        </w:rPr>
      </w:pPr>
      <w:bookmarkStart w:id="10" w:name="_Toc2851310"/>
      <w:r w:rsidRPr="008E114A">
        <w:rPr>
          <w:rFonts w:ascii="Times New Roman" w:hAnsi="Times New Roman" w:cs="Times New Roman"/>
          <w:b/>
          <w:kern w:val="24"/>
          <w:sz w:val="28"/>
          <w:szCs w:val="28"/>
          <w:lang w:val="en-AU"/>
        </w:rPr>
        <w:lastRenderedPageBreak/>
        <w:t>3</w:t>
      </w:r>
      <w:r w:rsidR="00437D39" w:rsidRPr="008E114A">
        <w:rPr>
          <w:rFonts w:ascii="Times New Roman" w:hAnsi="Times New Roman" w:cs="Times New Roman"/>
          <w:b/>
          <w:kern w:val="24"/>
          <w:sz w:val="28"/>
          <w:szCs w:val="28"/>
          <w:lang w:val="en-AU"/>
        </w:rPr>
        <w:t>.</w:t>
      </w:r>
      <w:r w:rsidR="0012113D" w:rsidRPr="008E114A">
        <w:rPr>
          <w:rFonts w:ascii="Times New Roman" w:hAnsi="Times New Roman" w:cs="Times New Roman"/>
          <w:b/>
          <w:kern w:val="24"/>
          <w:sz w:val="28"/>
          <w:szCs w:val="28"/>
          <w:lang w:val="en-AU"/>
        </w:rPr>
        <w:t>2</w:t>
      </w:r>
      <w:r w:rsidR="00437D39" w:rsidRPr="008E114A">
        <w:rPr>
          <w:rFonts w:ascii="Times New Roman" w:hAnsi="Times New Roman" w:cs="Times New Roman"/>
          <w:b/>
          <w:kern w:val="24"/>
          <w:sz w:val="28"/>
          <w:szCs w:val="28"/>
          <w:lang w:val="en-AU"/>
        </w:rPr>
        <w:t xml:space="preserve"> </w:t>
      </w:r>
      <w:r w:rsidR="00716FE2" w:rsidRPr="008E114A">
        <w:rPr>
          <w:rFonts w:ascii="Times New Roman" w:hAnsi="Times New Roman" w:cs="Times New Roman"/>
          <w:b/>
          <w:kern w:val="24"/>
          <w:sz w:val="28"/>
          <w:szCs w:val="28"/>
          <w:lang w:val="en-AU"/>
        </w:rPr>
        <w:t>Các</w:t>
      </w:r>
      <w:r w:rsidR="00FD47DE" w:rsidRPr="008E114A">
        <w:rPr>
          <w:rFonts w:ascii="Times New Roman" w:hAnsi="Times New Roman" w:cs="Times New Roman"/>
          <w:b/>
          <w:kern w:val="24"/>
          <w:sz w:val="28"/>
          <w:szCs w:val="28"/>
          <w:lang w:val="en-AU"/>
        </w:rPr>
        <w:t>h</w:t>
      </w:r>
      <w:r w:rsidR="00716FE2" w:rsidRPr="008E114A">
        <w:rPr>
          <w:rFonts w:ascii="Times New Roman" w:hAnsi="Times New Roman" w:cs="Times New Roman"/>
          <w:b/>
          <w:kern w:val="24"/>
          <w:sz w:val="28"/>
          <w:szCs w:val="28"/>
          <w:lang w:val="en-AU"/>
        </w:rPr>
        <w:t xml:space="preserve"> xác định và p</w:t>
      </w:r>
      <w:r w:rsidR="00530F5A" w:rsidRPr="008E114A">
        <w:rPr>
          <w:rFonts w:ascii="Times New Roman" w:hAnsi="Times New Roman" w:cs="Times New Roman"/>
          <w:b/>
          <w:kern w:val="24"/>
          <w:sz w:val="28"/>
          <w:szCs w:val="28"/>
          <w:lang w:val="en-AU"/>
        </w:rPr>
        <w:t>hân bổ</w:t>
      </w:r>
      <w:r w:rsidR="00437D39" w:rsidRPr="008E114A">
        <w:rPr>
          <w:rFonts w:ascii="Times New Roman" w:hAnsi="Times New Roman" w:cs="Times New Roman"/>
          <w:b/>
          <w:kern w:val="24"/>
          <w:sz w:val="28"/>
          <w:szCs w:val="28"/>
          <w:lang w:val="en-AU"/>
        </w:rPr>
        <w:t xml:space="preserve"> </w:t>
      </w:r>
      <w:r w:rsidR="00B02240" w:rsidRPr="008E114A">
        <w:rPr>
          <w:rFonts w:ascii="Times New Roman" w:hAnsi="Times New Roman" w:cs="Times New Roman"/>
          <w:b/>
          <w:kern w:val="24"/>
          <w:sz w:val="28"/>
          <w:szCs w:val="28"/>
          <w:lang w:val="en-AU"/>
        </w:rPr>
        <w:t>các khoả</w:t>
      </w:r>
      <w:r w:rsidR="006E18EA" w:rsidRPr="008E114A">
        <w:rPr>
          <w:rFonts w:ascii="Times New Roman" w:hAnsi="Times New Roman" w:cs="Times New Roman"/>
          <w:b/>
          <w:kern w:val="24"/>
          <w:sz w:val="28"/>
          <w:szCs w:val="28"/>
          <w:lang w:val="en-AU"/>
        </w:rPr>
        <w:t xml:space="preserve">n mục hao phí, </w:t>
      </w:r>
      <w:r w:rsidR="0012113D" w:rsidRPr="008E114A">
        <w:rPr>
          <w:rFonts w:ascii="Times New Roman" w:hAnsi="Times New Roman" w:cs="Times New Roman"/>
          <w:b/>
          <w:kern w:val="24"/>
          <w:sz w:val="28"/>
          <w:szCs w:val="28"/>
          <w:lang w:val="en-AU"/>
        </w:rPr>
        <w:t>chi phí</w:t>
      </w:r>
      <w:bookmarkEnd w:id="10"/>
      <w:r w:rsidR="00437D39" w:rsidRPr="008E114A">
        <w:rPr>
          <w:rFonts w:ascii="Times New Roman" w:hAnsi="Times New Roman" w:cs="Times New Roman"/>
          <w:b/>
          <w:kern w:val="24"/>
          <w:sz w:val="28"/>
          <w:szCs w:val="28"/>
          <w:lang w:val="en-AU"/>
        </w:rPr>
        <w:t xml:space="preserve"> </w:t>
      </w:r>
    </w:p>
    <w:p w:rsidR="00672DEE" w:rsidRPr="00C24416" w:rsidRDefault="00B207AA" w:rsidP="00CE5B0F">
      <w:pPr>
        <w:spacing w:before="60" w:after="60" w:line="264" w:lineRule="auto"/>
        <w:jc w:val="both"/>
        <w:rPr>
          <w:rFonts w:ascii="Times New Roman" w:hAnsi="Times New Roman" w:cs="Times New Roman"/>
          <w:b/>
          <w:bCs/>
          <w:color w:val="003366"/>
          <w:kern w:val="24"/>
          <w:sz w:val="28"/>
          <w:szCs w:val="28"/>
        </w:rPr>
      </w:pPr>
      <w:r w:rsidRPr="00C24416">
        <w:rPr>
          <w:rFonts w:ascii="Times New Roman" w:hAnsi="Times New Roman" w:cs="Times New Roman"/>
          <w:b/>
          <w:color w:val="003366"/>
          <w:sz w:val="28"/>
          <w:szCs w:val="28"/>
        </w:rPr>
        <w:t>3.2.1</w:t>
      </w:r>
      <w:r w:rsidR="00113F5B" w:rsidRPr="00C24416">
        <w:rPr>
          <w:rFonts w:ascii="Times New Roman" w:hAnsi="Times New Roman" w:cs="Times New Roman"/>
          <w:b/>
          <w:color w:val="003366"/>
          <w:sz w:val="28"/>
          <w:szCs w:val="28"/>
        </w:rPr>
        <w:t xml:space="preserve"> </w:t>
      </w:r>
      <w:r w:rsidR="00672DEE" w:rsidRPr="00C24416">
        <w:rPr>
          <w:rFonts w:ascii="Times New Roman" w:hAnsi="Times New Roman" w:cs="Times New Roman"/>
          <w:b/>
          <w:color w:val="003366"/>
          <w:sz w:val="28"/>
          <w:szCs w:val="28"/>
          <w:lang w:val="vi-VN"/>
        </w:rPr>
        <w:t>Chi phí vận hành</w:t>
      </w:r>
    </w:p>
    <w:p w:rsidR="00672DEE" w:rsidRPr="00C24416" w:rsidRDefault="00E0690B" w:rsidP="00B614C9">
      <w:pPr>
        <w:spacing w:before="60" w:after="60" w:line="264" w:lineRule="auto"/>
        <w:ind w:firstLine="426"/>
        <w:jc w:val="both"/>
        <w:rPr>
          <w:rFonts w:ascii="Times New Roman" w:hAnsi="Times New Roman" w:cs="Times New Roman"/>
          <w:color w:val="003366"/>
          <w:sz w:val="28"/>
          <w:szCs w:val="28"/>
        </w:rPr>
      </w:pPr>
      <w:r w:rsidRPr="0004393E">
        <w:rPr>
          <w:rFonts w:ascii="Times New Roman" w:hAnsi="Times New Roman" w:cs="Times New Roman"/>
          <w:b/>
          <w:color w:val="003366"/>
          <w:sz w:val="28"/>
          <w:szCs w:val="28"/>
        </w:rPr>
        <w:t>1</w:t>
      </w:r>
      <w:r w:rsidR="00B15C5D" w:rsidRPr="0004393E">
        <w:rPr>
          <w:rFonts w:ascii="Times New Roman" w:hAnsi="Times New Roman" w:cs="Times New Roman"/>
          <w:b/>
          <w:color w:val="003366"/>
          <w:sz w:val="28"/>
          <w:szCs w:val="28"/>
        </w:rPr>
        <w:t>)</w:t>
      </w:r>
      <w:r w:rsidR="00CE5B0F" w:rsidRPr="0004393E">
        <w:rPr>
          <w:rFonts w:ascii="Times New Roman" w:hAnsi="Times New Roman" w:cs="Times New Roman"/>
          <w:b/>
          <w:color w:val="003366"/>
          <w:sz w:val="28"/>
          <w:szCs w:val="28"/>
        </w:rPr>
        <w:t xml:space="preserve"> </w:t>
      </w:r>
      <w:r w:rsidR="00672DEE" w:rsidRPr="0004393E">
        <w:rPr>
          <w:rFonts w:ascii="Times New Roman" w:hAnsi="Times New Roman" w:cs="Times New Roman"/>
          <w:b/>
          <w:color w:val="003366"/>
          <w:sz w:val="28"/>
          <w:szCs w:val="28"/>
          <w:lang w:val="vi-VN"/>
        </w:rPr>
        <w:t>Chi phí tiền lương, tiền công,</w:t>
      </w:r>
      <w:r w:rsidR="00672DEE" w:rsidRPr="00C24416">
        <w:rPr>
          <w:rFonts w:ascii="Times New Roman" w:hAnsi="Times New Roman" w:cs="Times New Roman"/>
          <w:color w:val="003366"/>
          <w:sz w:val="28"/>
          <w:szCs w:val="28"/>
          <w:lang w:val="vi-VN"/>
        </w:rPr>
        <w:t xml:space="preserve"> tiền ăn giữa ca, các khoản phải nộp tính theo lương</w:t>
      </w:r>
      <w:r w:rsidR="00B614C9" w:rsidRPr="00C24416">
        <w:rPr>
          <w:rFonts w:ascii="Times New Roman" w:hAnsi="Times New Roman" w:cs="Times New Roman"/>
          <w:color w:val="003366"/>
          <w:sz w:val="28"/>
          <w:szCs w:val="28"/>
        </w:rPr>
        <w:t xml:space="preserve"> (gọi tắt là chi phí nhân công)</w:t>
      </w:r>
      <w:r w:rsidR="003E0BBC" w:rsidRPr="00C24416">
        <w:rPr>
          <w:rFonts w:ascii="Times New Roman" w:hAnsi="Times New Roman" w:cs="Times New Roman"/>
          <w:color w:val="003366"/>
          <w:sz w:val="28"/>
          <w:szCs w:val="28"/>
        </w:rPr>
        <w:t>:</w:t>
      </w:r>
    </w:p>
    <w:p w:rsidR="00F16715" w:rsidRDefault="00F96429" w:rsidP="00B614C9">
      <w:pPr>
        <w:spacing w:before="60" w:after="60" w:line="264" w:lineRule="auto"/>
        <w:ind w:firstLine="426"/>
        <w:jc w:val="both"/>
        <w:rPr>
          <w:rFonts w:ascii="Times New Roman" w:hAnsi="Times New Roman" w:cs="Times New Roman"/>
          <w:color w:val="003366"/>
          <w:sz w:val="28"/>
          <w:szCs w:val="28"/>
        </w:rPr>
      </w:pPr>
      <w:r>
        <w:rPr>
          <w:rFonts w:ascii="Times New Roman" w:hAnsi="Times New Roman" w:cs="Times New Roman"/>
          <w:color w:val="003366"/>
          <w:sz w:val="28"/>
          <w:szCs w:val="28"/>
        </w:rPr>
        <w:t>Là khoản chi thường xuyên hàng năm</w:t>
      </w:r>
      <w:r w:rsidR="00F16715">
        <w:rPr>
          <w:rFonts w:ascii="Times New Roman" w:hAnsi="Times New Roman" w:cs="Times New Roman"/>
          <w:color w:val="003366"/>
          <w:sz w:val="28"/>
          <w:szCs w:val="28"/>
        </w:rPr>
        <w:t xml:space="preserve"> căn cứ vào số lượng lao động của đơn vị khai thác CTTL để áp dụng các chế độ về tiền lương cho người lao động để xác định.</w:t>
      </w:r>
    </w:p>
    <w:p w:rsidR="00CC0A54" w:rsidRDefault="00F16715" w:rsidP="00B614C9">
      <w:pPr>
        <w:spacing w:before="60" w:after="60" w:line="264" w:lineRule="auto"/>
        <w:ind w:firstLine="426"/>
        <w:jc w:val="both"/>
        <w:rPr>
          <w:rFonts w:ascii="Times New Roman" w:hAnsi="Times New Roman" w:cs="Times New Roman"/>
          <w:color w:val="003366"/>
          <w:sz w:val="28"/>
          <w:szCs w:val="28"/>
        </w:rPr>
      </w:pPr>
      <w:r>
        <w:rPr>
          <w:rFonts w:ascii="Times New Roman" w:hAnsi="Times New Roman" w:cs="Times New Roman"/>
          <w:color w:val="003366"/>
          <w:sz w:val="28"/>
          <w:szCs w:val="28"/>
        </w:rPr>
        <w:t>Số lượng người lao động có thể xác định từ định mức lao động và khối lượng SPDVTL hoặc từ thực tế</w:t>
      </w:r>
      <w:r w:rsidR="00CC0A54">
        <w:rPr>
          <w:rStyle w:val="FootnoteReference"/>
          <w:rFonts w:ascii="Times New Roman" w:hAnsi="Times New Roman" w:cs="Times New Roman"/>
          <w:color w:val="003366"/>
          <w:sz w:val="28"/>
          <w:szCs w:val="28"/>
        </w:rPr>
        <w:footnoteReference w:id="5"/>
      </w:r>
      <w:r>
        <w:rPr>
          <w:rFonts w:ascii="Times New Roman" w:hAnsi="Times New Roman" w:cs="Times New Roman"/>
          <w:color w:val="003366"/>
          <w:sz w:val="28"/>
          <w:szCs w:val="28"/>
        </w:rPr>
        <w:t xml:space="preserve"> số lao động hiện có mà vẫn bảo đảm vận hành </w:t>
      </w:r>
      <w:r w:rsidR="00CC0A54">
        <w:rPr>
          <w:rFonts w:ascii="Times New Roman" w:hAnsi="Times New Roman" w:cs="Times New Roman"/>
          <w:color w:val="003366"/>
          <w:sz w:val="28"/>
          <w:szCs w:val="28"/>
        </w:rPr>
        <w:t>tốt</w:t>
      </w:r>
      <w:r>
        <w:rPr>
          <w:rFonts w:ascii="Times New Roman" w:hAnsi="Times New Roman" w:cs="Times New Roman"/>
          <w:color w:val="003366"/>
          <w:sz w:val="28"/>
          <w:szCs w:val="28"/>
        </w:rPr>
        <w:t xml:space="preserve"> công trình</w:t>
      </w:r>
      <w:r w:rsidR="00CC0A54">
        <w:rPr>
          <w:rFonts w:ascii="Times New Roman" w:hAnsi="Times New Roman" w:cs="Times New Roman"/>
          <w:color w:val="003366"/>
          <w:sz w:val="28"/>
          <w:szCs w:val="28"/>
        </w:rPr>
        <w:t xml:space="preserve"> và phù hợp với khả năng cân đối thu chi của đơn vị khai thác CTTL</w:t>
      </w:r>
      <w:r>
        <w:rPr>
          <w:rFonts w:ascii="Times New Roman" w:hAnsi="Times New Roman" w:cs="Times New Roman"/>
          <w:color w:val="003366"/>
          <w:sz w:val="28"/>
          <w:szCs w:val="28"/>
        </w:rPr>
        <w:t xml:space="preserve">. </w:t>
      </w:r>
    </w:p>
    <w:p w:rsidR="00F96429" w:rsidRDefault="00CC0A54" w:rsidP="00B614C9">
      <w:pPr>
        <w:spacing w:before="60" w:after="60" w:line="264" w:lineRule="auto"/>
        <w:ind w:firstLine="426"/>
        <w:jc w:val="both"/>
        <w:rPr>
          <w:rFonts w:ascii="Times New Roman" w:hAnsi="Times New Roman" w:cs="Times New Roman"/>
          <w:color w:val="003366"/>
          <w:sz w:val="28"/>
          <w:szCs w:val="28"/>
        </w:rPr>
      </w:pPr>
      <w:r>
        <w:rPr>
          <w:rFonts w:ascii="Times New Roman" w:hAnsi="Times New Roman" w:cs="Times New Roman"/>
          <w:color w:val="003366"/>
          <w:sz w:val="28"/>
          <w:szCs w:val="28"/>
        </w:rPr>
        <w:t>Khi</w:t>
      </w:r>
      <w:r w:rsidR="00F16715">
        <w:rPr>
          <w:rFonts w:ascii="Times New Roman" w:hAnsi="Times New Roman" w:cs="Times New Roman"/>
          <w:color w:val="003366"/>
          <w:sz w:val="28"/>
          <w:szCs w:val="28"/>
        </w:rPr>
        <w:t xml:space="preserve"> </w:t>
      </w:r>
      <w:r>
        <w:rPr>
          <w:rFonts w:ascii="Times New Roman" w:hAnsi="Times New Roman" w:cs="Times New Roman"/>
          <w:color w:val="003366"/>
          <w:sz w:val="28"/>
          <w:szCs w:val="28"/>
        </w:rPr>
        <w:t xml:space="preserve">sử dụng số lao động thực tế và </w:t>
      </w:r>
      <w:r w:rsidR="00F16715">
        <w:rPr>
          <w:rFonts w:ascii="Times New Roman" w:hAnsi="Times New Roman" w:cs="Times New Roman"/>
          <w:color w:val="003366"/>
          <w:sz w:val="28"/>
          <w:szCs w:val="28"/>
        </w:rPr>
        <w:t xml:space="preserve">áp dụng chế độ </w:t>
      </w:r>
      <w:r>
        <w:rPr>
          <w:rFonts w:ascii="Times New Roman" w:hAnsi="Times New Roman" w:cs="Times New Roman"/>
          <w:color w:val="003366"/>
          <w:sz w:val="28"/>
          <w:szCs w:val="28"/>
        </w:rPr>
        <w:t xml:space="preserve">hiện hành </w:t>
      </w:r>
      <w:r w:rsidR="00ED79AE">
        <w:rPr>
          <w:rFonts w:ascii="Times New Roman" w:hAnsi="Times New Roman" w:cs="Times New Roman"/>
          <w:color w:val="003366"/>
          <w:sz w:val="28"/>
          <w:szCs w:val="28"/>
        </w:rPr>
        <w:t xml:space="preserve">sẽ </w:t>
      </w:r>
      <w:r>
        <w:rPr>
          <w:rFonts w:ascii="Times New Roman" w:hAnsi="Times New Roman" w:cs="Times New Roman"/>
          <w:color w:val="003366"/>
          <w:sz w:val="28"/>
          <w:szCs w:val="28"/>
        </w:rPr>
        <w:t>chỉ tính được tổng chi phí tiền lương, tiền công</w:t>
      </w:r>
      <w:r w:rsidR="00F16715">
        <w:rPr>
          <w:rFonts w:ascii="Times New Roman" w:hAnsi="Times New Roman" w:cs="Times New Roman"/>
          <w:color w:val="003366"/>
          <w:sz w:val="28"/>
          <w:szCs w:val="28"/>
        </w:rPr>
        <w:t>.</w:t>
      </w:r>
      <w:r w:rsidR="007C43C1">
        <w:rPr>
          <w:rFonts w:ascii="Times New Roman" w:hAnsi="Times New Roman" w:cs="Times New Roman"/>
          <w:color w:val="003366"/>
          <w:sz w:val="28"/>
          <w:szCs w:val="28"/>
        </w:rPr>
        <w:t xml:space="preserve"> Áp dụng </w:t>
      </w:r>
      <w:r w:rsidR="004133FA">
        <w:rPr>
          <w:rFonts w:ascii="Times New Roman" w:hAnsi="Times New Roman" w:cs="Times New Roman"/>
          <w:color w:val="003366"/>
          <w:sz w:val="28"/>
          <w:szCs w:val="28"/>
        </w:rPr>
        <w:t xml:space="preserve">hướng dẫn tại mục 3.1 </w:t>
      </w:r>
      <w:r w:rsidR="007C43C1">
        <w:rPr>
          <w:rFonts w:ascii="Times New Roman" w:hAnsi="Times New Roman" w:cs="Times New Roman"/>
          <w:color w:val="003366"/>
          <w:sz w:val="28"/>
          <w:szCs w:val="28"/>
        </w:rPr>
        <w:t xml:space="preserve">để </w:t>
      </w:r>
      <w:r>
        <w:rPr>
          <w:rFonts w:ascii="Times New Roman" w:hAnsi="Times New Roman" w:cs="Times New Roman"/>
          <w:color w:val="003366"/>
          <w:sz w:val="28"/>
          <w:szCs w:val="28"/>
        </w:rPr>
        <w:t xml:space="preserve">bổ </w:t>
      </w:r>
      <w:r w:rsidR="004133FA">
        <w:rPr>
          <w:rFonts w:ascii="Times New Roman" w:hAnsi="Times New Roman" w:cs="Times New Roman"/>
          <w:color w:val="003366"/>
          <w:sz w:val="28"/>
          <w:szCs w:val="28"/>
        </w:rPr>
        <w:t xml:space="preserve">chi phí tiền lương, tiền công ... </w:t>
      </w:r>
      <w:r>
        <w:rPr>
          <w:rFonts w:ascii="Times New Roman" w:hAnsi="Times New Roman" w:cs="Times New Roman"/>
          <w:color w:val="003366"/>
          <w:sz w:val="28"/>
          <w:szCs w:val="28"/>
        </w:rPr>
        <w:t>cho các loại SPDV</w:t>
      </w:r>
      <w:r w:rsidR="00ED79AE">
        <w:rPr>
          <w:rFonts w:ascii="Times New Roman" w:hAnsi="Times New Roman" w:cs="Times New Roman"/>
          <w:color w:val="003366"/>
          <w:sz w:val="28"/>
          <w:szCs w:val="28"/>
        </w:rPr>
        <w:t xml:space="preserve"> thủy lợi</w:t>
      </w:r>
      <w:r w:rsidR="007C43C1">
        <w:rPr>
          <w:rFonts w:ascii="Times New Roman" w:hAnsi="Times New Roman" w:cs="Times New Roman"/>
          <w:color w:val="003366"/>
          <w:sz w:val="28"/>
          <w:szCs w:val="28"/>
        </w:rPr>
        <w:t>.</w:t>
      </w:r>
    </w:p>
    <w:p w:rsidR="00C80D66" w:rsidRPr="00C24416" w:rsidRDefault="00F96429" w:rsidP="00B614C9">
      <w:pPr>
        <w:spacing w:before="60" w:after="60" w:line="264" w:lineRule="auto"/>
        <w:ind w:firstLine="426"/>
        <w:jc w:val="both"/>
        <w:rPr>
          <w:rFonts w:ascii="Times New Roman" w:hAnsi="Times New Roman" w:cs="Times New Roman"/>
          <w:color w:val="003366"/>
          <w:sz w:val="28"/>
          <w:szCs w:val="28"/>
        </w:rPr>
      </w:pPr>
      <w:r>
        <w:rPr>
          <w:rFonts w:ascii="Times New Roman" w:hAnsi="Times New Roman" w:cs="Times New Roman"/>
          <w:color w:val="003366"/>
          <w:sz w:val="28"/>
          <w:szCs w:val="28"/>
        </w:rPr>
        <w:t xml:space="preserve"> Khi </w:t>
      </w:r>
      <w:r w:rsidR="007C43C1">
        <w:rPr>
          <w:rFonts w:ascii="Times New Roman" w:hAnsi="Times New Roman" w:cs="Times New Roman"/>
          <w:color w:val="003366"/>
          <w:sz w:val="28"/>
          <w:szCs w:val="28"/>
        </w:rPr>
        <w:t>xây dựng</w:t>
      </w:r>
      <w:r>
        <w:rPr>
          <w:rFonts w:ascii="Times New Roman" w:hAnsi="Times New Roman" w:cs="Times New Roman"/>
          <w:color w:val="003366"/>
          <w:sz w:val="28"/>
          <w:szCs w:val="28"/>
        </w:rPr>
        <w:t xml:space="preserve"> định mức</w:t>
      </w:r>
      <w:r w:rsidR="007C43C1">
        <w:rPr>
          <w:rFonts w:ascii="Times New Roman" w:hAnsi="Times New Roman" w:cs="Times New Roman"/>
          <w:color w:val="003366"/>
          <w:sz w:val="28"/>
          <w:szCs w:val="28"/>
        </w:rPr>
        <w:t xml:space="preserve"> lao động</w:t>
      </w:r>
      <w:r>
        <w:rPr>
          <w:rFonts w:ascii="Times New Roman" w:hAnsi="Times New Roman" w:cs="Times New Roman"/>
          <w:color w:val="003366"/>
          <w:sz w:val="28"/>
          <w:szCs w:val="28"/>
        </w:rPr>
        <w:t>, c</w:t>
      </w:r>
      <w:r w:rsidR="00C80D66" w:rsidRPr="00C24416">
        <w:rPr>
          <w:rFonts w:ascii="Times New Roman" w:hAnsi="Times New Roman" w:cs="Times New Roman"/>
          <w:color w:val="003366"/>
          <w:sz w:val="28"/>
          <w:szCs w:val="28"/>
        </w:rPr>
        <w:t xml:space="preserve">ăn cứ vào kết quả tính toán tổng </w:t>
      </w:r>
      <w:r w:rsidR="00B02240" w:rsidRPr="00C24416">
        <w:rPr>
          <w:rFonts w:ascii="Times New Roman" w:hAnsi="Times New Roman" w:cs="Times New Roman"/>
          <w:color w:val="003366"/>
          <w:sz w:val="28"/>
          <w:szCs w:val="28"/>
        </w:rPr>
        <w:t xml:space="preserve">hao </w:t>
      </w:r>
      <w:r w:rsidR="00C80D66" w:rsidRPr="00C24416">
        <w:rPr>
          <w:rFonts w:ascii="Times New Roman" w:hAnsi="Times New Roman" w:cs="Times New Roman"/>
          <w:color w:val="003366"/>
          <w:sz w:val="28"/>
          <w:szCs w:val="28"/>
        </w:rPr>
        <w:t>phí nhân công</w:t>
      </w:r>
      <w:r w:rsidR="00C87E8A" w:rsidRPr="00C24416">
        <w:rPr>
          <w:rFonts w:ascii="Times New Roman" w:hAnsi="Times New Roman" w:cs="Times New Roman"/>
          <w:color w:val="003366"/>
          <w:sz w:val="28"/>
          <w:szCs w:val="28"/>
        </w:rPr>
        <w:t xml:space="preserve"> (</w:t>
      </w:r>
      <w:r w:rsidR="00530F5A" w:rsidRPr="00C24416">
        <w:rPr>
          <w:rFonts w:ascii="Times New Roman" w:hAnsi="Times New Roman" w:cs="Times New Roman"/>
          <w:color w:val="003366"/>
          <w:sz w:val="28"/>
          <w:szCs w:val="28"/>
        </w:rPr>
        <w:t xml:space="preserve">tổng </w:t>
      </w:r>
      <w:r w:rsidR="00C87E8A" w:rsidRPr="00C24416">
        <w:rPr>
          <w:rFonts w:ascii="Times New Roman" w:hAnsi="Times New Roman" w:cs="Times New Roman"/>
          <w:color w:val="003366"/>
          <w:sz w:val="28"/>
          <w:szCs w:val="28"/>
        </w:rPr>
        <w:t>số công lao động</w:t>
      </w:r>
      <w:r w:rsidR="00530F5A" w:rsidRPr="00C24416">
        <w:rPr>
          <w:rFonts w:ascii="Times New Roman" w:hAnsi="Times New Roman" w:cs="Times New Roman"/>
          <w:color w:val="003366"/>
          <w:sz w:val="28"/>
          <w:szCs w:val="28"/>
        </w:rPr>
        <w:t xml:space="preserve"> của đơn vị khai thác CTTL bao gồm công trực tiếp </w:t>
      </w:r>
      <w:r w:rsidR="00C87E8A" w:rsidRPr="00C24416">
        <w:rPr>
          <w:rFonts w:ascii="Times New Roman" w:hAnsi="Times New Roman" w:cs="Times New Roman"/>
          <w:color w:val="003366"/>
          <w:sz w:val="28"/>
          <w:szCs w:val="28"/>
        </w:rPr>
        <w:t>vận hành</w:t>
      </w:r>
      <w:r w:rsidR="00530F5A" w:rsidRPr="00C24416">
        <w:rPr>
          <w:rFonts w:ascii="Times New Roman" w:hAnsi="Times New Roman" w:cs="Times New Roman"/>
          <w:color w:val="003366"/>
          <w:sz w:val="28"/>
          <w:szCs w:val="28"/>
        </w:rPr>
        <w:t>, bảo vệ</w:t>
      </w:r>
      <w:r w:rsidR="00C87E8A" w:rsidRPr="00C24416">
        <w:rPr>
          <w:rFonts w:ascii="Times New Roman" w:hAnsi="Times New Roman" w:cs="Times New Roman"/>
          <w:color w:val="003366"/>
          <w:sz w:val="28"/>
          <w:szCs w:val="28"/>
        </w:rPr>
        <w:t xml:space="preserve"> công trình và </w:t>
      </w:r>
      <w:r w:rsidR="00E0690B" w:rsidRPr="00C24416">
        <w:rPr>
          <w:rFonts w:ascii="Times New Roman" w:hAnsi="Times New Roman" w:cs="Times New Roman"/>
          <w:color w:val="003366"/>
          <w:sz w:val="28"/>
          <w:szCs w:val="28"/>
        </w:rPr>
        <w:t xml:space="preserve">công lao động </w:t>
      </w:r>
      <w:r w:rsidR="00C87E8A" w:rsidRPr="00C24416">
        <w:rPr>
          <w:rFonts w:ascii="Times New Roman" w:hAnsi="Times New Roman" w:cs="Times New Roman"/>
          <w:color w:val="003366"/>
          <w:sz w:val="28"/>
          <w:szCs w:val="28"/>
        </w:rPr>
        <w:t xml:space="preserve">quản lý, phục </w:t>
      </w:r>
      <w:r w:rsidR="00C87E8A" w:rsidRPr="00C24416">
        <w:rPr>
          <w:rFonts w:ascii="Times New Roman" w:hAnsi="Times New Roman" w:cs="Times New Roman"/>
          <w:color w:val="003366"/>
          <w:sz w:val="28"/>
          <w:szCs w:val="28"/>
        </w:rPr>
        <w:lastRenderedPageBreak/>
        <w:t>vụ, phụ trợ)</w:t>
      </w:r>
      <w:r w:rsidR="00C80D66" w:rsidRPr="00C24416">
        <w:rPr>
          <w:rFonts w:ascii="Times New Roman" w:hAnsi="Times New Roman" w:cs="Times New Roman"/>
          <w:color w:val="003366"/>
          <w:sz w:val="28"/>
          <w:szCs w:val="28"/>
        </w:rPr>
        <w:t xml:space="preserve"> </w:t>
      </w:r>
      <w:r w:rsidR="00B614C9" w:rsidRPr="00C24416">
        <w:rPr>
          <w:rFonts w:ascii="Times New Roman" w:hAnsi="Times New Roman" w:cs="Times New Roman"/>
          <w:color w:val="003366"/>
          <w:sz w:val="28"/>
          <w:szCs w:val="28"/>
        </w:rPr>
        <w:t xml:space="preserve">theo </w:t>
      </w:r>
      <w:r w:rsidR="00C87E8A" w:rsidRPr="00C24416">
        <w:rPr>
          <w:rFonts w:ascii="Times New Roman" w:hAnsi="Times New Roman" w:cs="Times New Roman"/>
          <w:color w:val="003366"/>
          <w:sz w:val="28"/>
          <w:szCs w:val="28"/>
        </w:rPr>
        <w:t>quy định tại</w:t>
      </w:r>
      <w:r w:rsidR="00B614C9" w:rsidRPr="00C24416">
        <w:rPr>
          <w:rFonts w:ascii="Times New Roman" w:hAnsi="Times New Roman" w:cs="Times New Roman"/>
          <w:color w:val="003366"/>
          <w:sz w:val="28"/>
          <w:szCs w:val="28"/>
        </w:rPr>
        <w:t xml:space="preserve"> QĐ 2891</w:t>
      </w:r>
      <w:r w:rsidR="00C80D66" w:rsidRPr="00C24416">
        <w:rPr>
          <w:rFonts w:ascii="Times New Roman" w:hAnsi="Times New Roman" w:cs="Times New Roman"/>
          <w:color w:val="003366"/>
          <w:sz w:val="28"/>
          <w:szCs w:val="28"/>
        </w:rPr>
        <w:t xml:space="preserve">, hướng dẫn phân bổ hao phí lao động </w:t>
      </w:r>
      <w:r w:rsidR="007C43C1">
        <w:rPr>
          <w:rFonts w:ascii="Times New Roman" w:hAnsi="Times New Roman" w:cs="Times New Roman"/>
          <w:color w:val="003366"/>
          <w:sz w:val="28"/>
          <w:szCs w:val="28"/>
        </w:rPr>
        <w:t>và tính toán chi phí tiền lương, tiền công</w:t>
      </w:r>
      <w:r w:rsidR="004133FA">
        <w:rPr>
          <w:rFonts w:ascii="Times New Roman" w:hAnsi="Times New Roman" w:cs="Times New Roman"/>
          <w:color w:val="003366"/>
          <w:sz w:val="28"/>
          <w:szCs w:val="28"/>
        </w:rPr>
        <w:t>...</w:t>
      </w:r>
      <w:r w:rsidR="007C43C1">
        <w:rPr>
          <w:rFonts w:ascii="Times New Roman" w:hAnsi="Times New Roman" w:cs="Times New Roman"/>
          <w:color w:val="003366"/>
          <w:sz w:val="28"/>
          <w:szCs w:val="28"/>
        </w:rPr>
        <w:t xml:space="preserve"> </w:t>
      </w:r>
      <w:r w:rsidR="00C80D66" w:rsidRPr="00C24416">
        <w:rPr>
          <w:rFonts w:ascii="Times New Roman" w:hAnsi="Times New Roman" w:cs="Times New Roman"/>
          <w:color w:val="003366"/>
          <w:sz w:val="28"/>
          <w:szCs w:val="28"/>
        </w:rPr>
        <w:t>cho các loại SPDV</w:t>
      </w:r>
      <w:r w:rsidR="00E366FD" w:rsidRPr="00C24416">
        <w:rPr>
          <w:rFonts w:ascii="Times New Roman" w:hAnsi="Times New Roman" w:cs="Times New Roman"/>
          <w:color w:val="003366"/>
          <w:sz w:val="28"/>
          <w:szCs w:val="28"/>
        </w:rPr>
        <w:t>TL</w:t>
      </w:r>
      <w:r w:rsidR="00C80D66" w:rsidRPr="00C24416">
        <w:rPr>
          <w:rFonts w:ascii="Times New Roman" w:hAnsi="Times New Roman" w:cs="Times New Roman"/>
          <w:color w:val="003366"/>
          <w:sz w:val="28"/>
          <w:szCs w:val="28"/>
        </w:rPr>
        <w:t xml:space="preserve"> lợi như sau:</w:t>
      </w:r>
    </w:p>
    <w:p w:rsidR="00C80D66" w:rsidRPr="00C24416" w:rsidRDefault="00C80D66" w:rsidP="00B614C9">
      <w:pPr>
        <w:spacing w:before="60" w:after="60" w:line="264"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i) Phân bổ hao phí lao động định mức giữa tưới tiêu chung và các </w:t>
      </w:r>
      <w:r w:rsidR="007C43C1">
        <w:rPr>
          <w:rFonts w:ascii="Times New Roman" w:hAnsi="Times New Roman" w:cs="Times New Roman"/>
          <w:color w:val="003366"/>
          <w:sz w:val="28"/>
          <w:szCs w:val="28"/>
        </w:rPr>
        <w:t xml:space="preserve">loại </w:t>
      </w:r>
      <w:r w:rsidRPr="00C24416">
        <w:rPr>
          <w:rFonts w:ascii="Times New Roman" w:hAnsi="Times New Roman" w:cs="Times New Roman"/>
          <w:color w:val="003366"/>
          <w:sz w:val="28"/>
          <w:szCs w:val="28"/>
        </w:rPr>
        <w:t>SPD</w:t>
      </w:r>
      <w:r w:rsidR="00DC5DF7" w:rsidRPr="00C24416">
        <w:rPr>
          <w:rFonts w:ascii="Times New Roman" w:hAnsi="Times New Roman" w:cs="Times New Roman"/>
          <w:color w:val="003366"/>
          <w:sz w:val="28"/>
          <w:szCs w:val="28"/>
        </w:rPr>
        <w:t>V</w:t>
      </w:r>
      <w:r w:rsidR="00FD47DE" w:rsidRPr="00C24416">
        <w:rPr>
          <w:rFonts w:ascii="Times New Roman" w:hAnsi="Times New Roman" w:cs="Times New Roman"/>
          <w:color w:val="003366"/>
          <w:sz w:val="28"/>
          <w:szCs w:val="28"/>
        </w:rPr>
        <w:t>TL</w:t>
      </w:r>
      <w:r w:rsidR="00DC5DF7" w:rsidRPr="00C24416">
        <w:rPr>
          <w:rFonts w:ascii="Times New Roman" w:hAnsi="Times New Roman" w:cs="Times New Roman"/>
          <w:color w:val="003366"/>
          <w:sz w:val="28"/>
          <w:szCs w:val="28"/>
        </w:rPr>
        <w:t xml:space="preserve"> </w:t>
      </w:r>
      <w:r w:rsidR="00FD47DE" w:rsidRPr="00C24416">
        <w:rPr>
          <w:rFonts w:ascii="Times New Roman" w:hAnsi="Times New Roman" w:cs="Times New Roman"/>
          <w:color w:val="003366"/>
          <w:sz w:val="28"/>
          <w:szCs w:val="28"/>
        </w:rPr>
        <w:t>ngoài tưới tiêu</w:t>
      </w:r>
      <w:r w:rsidR="00DC5DF7" w:rsidRPr="00C24416">
        <w:rPr>
          <w:rFonts w:ascii="Times New Roman" w:hAnsi="Times New Roman" w:cs="Times New Roman"/>
          <w:color w:val="003366"/>
          <w:sz w:val="28"/>
          <w:szCs w:val="28"/>
        </w:rPr>
        <w:t xml:space="preserve"> </w:t>
      </w:r>
      <w:r w:rsidRPr="00C24416">
        <w:rPr>
          <w:rFonts w:ascii="Times New Roman" w:hAnsi="Times New Roman" w:cs="Times New Roman"/>
          <w:color w:val="003366"/>
          <w:sz w:val="28"/>
          <w:szCs w:val="28"/>
        </w:rPr>
        <w:t>như sau:</w:t>
      </w:r>
    </w:p>
    <w:p w:rsidR="00C80D66" w:rsidRPr="00C24416" w:rsidRDefault="00C80D66" w:rsidP="00B614C9">
      <w:pPr>
        <w:spacing w:before="60" w:after="60" w:line="264"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 Tưới tiêu chung gồm: tưới tiêu động lực, trọng lực cho lúa, màu mạ và cây vụ đông; tưới tiêu cho cây CN dài ngày, cây ăn quả, hoa và cây dược liệu; </w:t>
      </w:r>
      <w:r w:rsidR="00E366FD" w:rsidRPr="00C24416">
        <w:rPr>
          <w:rFonts w:ascii="Times New Roman" w:hAnsi="Times New Roman" w:cs="Times New Roman"/>
          <w:color w:val="003366"/>
          <w:sz w:val="28"/>
          <w:szCs w:val="28"/>
        </w:rPr>
        <w:t>t</w:t>
      </w:r>
      <w:r w:rsidRPr="00C24416">
        <w:rPr>
          <w:rFonts w:ascii="Times New Roman" w:hAnsi="Times New Roman" w:cs="Times New Roman"/>
          <w:color w:val="003366"/>
          <w:sz w:val="28"/>
          <w:szCs w:val="28"/>
        </w:rPr>
        <w:t xml:space="preserve">iêu thoát nước khu vực nông thôn, đô thị (trừ vùng nội thị); </w:t>
      </w:r>
      <w:r w:rsidR="00E366FD" w:rsidRPr="00C24416">
        <w:rPr>
          <w:rFonts w:ascii="Times New Roman" w:hAnsi="Times New Roman" w:cs="Times New Roman"/>
          <w:color w:val="003366"/>
          <w:sz w:val="28"/>
          <w:szCs w:val="28"/>
        </w:rPr>
        <w:t>t</w:t>
      </w:r>
      <w:r w:rsidRPr="00C24416">
        <w:rPr>
          <w:rFonts w:ascii="Times New Roman" w:hAnsi="Times New Roman" w:cs="Times New Roman"/>
          <w:color w:val="003366"/>
          <w:sz w:val="28"/>
          <w:szCs w:val="28"/>
        </w:rPr>
        <w:t>iêu nước cho khu công nghiệp, khu kinh tế, khu công nghệ cao; cấp nước cho nuôi thủy sản; cấp nước cho chăn nuôi.</w:t>
      </w:r>
    </w:p>
    <w:p w:rsidR="00C80D66" w:rsidRPr="00C24416" w:rsidRDefault="00C80D66" w:rsidP="00B614C9">
      <w:pPr>
        <w:spacing w:before="60" w:after="60" w:line="264"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 </w:t>
      </w:r>
      <w:r w:rsidR="00DC5DF7" w:rsidRPr="00C24416">
        <w:rPr>
          <w:rFonts w:ascii="Times New Roman" w:hAnsi="Times New Roman" w:cs="Times New Roman"/>
          <w:color w:val="003366"/>
          <w:sz w:val="28"/>
          <w:szCs w:val="28"/>
        </w:rPr>
        <w:t>S</w:t>
      </w:r>
      <w:r w:rsidR="00E366FD" w:rsidRPr="00C24416">
        <w:rPr>
          <w:rFonts w:ascii="Times New Roman" w:hAnsi="Times New Roman" w:cs="Times New Roman"/>
          <w:color w:val="003366"/>
          <w:sz w:val="28"/>
          <w:szCs w:val="28"/>
        </w:rPr>
        <w:t>P</w:t>
      </w:r>
      <w:r w:rsidR="00DC5DF7" w:rsidRPr="00C24416">
        <w:rPr>
          <w:rFonts w:ascii="Times New Roman" w:hAnsi="Times New Roman" w:cs="Times New Roman"/>
          <w:color w:val="003366"/>
          <w:sz w:val="28"/>
          <w:szCs w:val="28"/>
        </w:rPr>
        <w:t xml:space="preserve">DVTL </w:t>
      </w:r>
      <w:r w:rsidR="00893065" w:rsidRPr="00C24416">
        <w:rPr>
          <w:rFonts w:ascii="Times New Roman" w:hAnsi="Times New Roman" w:cs="Times New Roman"/>
          <w:color w:val="003366"/>
          <w:sz w:val="28"/>
          <w:szCs w:val="28"/>
        </w:rPr>
        <w:t xml:space="preserve">ngoài tưới, tiêu </w:t>
      </w:r>
      <w:r w:rsidR="00DC5DF7" w:rsidRPr="00C24416">
        <w:rPr>
          <w:rFonts w:ascii="Times New Roman" w:hAnsi="Times New Roman" w:cs="Times New Roman"/>
          <w:color w:val="003366"/>
          <w:sz w:val="28"/>
          <w:szCs w:val="28"/>
        </w:rPr>
        <w:t xml:space="preserve">bao gồm: </w:t>
      </w:r>
      <w:r w:rsidRPr="00C24416">
        <w:rPr>
          <w:rFonts w:ascii="Times New Roman" w:hAnsi="Times New Roman" w:cs="Times New Roman"/>
          <w:color w:val="003366"/>
          <w:sz w:val="28"/>
          <w:szCs w:val="28"/>
        </w:rPr>
        <w:t>Cấp nước thô</w:t>
      </w:r>
      <w:r w:rsidR="00893065" w:rsidRPr="00C24416">
        <w:rPr>
          <w:rFonts w:ascii="Times New Roman" w:hAnsi="Times New Roman" w:cs="Times New Roman"/>
          <w:color w:val="003366"/>
          <w:sz w:val="28"/>
          <w:szCs w:val="28"/>
        </w:rPr>
        <w:t xml:space="preserve"> cho sinh hoạt và công nghiệp</w:t>
      </w:r>
      <w:r w:rsidR="00DC5DF7" w:rsidRPr="00C24416">
        <w:rPr>
          <w:rFonts w:ascii="Times New Roman" w:hAnsi="Times New Roman" w:cs="Times New Roman"/>
          <w:color w:val="003366"/>
          <w:sz w:val="28"/>
          <w:szCs w:val="28"/>
        </w:rPr>
        <w:t>,</w:t>
      </w:r>
      <w:r w:rsidR="00893065" w:rsidRPr="00C24416">
        <w:rPr>
          <w:rFonts w:ascii="Times New Roman" w:hAnsi="Times New Roman" w:cs="Times New Roman"/>
          <w:color w:val="003366"/>
          <w:sz w:val="28"/>
          <w:szCs w:val="28"/>
        </w:rPr>
        <w:t xml:space="preserve"> cấp nước xử lý môi trường (nếu có),</w:t>
      </w:r>
      <w:r w:rsidR="00FD47DE" w:rsidRPr="00C24416">
        <w:rPr>
          <w:rFonts w:ascii="Times New Roman" w:hAnsi="Times New Roman" w:cs="Times New Roman"/>
          <w:color w:val="003366"/>
          <w:sz w:val="28"/>
          <w:szCs w:val="28"/>
        </w:rPr>
        <w:t xml:space="preserve"> </w:t>
      </w:r>
      <w:r w:rsidR="00893065" w:rsidRPr="00C24416">
        <w:rPr>
          <w:rFonts w:ascii="Times New Roman" w:hAnsi="Times New Roman" w:cs="Times New Roman"/>
          <w:color w:val="003366"/>
          <w:sz w:val="28"/>
          <w:szCs w:val="28"/>
        </w:rPr>
        <w:t>.</w:t>
      </w:r>
      <w:r w:rsidR="005B6B0A" w:rsidRPr="00C24416">
        <w:rPr>
          <w:rFonts w:ascii="Times New Roman" w:hAnsi="Times New Roman" w:cs="Times New Roman"/>
          <w:color w:val="003366"/>
          <w:sz w:val="28"/>
          <w:szCs w:val="28"/>
        </w:rPr>
        <w:t>..</w:t>
      </w:r>
    </w:p>
    <w:p w:rsidR="00C80D66" w:rsidRPr="00C24416" w:rsidRDefault="00C80D66" w:rsidP="00B614C9">
      <w:pPr>
        <w:spacing w:before="60" w:after="60" w:line="264"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 Phân bổ phải bảo đảm phù hợp với thực tế và cân đối thu chi </w:t>
      </w:r>
      <w:r w:rsidR="00893065" w:rsidRPr="00C24416">
        <w:rPr>
          <w:rFonts w:ascii="Times New Roman" w:hAnsi="Times New Roman" w:cs="Times New Roman"/>
          <w:color w:val="003366"/>
          <w:sz w:val="28"/>
          <w:szCs w:val="28"/>
        </w:rPr>
        <w:t>hợp lý, hợp lệ</w:t>
      </w:r>
      <w:r w:rsidRPr="00C24416">
        <w:rPr>
          <w:rFonts w:ascii="Times New Roman" w:hAnsi="Times New Roman" w:cs="Times New Roman"/>
          <w:color w:val="003366"/>
          <w:sz w:val="28"/>
          <w:szCs w:val="28"/>
        </w:rPr>
        <w:t xml:space="preserve"> của </w:t>
      </w:r>
      <w:r w:rsidR="00DC5DF7" w:rsidRPr="00C24416">
        <w:rPr>
          <w:rFonts w:ascii="Times New Roman" w:hAnsi="Times New Roman" w:cs="Times New Roman"/>
          <w:color w:val="003366"/>
          <w:sz w:val="28"/>
          <w:szCs w:val="28"/>
        </w:rPr>
        <w:t>đơn vị khi thác CTTL</w:t>
      </w:r>
      <w:r w:rsidRPr="00C24416">
        <w:rPr>
          <w:rFonts w:ascii="Times New Roman" w:hAnsi="Times New Roman" w:cs="Times New Roman"/>
          <w:color w:val="003366"/>
          <w:sz w:val="28"/>
          <w:szCs w:val="28"/>
        </w:rPr>
        <w:t>. Các nguyên tắc phân bổ như sau:</w:t>
      </w:r>
    </w:p>
    <w:p w:rsidR="00C80D66" w:rsidRPr="00C24416" w:rsidRDefault="00C80D66" w:rsidP="00B614C9">
      <w:pPr>
        <w:spacing w:before="60" w:after="60" w:line="264"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Đối với hao phí lao động quản lý vận hành</w:t>
      </w:r>
      <w:r w:rsidR="00DC5DF7" w:rsidRPr="00C24416">
        <w:rPr>
          <w:rFonts w:ascii="Times New Roman" w:hAnsi="Times New Roman" w:cs="Times New Roman"/>
          <w:color w:val="003366"/>
          <w:sz w:val="28"/>
          <w:szCs w:val="28"/>
        </w:rPr>
        <w:t xml:space="preserve"> công trình trạm bơm, hồ đập, kênh mương tạo ra các sản phẩm chung căn cứ vào tỷ lệ doanh thu (nếu có) hoặc nhu cầu về thời gian vận hành, mùa vụ cho tưới tiêu chung và sản phẩm DVTL </w:t>
      </w:r>
      <w:r w:rsidR="00FD47DE" w:rsidRPr="00C24416">
        <w:rPr>
          <w:rFonts w:ascii="Times New Roman" w:hAnsi="Times New Roman" w:cs="Times New Roman"/>
          <w:color w:val="003366"/>
          <w:sz w:val="28"/>
          <w:szCs w:val="28"/>
        </w:rPr>
        <w:t>ngoài tưới tiêu</w:t>
      </w:r>
      <w:r w:rsidR="00DC5DF7" w:rsidRPr="00C24416">
        <w:rPr>
          <w:rFonts w:ascii="Times New Roman" w:hAnsi="Times New Roman" w:cs="Times New Roman"/>
          <w:color w:val="003366"/>
          <w:sz w:val="28"/>
          <w:szCs w:val="28"/>
        </w:rPr>
        <w:t xml:space="preserve"> để phân bổ.</w:t>
      </w:r>
    </w:p>
    <w:p w:rsidR="00C80D66" w:rsidRPr="00C24416" w:rsidRDefault="00C80D66" w:rsidP="00B614C9">
      <w:pPr>
        <w:spacing w:before="60" w:after="60" w:line="264"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 Đối với hao phí lao động quản lý vận hành </w:t>
      </w:r>
      <w:r w:rsidR="00DC5DF7" w:rsidRPr="00C24416">
        <w:rPr>
          <w:rFonts w:ascii="Times New Roman" w:hAnsi="Times New Roman" w:cs="Times New Roman"/>
          <w:color w:val="003366"/>
          <w:sz w:val="28"/>
          <w:szCs w:val="28"/>
        </w:rPr>
        <w:t xml:space="preserve">công trình </w:t>
      </w:r>
      <w:r w:rsidRPr="00C24416">
        <w:rPr>
          <w:rFonts w:ascii="Times New Roman" w:hAnsi="Times New Roman" w:cs="Times New Roman"/>
          <w:color w:val="003366"/>
          <w:sz w:val="28"/>
          <w:szCs w:val="28"/>
        </w:rPr>
        <w:t>chuyên tưới nông nghiệp</w:t>
      </w:r>
      <w:r w:rsidR="00DC5DF7" w:rsidRPr="00C24416">
        <w:rPr>
          <w:rFonts w:ascii="Times New Roman" w:hAnsi="Times New Roman" w:cs="Times New Roman"/>
          <w:color w:val="003366"/>
          <w:sz w:val="28"/>
          <w:szCs w:val="28"/>
        </w:rPr>
        <w:t xml:space="preserve">, tiêu thoát nước </w:t>
      </w:r>
      <w:r w:rsidRPr="00C24416">
        <w:rPr>
          <w:rFonts w:ascii="Times New Roman" w:hAnsi="Times New Roman" w:cs="Times New Roman"/>
          <w:color w:val="003366"/>
          <w:sz w:val="28"/>
          <w:szCs w:val="28"/>
        </w:rPr>
        <w:t>sẽ được phân bổ toàn bộ (100%) cho tưới tiêu</w:t>
      </w:r>
      <w:r w:rsidR="00DC5DF7" w:rsidRPr="00C24416">
        <w:rPr>
          <w:rFonts w:ascii="Times New Roman" w:hAnsi="Times New Roman" w:cs="Times New Roman"/>
          <w:color w:val="003366"/>
          <w:sz w:val="28"/>
          <w:szCs w:val="28"/>
        </w:rPr>
        <w:t xml:space="preserve"> chung</w:t>
      </w:r>
      <w:r w:rsidRPr="00C24416">
        <w:rPr>
          <w:rFonts w:ascii="Times New Roman" w:hAnsi="Times New Roman" w:cs="Times New Roman"/>
          <w:color w:val="003366"/>
          <w:sz w:val="28"/>
          <w:szCs w:val="28"/>
        </w:rPr>
        <w:t>.</w:t>
      </w:r>
    </w:p>
    <w:p w:rsidR="00C80D66" w:rsidRPr="00C24416" w:rsidRDefault="00FD47DE" w:rsidP="00B614C9">
      <w:pPr>
        <w:spacing w:before="60" w:after="60" w:line="264"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lastRenderedPageBreak/>
        <w:t>+</w:t>
      </w:r>
      <w:r w:rsidR="00893065" w:rsidRPr="00C24416">
        <w:rPr>
          <w:rFonts w:ascii="Times New Roman" w:hAnsi="Times New Roman" w:cs="Times New Roman"/>
          <w:color w:val="003366"/>
          <w:sz w:val="28"/>
          <w:szCs w:val="28"/>
        </w:rPr>
        <w:t xml:space="preserve"> </w:t>
      </w:r>
      <w:r w:rsidR="00DC5DF7" w:rsidRPr="00C24416">
        <w:rPr>
          <w:rFonts w:ascii="Times New Roman" w:hAnsi="Times New Roman" w:cs="Times New Roman"/>
          <w:color w:val="003366"/>
          <w:sz w:val="28"/>
          <w:szCs w:val="28"/>
        </w:rPr>
        <w:t xml:space="preserve">Đối với hao phí lao động quản lý vận hành công trình tạo ra các SPDVTL </w:t>
      </w:r>
      <w:r w:rsidRPr="00C24416">
        <w:rPr>
          <w:rFonts w:ascii="Times New Roman" w:hAnsi="Times New Roman" w:cs="Times New Roman"/>
          <w:color w:val="003366"/>
          <w:sz w:val="28"/>
          <w:szCs w:val="28"/>
        </w:rPr>
        <w:t>ngoài tưới tiêu</w:t>
      </w:r>
      <w:r w:rsidR="00DC5DF7" w:rsidRPr="00C24416">
        <w:rPr>
          <w:rFonts w:ascii="Times New Roman" w:hAnsi="Times New Roman" w:cs="Times New Roman"/>
          <w:color w:val="003366"/>
          <w:sz w:val="28"/>
          <w:szCs w:val="28"/>
        </w:rPr>
        <w:t xml:space="preserve"> sẽ được phân bổ toàn bộ (100%) cho</w:t>
      </w:r>
      <w:r w:rsidR="00893065" w:rsidRPr="00C24416">
        <w:rPr>
          <w:rFonts w:ascii="Times New Roman" w:hAnsi="Times New Roman" w:cs="Times New Roman"/>
          <w:color w:val="003366"/>
          <w:sz w:val="28"/>
          <w:szCs w:val="28"/>
        </w:rPr>
        <w:t xml:space="preserve"> các loại </w:t>
      </w:r>
      <w:r w:rsidR="00DC5DF7" w:rsidRPr="00C24416">
        <w:rPr>
          <w:rFonts w:ascii="Times New Roman" w:hAnsi="Times New Roman" w:cs="Times New Roman"/>
          <w:color w:val="003366"/>
          <w:sz w:val="28"/>
          <w:szCs w:val="28"/>
        </w:rPr>
        <w:t xml:space="preserve"> SPDVTL </w:t>
      </w:r>
      <w:r w:rsidRPr="00C24416">
        <w:rPr>
          <w:rFonts w:ascii="Times New Roman" w:hAnsi="Times New Roman" w:cs="Times New Roman"/>
          <w:color w:val="003366"/>
          <w:sz w:val="28"/>
          <w:szCs w:val="28"/>
        </w:rPr>
        <w:t>đó</w:t>
      </w:r>
      <w:r w:rsidR="00C80D66" w:rsidRPr="00C24416">
        <w:rPr>
          <w:rFonts w:ascii="Times New Roman" w:hAnsi="Times New Roman" w:cs="Times New Roman"/>
          <w:color w:val="003366"/>
          <w:sz w:val="28"/>
          <w:szCs w:val="28"/>
        </w:rPr>
        <w:t>.</w:t>
      </w:r>
    </w:p>
    <w:p w:rsidR="00C80D66" w:rsidRPr="00C24416" w:rsidRDefault="00C80D66" w:rsidP="00B614C9">
      <w:pPr>
        <w:spacing w:before="60" w:after="60" w:line="264"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ii) Hệ số phân bổ hao phí lao động</w:t>
      </w:r>
      <w:r w:rsidR="00592718" w:rsidRPr="00C24416">
        <w:rPr>
          <w:rFonts w:ascii="Times New Roman" w:hAnsi="Times New Roman" w:cs="Times New Roman"/>
          <w:color w:val="003366"/>
          <w:sz w:val="28"/>
          <w:szCs w:val="28"/>
        </w:rPr>
        <w:t xml:space="preserve"> của các loại hình SPDV thủy lợi</w:t>
      </w:r>
      <w:r w:rsidRPr="00C24416">
        <w:rPr>
          <w:rFonts w:ascii="Times New Roman" w:hAnsi="Times New Roman" w:cs="Times New Roman"/>
          <w:color w:val="003366"/>
          <w:sz w:val="28"/>
          <w:szCs w:val="28"/>
        </w:rPr>
        <w:t xml:space="preserve"> tưới tiêu so với lúa như sau:</w:t>
      </w:r>
    </w:p>
    <w:p w:rsidR="00C80D66" w:rsidRPr="00C24416" w:rsidRDefault="00C80D66" w:rsidP="00B614C9">
      <w:pPr>
        <w:spacing w:before="60" w:after="60" w:line="264"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Hệ số phân bổ tưới tiêu tạo nguồn: 0,4</w:t>
      </w:r>
      <w:r w:rsidR="00DC5DF7" w:rsidRPr="00C24416">
        <w:rPr>
          <w:rFonts w:ascii="Times New Roman" w:hAnsi="Times New Roman" w:cs="Times New Roman"/>
          <w:color w:val="003366"/>
          <w:sz w:val="28"/>
          <w:szCs w:val="28"/>
        </w:rPr>
        <w:t xml:space="preserve"> (tạo nguồn bằng biện pháp trọng lực)</w:t>
      </w:r>
      <w:r w:rsidR="00B11092" w:rsidRPr="00C24416">
        <w:rPr>
          <w:rFonts w:ascii="Times New Roman" w:hAnsi="Times New Roman" w:cs="Times New Roman"/>
          <w:color w:val="003366"/>
          <w:sz w:val="28"/>
          <w:szCs w:val="28"/>
        </w:rPr>
        <w:t>;</w:t>
      </w:r>
      <w:r w:rsidR="00DC5DF7" w:rsidRPr="00C24416">
        <w:rPr>
          <w:rFonts w:ascii="Times New Roman" w:hAnsi="Times New Roman" w:cs="Times New Roman"/>
          <w:color w:val="003366"/>
          <w:sz w:val="28"/>
          <w:szCs w:val="28"/>
        </w:rPr>
        <w:t xml:space="preserve"> 0,5 (tạo nguồn bằng biện pháp Động lực) </w:t>
      </w:r>
      <w:r w:rsidRPr="00C24416">
        <w:rPr>
          <w:rFonts w:ascii="Times New Roman" w:hAnsi="Times New Roman" w:cs="Times New Roman"/>
          <w:color w:val="003366"/>
          <w:sz w:val="28"/>
          <w:szCs w:val="28"/>
        </w:rPr>
        <w:t>so với lúa (Quyết định 1050a/QĐ-BTC ngày 30/6/2018);</w:t>
      </w:r>
    </w:p>
    <w:p w:rsidR="00C80D66" w:rsidRPr="00C24416" w:rsidRDefault="00C80D66" w:rsidP="00B614C9">
      <w:pPr>
        <w:spacing w:before="60" w:after="60" w:line="264"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 Hệ số phân bổ </w:t>
      </w:r>
      <w:r w:rsidR="00893065" w:rsidRPr="00C24416">
        <w:rPr>
          <w:rFonts w:ascii="Times New Roman" w:hAnsi="Times New Roman" w:cs="Times New Roman"/>
          <w:color w:val="003366"/>
          <w:sz w:val="28"/>
          <w:szCs w:val="28"/>
        </w:rPr>
        <w:t>m</w:t>
      </w:r>
      <w:r w:rsidRPr="00C24416">
        <w:rPr>
          <w:rFonts w:ascii="Times New Roman" w:eastAsia="Times New Roman" w:hAnsi="Times New Roman" w:cs="Times New Roman"/>
          <w:iCs/>
          <w:color w:val="003366"/>
          <w:sz w:val="28"/>
          <w:szCs w:val="28"/>
        </w:rPr>
        <w:t xml:space="preserve">ạ, màu, cây công nghiệp, cây vụ đông: 0,4 so với lúa </w:t>
      </w:r>
      <w:r w:rsidRPr="00C24416">
        <w:rPr>
          <w:rFonts w:ascii="Times New Roman" w:hAnsi="Times New Roman" w:cs="Times New Roman"/>
          <w:color w:val="003366"/>
          <w:sz w:val="28"/>
          <w:szCs w:val="28"/>
        </w:rPr>
        <w:t>(Quyết định 1050a/QĐ-BTC ngày 30/6/2018);</w:t>
      </w:r>
    </w:p>
    <w:p w:rsidR="00C80D66" w:rsidRPr="00C24416" w:rsidRDefault="00C80D66" w:rsidP="00B614C9">
      <w:pPr>
        <w:spacing w:before="60" w:after="60" w:line="264" w:lineRule="auto"/>
        <w:ind w:firstLine="426"/>
        <w:jc w:val="both"/>
        <w:rPr>
          <w:rFonts w:ascii="Times New Roman" w:eastAsia="Times New Roman" w:hAnsi="Times New Roman" w:cs="Times New Roman"/>
          <w:iCs/>
          <w:color w:val="003366"/>
          <w:sz w:val="28"/>
          <w:szCs w:val="28"/>
        </w:rPr>
      </w:pPr>
      <w:r w:rsidRPr="00C24416">
        <w:rPr>
          <w:rFonts w:ascii="Times New Roman" w:hAnsi="Times New Roman" w:cs="Times New Roman"/>
          <w:color w:val="003366"/>
          <w:sz w:val="28"/>
          <w:szCs w:val="28"/>
        </w:rPr>
        <w:t>- Hệ số phân bổ hao phí lao động tưới tiêu</w:t>
      </w:r>
      <w:r w:rsidRPr="00C24416">
        <w:rPr>
          <w:rFonts w:ascii="Times New Roman" w:eastAsia="Times New Roman" w:hAnsi="Times New Roman" w:cs="Times New Roman"/>
          <w:iCs/>
          <w:color w:val="003366"/>
          <w:sz w:val="28"/>
          <w:szCs w:val="28"/>
        </w:rPr>
        <w:t xml:space="preserve"> </w:t>
      </w:r>
      <w:r w:rsidR="00C87E8A" w:rsidRPr="00C24416">
        <w:rPr>
          <w:rFonts w:ascii="Times New Roman" w:eastAsia="Times New Roman" w:hAnsi="Times New Roman" w:cs="Times New Roman"/>
          <w:iCs/>
          <w:color w:val="003366"/>
          <w:sz w:val="28"/>
          <w:szCs w:val="28"/>
        </w:rPr>
        <w:t>c</w:t>
      </w:r>
      <w:r w:rsidRPr="00C24416">
        <w:rPr>
          <w:rFonts w:ascii="Times New Roman" w:eastAsia="Times New Roman" w:hAnsi="Times New Roman" w:cs="Times New Roman"/>
          <w:iCs/>
          <w:color w:val="003366"/>
          <w:sz w:val="28"/>
          <w:szCs w:val="28"/>
        </w:rPr>
        <w:t>ây công nghiệp dài ngày, cây ăn quả, hoa và cây dược liệu:</w:t>
      </w:r>
      <w:r w:rsidR="00893065" w:rsidRPr="00C24416">
        <w:rPr>
          <w:rFonts w:ascii="Times New Roman" w:eastAsia="Times New Roman" w:hAnsi="Times New Roman" w:cs="Times New Roman"/>
          <w:iCs/>
          <w:color w:val="003366"/>
          <w:sz w:val="28"/>
          <w:szCs w:val="28"/>
        </w:rPr>
        <w:t xml:space="preserve"> được tính toán dự trên tỷ lệ khối lượng, thời gian dịch vụ so với lúa.</w:t>
      </w:r>
      <w:r w:rsidRPr="00C24416">
        <w:rPr>
          <w:rFonts w:ascii="Times New Roman" w:eastAsia="Times New Roman" w:hAnsi="Times New Roman" w:cs="Times New Roman"/>
          <w:iCs/>
          <w:color w:val="003366"/>
          <w:sz w:val="28"/>
          <w:szCs w:val="28"/>
        </w:rPr>
        <w:t xml:space="preserve"> </w:t>
      </w:r>
      <w:r w:rsidR="00893065" w:rsidRPr="00C24416">
        <w:rPr>
          <w:rFonts w:ascii="Times New Roman" w:eastAsia="Times New Roman" w:hAnsi="Times New Roman" w:cs="Times New Roman"/>
          <w:iCs/>
          <w:color w:val="003366"/>
          <w:sz w:val="28"/>
          <w:szCs w:val="28"/>
        </w:rPr>
        <w:t>V</w:t>
      </w:r>
      <w:r w:rsidR="00CE5B0F" w:rsidRPr="00C24416">
        <w:rPr>
          <w:rFonts w:ascii="Times New Roman" w:eastAsia="Times New Roman" w:hAnsi="Times New Roman" w:cs="Times New Roman"/>
          <w:iCs/>
          <w:color w:val="003366"/>
          <w:sz w:val="28"/>
          <w:szCs w:val="28"/>
        </w:rPr>
        <w:t xml:space="preserve">í dụ bằng </w:t>
      </w:r>
      <w:r w:rsidRPr="00C24416">
        <w:rPr>
          <w:rFonts w:ascii="Times New Roman" w:eastAsia="Times New Roman" w:hAnsi="Times New Roman" w:cs="Times New Roman"/>
          <w:iCs/>
          <w:color w:val="003366"/>
          <w:sz w:val="28"/>
          <w:szCs w:val="28"/>
        </w:rPr>
        <w:t xml:space="preserve">0,8 </w:t>
      </w:r>
      <w:r w:rsidR="00CE5B0F" w:rsidRPr="00C24416">
        <w:rPr>
          <w:rFonts w:ascii="Times New Roman" w:eastAsia="Times New Roman" w:hAnsi="Times New Roman" w:cs="Times New Roman"/>
          <w:iCs/>
          <w:color w:val="003366"/>
          <w:sz w:val="28"/>
          <w:szCs w:val="28"/>
        </w:rPr>
        <w:t>(</w:t>
      </w:r>
      <w:r w:rsidRPr="00C24416">
        <w:rPr>
          <w:rFonts w:ascii="Times New Roman" w:eastAsia="Times New Roman" w:hAnsi="Times New Roman" w:cs="Times New Roman"/>
          <w:iCs/>
          <w:color w:val="003366"/>
          <w:sz w:val="28"/>
          <w:szCs w:val="28"/>
        </w:rPr>
        <w:t>Tham khảo Quyết định số 16/2018/QĐ-UBND ngày 3/8/2018 của UBND tỉnh Hải Dương về quy định giá, mức hỗ trợ sản phẩm, dịch vụ công ích thủy lợi trên địa bàn tỉnh Hải Dương);</w:t>
      </w:r>
    </w:p>
    <w:p w:rsidR="00C80D66" w:rsidRPr="00C24416" w:rsidRDefault="00C80D66" w:rsidP="00B614C9">
      <w:pPr>
        <w:spacing w:before="60" w:after="60" w:line="264" w:lineRule="auto"/>
        <w:ind w:firstLine="426"/>
        <w:jc w:val="both"/>
        <w:rPr>
          <w:rFonts w:ascii="Times New Roman" w:hAnsi="Times New Roman" w:cs="Times New Roman"/>
          <w:color w:val="003366"/>
          <w:sz w:val="28"/>
          <w:szCs w:val="28"/>
        </w:rPr>
      </w:pPr>
      <w:r w:rsidRPr="00C24416">
        <w:rPr>
          <w:rFonts w:ascii="Times New Roman" w:eastAsia="Times New Roman" w:hAnsi="Times New Roman" w:cs="Times New Roman"/>
          <w:iCs/>
          <w:color w:val="003366"/>
          <w:sz w:val="28"/>
          <w:szCs w:val="28"/>
        </w:rPr>
        <w:t xml:space="preserve">- </w:t>
      </w:r>
      <w:r w:rsidRPr="00C24416">
        <w:rPr>
          <w:rFonts w:ascii="Times New Roman" w:hAnsi="Times New Roman" w:cs="Times New Roman"/>
          <w:color w:val="003366"/>
          <w:sz w:val="28"/>
          <w:szCs w:val="28"/>
        </w:rPr>
        <w:t>Hệ số phân bổ hao phí lao động cho tưới, cấp nước nuôi thủy sản: 1,085 (Quyết định 1050a/QĐ-BTC ngày 30/6/2018</w:t>
      </w:r>
      <w:r w:rsidR="00CE5B0F" w:rsidRPr="00C24416">
        <w:rPr>
          <w:rFonts w:ascii="Times New Roman" w:hAnsi="Times New Roman" w:cs="Times New Roman"/>
          <w:color w:val="003366"/>
          <w:sz w:val="28"/>
          <w:szCs w:val="28"/>
        </w:rPr>
        <w:t xml:space="preserve"> bằng tỷ lệ giá tối đa cấp nước </w:t>
      </w:r>
      <w:r w:rsidR="00C87E8A" w:rsidRPr="00C24416">
        <w:rPr>
          <w:rFonts w:ascii="Times New Roman" w:hAnsi="Times New Roman" w:cs="Times New Roman"/>
          <w:color w:val="003366"/>
          <w:sz w:val="28"/>
          <w:szCs w:val="28"/>
        </w:rPr>
        <w:t xml:space="preserve">cho nuôi thủy sản </w:t>
      </w:r>
      <w:r w:rsidR="00CE5B0F" w:rsidRPr="00C24416">
        <w:rPr>
          <w:rFonts w:ascii="Times New Roman" w:hAnsi="Times New Roman" w:cs="Times New Roman"/>
          <w:color w:val="003366"/>
          <w:sz w:val="28"/>
          <w:szCs w:val="28"/>
        </w:rPr>
        <w:t>so với tưới tiêu cho lúa bằng biện pháp trọng lực</w:t>
      </w:r>
      <w:r w:rsidRPr="00C24416">
        <w:rPr>
          <w:rFonts w:ascii="Times New Roman" w:hAnsi="Times New Roman" w:cs="Times New Roman"/>
          <w:color w:val="003366"/>
          <w:sz w:val="28"/>
          <w:szCs w:val="28"/>
        </w:rPr>
        <w:t>);</w:t>
      </w:r>
    </w:p>
    <w:p w:rsidR="00C80D66" w:rsidRPr="00C24416" w:rsidRDefault="00C80D66" w:rsidP="00B614C9">
      <w:pPr>
        <w:spacing w:before="60" w:after="60" w:line="264" w:lineRule="auto"/>
        <w:ind w:firstLine="426"/>
        <w:jc w:val="both"/>
        <w:rPr>
          <w:rFonts w:ascii="Times New Roman" w:eastAsia="Times New Roman" w:hAnsi="Times New Roman" w:cs="Times New Roman"/>
          <w:iCs/>
          <w:color w:val="003366"/>
          <w:sz w:val="28"/>
          <w:szCs w:val="28"/>
        </w:rPr>
      </w:pPr>
      <w:r w:rsidRPr="00C24416">
        <w:rPr>
          <w:rFonts w:ascii="Times New Roman" w:hAnsi="Times New Roman" w:cs="Times New Roman"/>
          <w:color w:val="003366"/>
          <w:sz w:val="28"/>
          <w:szCs w:val="28"/>
        </w:rPr>
        <w:t xml:space="preserve">- Hệ số phân bổ hao phí lao động </w:t>
      </w:r>
      <w:r w:rsidRPr="00C24416">
        <w:rPr>
          <w:rFonts w:ascii="Times New Roman" w:eastAsia="Times New Roman" w:hAnsi="Times New Roman" w:cs="Times New Roman"/>
          <w:iCs/>
          <w:color w:val="003366"/>
          <w:sz w:val="28"/>
          <w:szCs w:val="28"/>
        </w:rPr>
        <w:t>Tiêu, thoát nước khu vực nông thôn và đô thị trừ vùng nội thị</w:t>
      </w:r>
      <w:r w:rsidR="00DC5DF7" w:rsidRPr="00C24416">
        <w:rPr>
          <w:rFonts w:ascii="Times New Roman" w:eastAsia="Times New Roman" w:hAnsi="Times New Roman" w:cs="Times New Roman"/>
          <w:iCs/>
          <w:color w:val="003366"/>
          <w:sz w:val="28"/>
          <w:szCs w:val="28"/>
        </w:rPr>
        <w:t xml:space="preserve">: </w:t>
      </w:r>
      <w:r w:rsidR="002C70AD" w:rsidRPr="00C24416">
        <w:rPr>
          <w:rFonts w:ascii="Times New Roman" w:eastAsia="Times New Roman" w:hAnsi="Times New Roman" w:cs="Times New Roman"/>
          <w:iCs/>
          <w:color w:val="003366"/>
          <w:sz w:val="28"/>
          <w:szCs w:val="28"/>
        </w:rPr>
        <w:t xml:space="preserve">tính bằng tỷ </w:t>
      </w:r>
      <w:r w:rsidR="002C70AD" w:rsidRPr="00C24416">
        <w:rPr>
          <w:rFonts w:ascii="Times New Roman" w:eastAsia="Times New Roman" w:hAnsi="Times New Roman" w:cs="Times New Roman"/>
          <w:iCs/>
          <w:color w:val="003366"/>
          <w:sz w:val="28"/>
          <w:szCs w:val="28"/>
        </w:rPr>
        <w:lastRenderedPageBreak/>
        <w:t xml:space="preserve">lệ khối lượng nước tiêu thoát so với trung bình tổng lượng nước tưới, tiêu bình quân 1 vụ của lúa, nhưng tỷ lệ này không vượt quá 0,5 là hệ số quy định áp dụng với </w:t>
      </w:r>
      <w:r w:rsidR="002C70AD" w:rsidRPr="00C24416">
        <w:rPr>
          <w:rFonts w:ascii="Times New Roman" w:hAnsi="Times New Roman" w:cs="Times New Roman"/>
          <w:color w:val="003366"/>
          <w:sz w:val="28"/>
          <w:szCs w:val="28"/>
        </w:rPr>
        <w:t>Tiêu nước cho công nghiệp, khu chế xuất (Quy định tại Nghị định 96);</w:t>
      </w:r>
    </w:p>
    <w:p w:rsidR="00C80D66" w:rsidRPr="00C24416" w:rsidRDefault="00C80D66" w:rsidP="00B614C9">
      <w:pPr>
        <w:spacing w:before="60" w:after="60" w:line="264" w:lineRule="auto"/>
        <w:ind w:firstLine="426"/>
        <w:jc w:val="both"/>
        <w:rPr>
          <w:rFonts w:ascii="Times New Roman" w:eastAsia="Times New Roman" w:hAnsi="Times New Roman" w:cs="Times New Roman"/>
          <w:iCs/>
          <w:color w:val="003366"/>
          <w:sz w:val="28"/>
          <w:szCs w:val="28"/>
        </w:rPr>
      </w:pPr>
      <w:r w:rsidRPr="00C24416">
        <w:rPr>
          <w:rFonts w:ascii="Times New Roman" w:eastAsia="Times New Roman" w:hAnsi="Times New Roman" w:cs="Times New Roman"/>
          <w:iCs/>
          <w:color w:val="003366"/>
          <w:sz w:val="28"/>
          <w:szCs w:val="28"/>
        </w:rPr>
        <w:t>- Hệ số phân bổ hao phí lao động cho cấp nước chăn nuôi</w:t>
      </w:r>
      <w:r w:rsidR="002C70AD" w:rsidRPr="00C24416">
        <w:rPr>
          <w:rFonts w:ascii="Times New Roman" w:eastAsia="Times New Roman" w:hAnsi="Times New Roman" w:cs="Times New Roman"/>
          <w:iCs/>
          <w:color w:val="003366"/>
          <w:sz w:val="28"/>
          <w:szCs w:val="28"/>
        </w:rPr>
        <w:t xml:space="preserve"> căn cứ vào thực tế để phân bổ hoặc theo thời gian </w:t>
      </w:r>
      <w:r w:rsidR="00893065" w:rsidRPr="00C24416">
        <w:rPr>
          <w:rFonts w:ascii="Times New Roman" w:eastAsia="Times New Roman" w:hAnsi="Times New Roman" w:cs="Times New Roman"/>
          <w:iCs/>
          <w:color w:val="003366"/>
          <w:sz w:val="28"/>
          <w:szCs w:val="28"/>
        </w:rPr>
        <w:t xml:space="preserve">hoặc theo tỷ lệ phù hợp so với </w:t>
      </w:r>
      <w:r w:rsidR="009D4E1E" w:rsidRPr="00C24416">
        <w:rPr>
          <w:rFonts w:ascii="Times New Roman" w:eastAsia="Times New Roman" w:hAnsi="Times New Roman" w:cs="Times New Roman"/>
          <w:iCs/>
          <w:color w:val="003366"/>
          <w:sz w:val="28"/>
          <w:szCs w:val="28"/>
        </w:rPr>
        <w:t>cấp nước hoặc loại sản SPDVTL</w:t>
      </w:r>
      <w:r w:rsidR="002C70AD" w:rsidRPr="00C24416">
        <w:rPr>
          <w:rFonts w:ascii="Times New Roman" w:eastAsia="Times New Roman" w:hAnsi="Times New Roman" w:cs="Times New Roman"/>
          <w:iCs/>
          <w:color w:val="003366"/>
          <w:sz w:val="28"/>
          <w:szCs w:val="28"/>
        </w:rPr>
        <w:t xml:space="preserve"> nào đó trong hệ thống có cùng đơn vị tính.</w:t>
      </w:r>
    </w:p>
    <w:p w:rsidR="00C80D66" w:rsidRPr="00C24416" w:rsidRDefault="00C80D66" w:rsidP="009D4E1E">
      <w:pPr>
        <w:spacing w:before="60" w:after="60" w:line="264" w:lineRule="auto"/>
        <w:ind w:firstLine="426"/>
        <w:jc w:val="both"/>
        <w:rPr>
          <w:rFonts w:ascii="Times New Roman" w:eastAsia="Times New Roman" w:hAnsi="Times New Roman" w:cs="Times New Roman"/>
          <w:iCs/>
          <w:color w:val="003366"/>
          <w:sz w:val="28"/>
          <w:szCs w:val="28"/>
        </w:rPr>
      </w:pPr>
      <w:r w:rsidRPr="00C24416">
        <w:rPr>
          <w:rFonts w:ascii="Times New Roman" w:hAnsi="Times New Roman" w:cs="Times New Roman"/>
          <w:color w:val="003366"/>
          <w:sz w:val="28"/>
          <w:szCs w:val="28"/>
        </w:rPr>
        <w:t xml:space="preserve">- Hệ số phân bổ hao phí lao động </w:t>
      </w:r>
      <w:r w:rsidRPr="00C24416">
        <w:rPr>
          <w:rFonts w:ascii="Times New Roman" w:eastAsia="Times New Roman" w:hAnsi="Times New Roman" w:cs="Times New Roman"/>
          <w:iCs/>
          <w:color w:val="003366"/>
          <w:sz w:val="28"/>
          <w:szCs w:val="28"/>
        </w:rPr>
        <w:t>Tiêu nước cho khu công nghiệp, khu kinh tế, khu công nghệ cao:</w:t>
      </w:r>
      <w:r w:rsidR="002C70AD" w:rsidRPr="00C24416">
        <w:rPr>
          <w:rFonts w:ascii="Times New Roman" w:eastAsia="Times New Roman" w:hAnsi="Times New Roman" w:cs="Times New Roman"/>
          <w:iCs/>
          <w:color w:val="003366"/>
          <w:sz w:val="28"/>
          <w:szCs w:val="28"/>
        </w:rPr>
        <w:t xml:space="preserve"> tính bằng tỷ lệ khối lượng nước tiêu thoát so với trung bình tổng lượng nước tưới, tiêu bình quân 1 vụ của lúa, nhưng tỷ lệ này không vượt quá 0,5</w:t>
      </w:r>
      <w:r w:rsidR="002C70AD" w:rsidRPr="00C24416">
        <w:rPr>
          <w:rFonts w:ascii="Times New Roman" w:hAnsi="Times New Roman" w:cs="Times New Roman"/>
          <w:color w:val="003366"/>
          <w:sz w:val="28"/>
          <w:szCs w:val="28"/>
        </w:rPr>
        <w:t xml:space="preserve"> (Quy định tại Nghị định 96);</w:t>
      </w:r>
      <w:r w:rsidRPr="00C24416">
        <w:rPr>
          <w:rFonts w:ascii="Times New Roman" w:eastAsia="Times New Roman" w:hAnsi="Times New Roman" w:cs="Times New Roman"/>
          <w:iCs/>
          <w:color w:val="003366"/>
          <w:sz w:val="28"/>
          <w:szCs w:val="28"/>
        </w:rPr>
        <w:t xml:space="preserve"> </w:t>
      </w:r>
    </w:p>
    <w:p w:rsidR="007530EA" w:rsidRPr="00C24416" w:rsidRDefault="002C70AD" w:rsidP="009D4E1E">
      <w:pPr>
        <w:spacing w:before="60" w:after="60" w:line="264" w:lineRule="auto"/>
        <w:ind w:firstLine="426"/>
        <w:jc w:val="both"/>
        <w:rPr>
          <w:rFonts w:ascii="Times New Roman" w:hAnsi="Times New Roman" w:cs="Times New Roman"/>
          <w:color w:val="003366"/>
          <w:sz w:val="28"/>
          <w:szCs w:val="28"/>
        </w:rPr>
      </w:pPr>
      <w:bookmarkStart w:id="11" w:name="_GoBack"/>
      <w:bookmarkEnd w:id="11"/>
      <w:r w:rsidRPr="00C24416">
        <w:rPr>
          <w:rFonts w:ascii="Times New Roman" w:hAnsi="Times New Roman" w:cs="Times New Roman"/>
          <w:color w:val="003366"/>
          <w:sz w:val="28"/>
          <w:szCs w:val="28"/>
        </w:rPr>
        <w:t>Kết quả tính toán định mức lao động</w:t>
      </w:r>
      <w:r w:rsidR="006E18EA" w:rsidRPr="00C24416">
        <w:rPr>
          <w:rFonts w:ascii="Times New Roman" w:hAnsi="Times New Roman" w:cs="Times New Roman"/>
          <w:color w:val="003366"/>
          <w:sz w:val="28"/>
          <w:szCs w:val="28"/>
        </w:rPr>
        <w:t xml:space="preserve"> và phẩn bổ</w:t>
      </w:r>
      <w:r w:rsidRPr="00C24416">
        <w:rPr>
          <w:rFonts w:ascii="Times New Roman" w:hAnsi="Times New Roman" w:cs="Times New Roman"/>
          <w:color w:val="003366"/>
          <w:sz w:val="28"/>
          <w:szCs w:val="28"/>
        </w:rPr>
        <w:t xml:space="preserve"> cho các loại </w:t>
      </w:r>
      <w:r w:rsidR="006E18EA" w:rsidRPr="00C24416">
        <w:rPr>
          <w:rFonts w:ascii="Times New Roman" w:hAnsi="Times New Roman" w:cs="Times New Roman"/>
          <w:color w:val="003366"/>
          <w:sz w:val="28"/>
          <w:szCs w:val="28"/>
        </w:rPr>
        <w:t>SPDVTL</w:t>
      </w:r>
      <w:r w:rsidRPr="00C24416">
        <w:rPr>
          <w:rFonts w:ascii="Times New Roman" w:hAnsi="Times New Roman" w:cs="Times New Roman"/>
          <w:color w:val="003366"/>
          <w:sz w:val="28"/>
          <w:szCs w:val="28"/>
        </w:rPr>
        <w:t xml:space="preserve"> cần tập hợp theo biểu mẫu sau</w:t>
      </w:r>
      <w:r w:rsidR="009F710B" w:rsidRPr="00C24416">
        <w:rPr>
          <w:rFonts w:ascii="Times New Roman" w:hAnsi="Times New Roman" w:cs="Times New Roman"/>
          <w:color w:val="003366"/>
          <w:sz w:val="28"/>
          <w:szCs w:val="28"/>
        </w:rPr>
        <w:t>:</w:t>
      </w:r>
    </w:p>
    <w:p w:rsidR="00672DEE" w:rsidRPr="00C24416" w:rsidRDefault="00CF3216" w:rsidP="00CE5B0F">
      <w:pPr>
        <w:spacing w:before="60" w:after="60" w:line="264" w:lineRule="auto"/>
        <w:jc w:val="both"/>
        <w:rPr>
          <w:rFonts w:ascii="Times New Roman" w:hAnsi="Times New Roman" w:cs="Times New Roman"/>
          <w:bCs/>
          <w:color w:val="003366"/>
          <w:kern w:val="24"/>
          <w:sz w:val="28"/>
          <w:szCs w:val="28"/>
        </w:rPr>
      </w:pPr>
      <w:r w:rsidRPr="00C24416">
        <w:rPr>
          <w:rFonts w:ascii="Times New Roman" w:hAnsi="Times New Roman" w:cs="Times New Roman"/>
          <w:b/>
          <w:bCs/>
          <w:color w:val="003366"/>
          <w:kern w:val="24"/>
          <w:sz w:val="28"/>
          <w:szCs w:val="28"/>
        </w:rPr>
        <w:t xml:space="preserve">Bảng </w:t>
      </w:r>
      <w:r w:rsidR="009F710B" w:rsidRPr="00C24416">
        <w:rPr>
          <w:rFonts w:ascii="Times New Roman" w:hAnsi="Times New Roman" w:cs="Times New Roman"/>
          <w:b/>
          <w:bCs/>
          <w:color w:val="003366"/>
          <w:kern w:val="24"/>
          <w:sz w:val="28"/>
          <w:szCs w:val="28"/>
        </w:rPr>
        <w:t>2</w:t>
      </w:r>
      <w:r w:rsidRPr="00C24416">
        <w:rPr>
          <w:rFonts w:ascii="Times New Roman" w:hAnsi="Times New Roman" w:cs="Times New Roman"/>
          <w:b/>
          <w:bCs/>
          <w:color w:val="003366"/>
          <w:kern w:val="24"/>
          <w:sz w:val="28"/>
          <w:szCs w:val="28"/>
        </w:rPr>
        <w:t>:</w:t>
      </w:r>
      <w:r w:rsidRPr="00C24416">
        <w:rPr>
          <w:rFonts w:ascii="Times New Roman" w:hAnsi="Times New Roman" w:cs="Times New Roman"/>
          <w:bCs/>
          <w:color w:val="003366"/>
          <w:kern w:val="24"/>
          <w:sz w:val="28"/>
          <w:szCs w:val="28"/>
        </w:rPr>
        <w:t xml:space="preserve"> </w:t>
      </w:r>
      <w:r w:rsidR="009408C2" w:rsidRPr="00C24416">
        <w:rPr>
          <w:rFonts w:ascii="Times New Roman" w:hAnsi="Times New Roman" w:cs="Times New Roman"/>
          <w:bCs/>
          <w:color w:val="003366"/>
          <w:kern w:val="24"/>
          <w:sz w:val="28"/>
          <w:szCs w:val="28"/>
        </w:rPr>
        <w:t>Kết quả p</w:t>
      </w:r>
      <w:r w:rsidR="00530F5A" w:rsidRPr="00C24416">
        <w:rPr>
          <w:rFonts w:ascii="Times New Roman" w:hAnsi="Times New Roman" w:cs="Times New Roman"/>
          <w:bCs/>
          <w:color w:val="003366"/>
          <w:kern w:val="24"/>
          <w:sz w:val="28"/>
          <w:szCs w:val="28"/>
        </w:rPr>
        <w:t>hân bổ</w:t>
      </w:r>
      <w:r w:rsidRPr="00C24416">
        <w:rPr>
          <w:rFonts w:ascii="Times New Roman" w:hAnsi="Times New Roman" w:cs="Times New Roman"/>
          <w:bCs/>
          <w:color w:val="003366"/>
          <w:kern w:val="24"/>
          <w:sz w:val="28"/>
          <w:szCs w:val="28"/>
        </w:rPr>
        <w:t xml:space="preserve"> hao phí nhân công</w:t>
      </w:r>
    </w:p>
    <w:tbl>
      <w:tblPr>
        <w:tblW w:w="6271" w:type="dxa"/>
        <w:tblInd w:w="103" w:type="dxa"/>
        <w:tblLayout w:type="fixed"/>
        <w:tblLook w:val="04A0"/>
      </w:tblPr>
      <w:tblGrid>
        <w:gridCol w:w="2586"/>
        <w:gridCol w:w="1247"/>
        <w:gridCol w:w="567"/>
        <w:gridCol w:w="567"/>
        <w:gridCol w:w="595"/>
        <w:gridCol w:w="709"/>
      </w:tblGrid>
      <w:tr w:rsidR="009D4E1E" w:rsidRPr="00C24416" w:rsidTr="00C87E8A">
        <w:trPr>
          <w:trHeight w:val="284"/>
          <w:tblHeader/>
        </w:trPr>
        <w:tc>
          <w:tcPr>
            <w:tcW w:w="258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9D4E1E" w:rsidRPr="00C24416" w:rsidRDefault="009D4E1E" w:rsidP="00983034">
            <w:pPr>
              <w:spacing w:after="0" w:line="240" w:lineRule="auto"/>
              <w:rPr>
                <w:rFonts w:ascii="Times New Roman" w:hAnsi="Times New Roman" w:cs="Times New Roman"/>
                <w:color w:val="003366"/>
                <w:sz w:val="28"/>
                <w:szCs w:val="28"/>
              </w:rPr>
            </w:pPr>
            <w:r w:rsidRPr="00C24416">
              <w:rPr>
                <w:rFonts w:ascii="Times New Roman" w:eastAsia="Times New Roman" w:hAnsi="Times New Roman" w:cs="Times New Roman"/>
                <w:b/>
                <w:bCs/>
                <w:iCs/>
                <w:color w:val="003366"/>
                <w:sz w:val="28"/>
                <w:szCs w:val="28"/>
              </w:rPr>
              <w:t xml:space="preserve">Hao phí lao động </w:t>
            </w:r>
            <w:r w:rsidR="00983034">
              <w:rPr>
                <w:rFonts w:ascii="Times New Roman" w:eastAsia="Times New Roman" w:hAnsi="Times New Roman" w:cs="Times New Roman"/>
                <w:b/>
                <w:bCs/>
                <w:iCs/>
                <w:color w:val="003366"/>
                <w:sz w:val="28"/>
                <w:szCs w:val="28"/>
              </w:rPr>
              <w:t>QLVH</w:t>
            </w:r>
            <w:r w:rsidR="004133FA">
              <w:rPr>
                <w:rFonts w:ascii="Times New Roman" w:eastAsia="Times New Roman" w:hAnsi="Times New Roman" w:cs="Times New Roman"/>
                <w:b/>
                <w:bCs/>
                <w:iCs/>
                <w:color w:val="003366"/>
                <w:sz w:val="28"/>
                <w:szCs w:val="28"/>
              </w:rPr>
              <w:t xml:space="preserve"> công trình và</w:t>
            </w:r>
            <w:r w:rsidR="00983034">
              <w:rPr>
                <w:rFonts w:ascii="Times New Roman" w:eastAsia="Times New Roman" w:hAnsi="Times New Roman" w:cs="Times New Roman"/>
                <w:b/>
                <w:bCs/>
                <w:iCs/>
                <w:color w:val="003366"/>
                <w:sz w:val="28"/>
                <w:szCs w:val="28"/>
              </w:rPr>
              <w:t xml:space="preserve"> lao động gián tiếp khác</w:t>
            </w:r>
          </w:p>
        </w:tc>
        <w:tc>
          <w:tcPr>
            <w:tcW w:w="124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9D4E1E" w:rsidRPr="00C24416" w:rsidRDefault="009D4E1E" w:rsidP="009D4E1E">
            <w:pPr>
              <w:spacing w:after="0" w:line="240" w:lineRule="auto"/>
              <w:ind w:left="-137" w:right="-108"/>
              <w:jc w:val="center"/>
              <w:rPr>
                <w:rFonts w:ascii="Times New Roman" w:hAnsi="Times New Roman" w:cs="Times New Roman"/>
                <w:color w:val="003366"/>
                <w:sz w:val="28"/>
                <w:szCs w:val="28"/>
              </w:rPr>
            </w:pPr>
            <w:r w:rsidRPr="00C24416">
              <w:rPr>
                <w:rFonts w:ascii="Times New Roman" w:eastAsia="Times New Roman" w:hAnsi="Times New Roman" w:cs="Times New Roman"/>
                <w:b/>
                <w:bCs/>
                <w:iCs/>
                <w:color w:val="003366"/>
                <w:sz w:val="28"/>
                <w:szCs w:val="28"/>
              </w:rPr>
              <w:t>Hệ số lương CBCV bình quân</w:t>
            </w:r>
          </w:p>
        </w:tc>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rsidR="009D4E1E" w:rsidRPr="00C24416" w:rsidRDefault="009D4E1E" w:rsidP="00D11785">
            <w:pPr>
              <w:spacing w:after="0" w:line="240" w:lineRule="auto"/>
              <w:ind w:left="-106" w:right="-103"/>
              <w:jc w:val="center"/>
              <w:rPr>
                <w:rFonts w:ascii="Times New Roman" w:eastAsia="Times New Roman" w:hAnsi="Times New Roman" w:cs="Times New Roman"/>
                <w:b/>
                <w:bCs/>
                <w:iCs/>
                <w:color w:val="003366"/>
                <w:sz w:val="28"/>
                <w:szCs w:val="28"/>
              </w:rPr>
            </w:pPr>
            <w:r w:rsidRPr="00C24416">
              <w:rPr>
                <w:rFonts w:ascii="Times New Roman" w:eastAsia="Times New Roman" w:hAnsi="Times New Roman" w:cs="Times New Roman"/>
                <w:b/>
                <w:bCs/>
                <w:iCs/>
                <w:color w:val="003366"/>
                <w:sz w:val="28"/>
                <w:szCs w:val="28"/>
              </w:rPr>
              <w:t>SP1</w:t>
            </w:r>
          </w:p>
        </w:tc>
        <w:tc>
          <w:tcPr>
            <w:tcW w:w="567" w:type="dxa"/>
            <w:tcBorders>
              <w:top w:val="single" w:sz="4" w:space="0" w:color="auto"/>
              <w:left w:val="nil"/>
              <w:bottom w:val="single" w:sz="4" w:space="0" w:color="auto"/>
              <w:right w:val="single" w:sz="4" w:space="0" w:color="auto"/>
            </w:tcBorders>
            <w:shd w:val="clear" w:color="auto" w:fill="DEEAF6" w:themeFill="accent1" w:themeFillTint="33"/>
            <w:noWrap/>
            <w:vAlign w:val="center"/>
          </w:tcPr>
          <w:p w:rsidR="009D4E1E" w:rsidRPr="00C24416" w:rsidRDefault="009D4E1E" w:rsidP="009D4E1E">
            <w:pPr>
              <w:spacing w:after="0" w:line="240" w:lineRule="auto"/>
              <w:ind w:left="-106" w:right="-103"/>
              <w:jc w:val="center"/>
              <w:rPr>
                <w:rFonts w:ascii="Times New Roman" w:eastAsia="Times New Roman" w:hAnsi="Times New Roman" w:cs="Times New Roman"/>
                <w:b/>
                <w:bCs/>
                <w:iCs/>
                <w:color w:val="003366"/>
                <w:sz w:val="28"/>
                <w:szCs w:val="28"/>
              </w:rPr>
            </w:pPr>
            <w:r w:rsidRPr="00C24416">
              <w:rPr>
                <w:rFonts w:ascii="Times New Roman" w:eastAsia="Times New Roman" w:hAnsi="Times New Roman" w:cs="Times New Roman"/>
                <w:b/>
                <w:bCs/>
                <w:iCs/>
                <w:color w:val="003366"/>
                <w:sz w:val="28"/>
                <w:szCs w:val="28"/>
              </w:rPr>
              <w:t>SP2</w:t>
            </w:r>
          </w:p>
        </w:tc>
        <w:tc>
          <w:tcPr>
            <w:tcW w:w="595" w:type="dxa"/>
            <w:tcBorders>
              <w:top w:val="single" w:sz="4" w:space="0" w:color="auto"/>
              <w:left w:val="nil"/>
              <w:bottom w:val="single" w:sz="4" w:space="0" w:color="auto"/>
              <w:right w:val="single" w:sz="4" w:space="0" w:color="auto"/>
            </w:tcBorders>
            <w:shd w:val="clear" w:color="auto" w:fill="DEEAF6" w:themeFill="accent1" w:themeFillTint="33"/>
            <w:noWrap/>
            <w:vAlign w:val="center"/>
          </w:tcPr>
          <w:p w:rsidR="009D4E1E" w:rsidRPr="00C24416" w:rsidRDefault="009D4E1E" w:rsidP="009D4E1E">
            <w:pPr>
              <w:spacing w:after="0" w:line="240" w:lineRule="auto"/>
              <w:ind w:left="-108" w:right="-80"/>
              <w:jc w:val="center"/>
              <w:rPr>
                <w:rFonts w:ascii="Times New Roman" w:hAnsi="Times New Roman" w:cs="Times New Roman"/>
                <w:b/>
                <w:color w:val="003366"/>
                <w:sz w:val="28"/>
                <w:szCs w:val="28"/>
              </w:rPr>
            </w:pPr>
            <w:r w:rsidRPr="00C24416">
              <w:rPr>
                <w:rFonts w:ascii="Times New Roman" w:hAnsi="Times New Roman" w:cs="Times New Roman"/>
                <w:b/>
                <w:color w:val="003366"/>
                <w:sz w:val="28"/>
                <w:szCs w:val="28"/>
              </w:rPr>
              <w:t>SP3</w:t>
            </w:r>
          </w:p>
        </w:tc>
        <w:tc>
          <w:tcPr>
            <w:tcW w:w="709" w:type="dxa"/>
            <w:tcBorders>
              <w:top w:val="single" w:sz="4" w:space="0" w:color="auto"/>
              <w:left w:val="nil"/>
              <w:bottom w:val="single" w:sz="4" w:space="0" w:color="auto"/>
              <w:right w:val="single" w:sz="4" w:space="0" w:color="auto"/>
            </w:tcBorders>
            <w:shd w:val="clear" w:color="auto" w:fill="DEEAF6" w:themeFill="accent1" w:themeFillTint="33"/>
            <w:noWrap/>
            <w:vAlign w:val="center"/>
          </w:tcPr>
          <w:p w:rsidR="009D4E1E" w:rsidRPr="00C24416" w:rsidRDefault="009D4E1E" w:rsidP="009D4E1E">
            <w:pPr>
              <w:spacing w:after="0" w:line="240" w:lineRule="auto"/>
              <w:ind w:left="-136" w:right="-79"/>
              <w:jc w:val="center"/>
              <w:rPr>
                <w:rFonts w:ascii="Times New Roman" w:hAnsi="Times New Roman" w:cs="Times New Roman"/>
                <w:b/>
                <w:color w:val="003366"/>
                <w:sz w:val="28"/>
                <w:szCs w:val="28"/>
              </w:rPr>
            </w:pPr>
            <w:r w:rsidRPr="00C24416">
              <w:rPr>
                <w:rFonts w:ascii="Times New Roman" w:hAnsi="Times New Roman" w:cs="Times New Roman"/>
                <w:b/>
                <w:color w:val="003366"/>
                <w:sz w:val="28"/>
                <w:szCs w:val="28"/>
              </w:rPr>
              <w:t>SP...</w:t>
            </w:r>
          </w:p>
        </w:tc>
      </w:tr>
      <w:tr w:rsidR="004E4500" w:rsidRPr="00C24416" w:rsidTr="009D4E1E">
        <w:trPr>
          <w:trHeight w:val="284"/>
        </w:trPr>
        <w:tc>
          <w:tcPr>
            <w:tcW w:w="2586" w:type="dxa"/>
            <w:tcBorders>
              <w:top w:val="nil"/>
              <w:left w:val="single" w:sz="4" w:space="0" w:color="auto"/>
              <w:bottom w:val="single" w:sz="4" w:space="0" w:color="auto"/>
              <w:right w:val="single" w:sz="4" w:space="0" w:color="auto"/>
            </w:tcBorders>
            <w:vAlign w:val="center"/>
          </w:tcPr>
          <w:p w:rsidR="004E4500" w:rsidRPr="00C24416" w:rsidRDefault="004E4500" w:rsidP="00E21ECD">
            <w:pPr>
              <w:spacing w:after="0" w:line="240" w:lineRule="auto"/>
              <w:ind w:right="-79"/>
              <w:rPr>
                <w:rFonts w:ascii="Times New Roman" w:hAnsi="Times New Roman" w:cs="Times New Roman"/>
                <w:color w:val="003366"/>
                <w:sz w:val="28"/>
                <w:szCs w:val="28"/>
              </w:rPr>
            </w:pPr>
            <w:r w:rsidRPr="00C24416">
              <w:rPr>
                <w:rFonts w:ascii="Times New Roman" w:hAnsi="Times New Roman" w:cs="Times New Roman"/>
                <w:color w:val="003366"/>
                <w:sz w:val="28"/>
                <w:szCs w:val="28"/>
              </w:rPr>
              <w:t>Công VH trạm bơm</w:t>
            </w:r>
          </w:p>
        </w:tc>
        <w:tc>
          <w:tcPr>
            <w:tcW w:w="1247" w:type="dxa"/>
            <w:tcBorders>
              <w:top w:val="nil"/>
              <w:left w:val="single" w:sz="4" w:space="0" w:color="auto"/>
              <w:bottom w:val="single" w:sz="4" w:space="0" w:color="auto"/>
              <w:right w:val="single" w:sz="4" w:space="0" w:color="auto"/>
            </w:tcBorders>
            <w:vAlign w:val="center"/>
          </w:tcPr>
          <w:p w:rsidR="004E4500" w:rsidRPr="00C24416" w:rsidRDefault="004E4500" w:rsidP="00587EDA">
            <w:pPr>
              <w:spacing w:after="0" w:line="240" w:lineRule="auto"/>
              <w:jc w:val="center"/>
              <w:rPr>
                <w:rFonts w:ascii="Times New Roman" w:hAnsi="Times New Roman" w:cs="Times New Roman"/>
                <w:color w:val="003366"/>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E4500" w:rsidRPr="00C24416" w:rsidRDefault="004E4500" w:rsidP="00587EDA">
            <w:pPr>
              <w:spacing w:after="0" w:line="240" w:lineRule="auto"/>
              <w:jc w:val="center"/>
              <w:rPr>
                <w:rFonts w:ascii="Times New Roman" w:hAnsi="Times New Roman" w:cs="Times New Roman"/>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4E4500" w:rsidRPr="00C24416" w:rsidRDefault="004E4500" w:rsidP="00587EDA">
            <w:pPr>
              <w:spacing w:after="0" w:line="240" w:lineRule="auto"/>
              <w:jc w:val="center"/>
              <w:rPr>
                <w:rFonts w:ascii="Times New Roman" w:hAnsi="Times New Roman" w:cs="Times New Roman"/>
                <w:color w:val="003366"/>
                <w:sz w:val="28"/>
                <w:szCs w:val="28"/>
              </w:rPr>
            </w:pPr>
          </w:p>
        </w:tc>
        <w:tc>
          <w:tcPr>
            <w:tcW w:w="595" w:type="dxa"/>
            <w:tcBorders>
              <w:top w:val="single" w:sz="4" w:space="0" w:color="auto"/>
              <w:left w:val="nil"/>
              <w:bottom w:val="single" w:sz="4" w:space="0" w:color="auto"/>
              <w:right w:val="single" w:sz="4" w:space="0" w:color="auto"/>
            </w:tcBorders>
            <w:shd w:val="clear" w:color="auto" w:fill="FFFFFF"/>
            <w:noWrap/>
            <w:vAlign w:val="center"/>
          </w:tcPr>
          <w:p w:rsidR="004E4500" w:rsidRPr="00C24416" w:rsidRDefault="004E4500" w:rsidP="00587EDA">
            <w:pPr>
              <w:spacing w:after="0" w:line="240" w:lineRule="auto"/>
              <w:jc w:val="center"/>
              <w:rPr>
                <w:rFonts w:ascii="Times New Roman" w:hAnsi="Times New Roman" w:cs="Times New Roman"/>
                <w:color w:val="003366"/>
                <w:sz w:val="28"/>
                <w:szCs w:val="28"/>
              </w:rPr>
            </w:pPr>
          </w:p>
        </w:tc>
        <w:tc>
          <w:tcPr>
            <w:tcW w:w="709" w:type="dxa"/>
            <w:tcBorders>
              <w:top w:val="single" w:sz="4" w:space="0" w:color="auto"/>
              <w:left w:val="nil"/>
              <w:bottom w:val="single" w:sz="4" w:space="0" w:color="auto"/>
              <w:right w:val="single" w:sz="4" w:space="0" w:color="auto"/>
            </w:tcBorders>
            <w:shd w:val="clear" w:color="auto" w:fill="FFFFFF"/>
            <w:noWrap/>
            <w:vAlign w:val="center"/>
          </w:tcPr>
          <w:p w:rsidR="004E4500" w:rsidRPr="00C24416" w:rsidRDefault="004E4500" w:rsidP="00587EDA">
            <w:pPr>
              <w:spacing w:after="0" w:line="240" w:lineRule="auto"/>
              <w:jc w:val="center"/>
              <w:rPr>
                <w:rFonts w:ascii="Times New Roman" w:hAnsi="Times New Roman" w:cs="Times New Roman"/>
                <w:color w:val="003366"/>
                <w:sz w:val="28"/>
                <w:szCs w:val="28"/>
              </w:rPr>
            </w:pPr>
          </w:p>
        </w:tc>
      </w:tr>
      <w:tr w:rsidR="004E4500" w:rsidRPr="00C24416" w:rsidTr="009D4E1E">
        <w:trPr>
          <w:trHeight w:val="284"/>
        </w:trPr>
        <w:tc>
          <w:tcPr>
            <w:tcW w:w="2586" w:type="dxa"/>
            <w:tcBorders>
              <w:top w:val="nil"/>
              <w:left w:val="single" w:sz="4" w:space="0" w:color="auto"/>
              <w:bottom w:val="single" w:sz="4" w:space="0" w:color="auto"/>
              <w:right w:val="single" w:sz="4" w:space="0" w:color="auto"/>
            </w:tcBorders>
            <w:vAlign w:val="center"/>
          </w:tcPr>
          <w:p w:rsidR="004E4500" w:rsidRPr="00C24416" w:rsidRDefault="004E4500" w:rsidP="00E21ECD">
            <w:pPr>
              <w:spacing w:after="0" w:line="240" w:lineRule="auto"/>
              <w:rPr>
                <w:rFonts w:ascii="Times New Roman" w:hAnsi="Times New Roman" w:cs="Times New Roman"/>
                <w:color w:val="003366"/>
                <w:sz w:val="28"/>
                <w:szCs w:val="28"/>
              </w:rPr>
            </w:pPr>
            <w:r w:rsidRPr="00C24416">
              <w:rPr>
                <w:rFonts w:ascii="Times New Roman" w:hAnsi="Times New Roman" w:cs="Times New Roman"/>
                <w:color w:val="003366"/>
                <w:sz w:val="28"/>
                <w:szCs w:val="28"/>
              </w:rPr>
              <w:t>Công VH hồ, đập</w:t>
            </w:r>
          </w:p>
        </w:tc>
        <w:tc>
          <w:tcPr>
            <w:tcW w:w="1247" w:type="dxa"/>
            <w:tcBorders>
              <w:top w:val="nil"/>
              <w:left w:val="single" w:sz="4" w:space="0" w:color="auto"/>
              <w:bottom w:val="single" w:sz="4" w:space="0" w:color="auto"/>
              <w:right w:val="single" w:sz="4" w:space="0" w:color="auto"/>
            </w:tcBorders>
            <w:vAlign w:val="center"/>
          </w:tcPr>
          <w:p w:rsidR="004E4500" w:rsidRPr="00C24416" w:rsidRDefault="004E4500" w:rsidP="00587EDA">
            <w:pPr>
              <w:spacing w:after="0" w:line="240" w:lineRule="auto"/>
              <w:jc w:val="center"/>
              <w:rPr>
                <w:rFonts w:ascii="Times New Roman" w:hAnsi="Times New Roman" w:cs="Times New Roman"/>
                <w:color w:val="003366"/>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E4500" w:rsidRPr="00C24416" w:rsidRDefault="004E4500" w:rsidP="00587EDA">
            <w:pPr>
              <w:spacing w:after="0" w:line="240" w:lineRule="auto"/>
              <w:jc w:val="center"/>
              <w:rPr>
                <w:rFonts w:ascii="Times New Roman" w:hAnsi="Times New Roman" w:cs="Times New Roman"/>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4E4500" w:rsidRPr="00C24416" w:rsidRDefault="004E4500" w:rsidP="00587EDA">
            <w:pPr>
              <w:spacing w:after="0" w:line="240" w:lineRule="auto"/>
              <w:jc w:val="center"/>
              <w:rPr>
                <w:rFonts w:ascii="Times New Roman" w:hAnsi="Times New Roman" w:cs="Times New Roman"/>
                <w:color w:val="003366"/>
                <w:sz w:val="28"/>
                <w:szCs w:val="28"/>
              </w:rPr>
            </w:pPr>
          </w:p>
        </w:tc>
        <w:tc>
          <w:tcPr>
            <w:tcW w:w="595" w:type="dxa"/>
            <w:tcBorders>
              <w:top w:val="single" w:sz="4" w:space="0" w:color="auto"/>
              <w:left w:val="nil"/>
              <w:bottom w:val="single" w:sz="4" w:space="0" w:color="auto"/>
              <w:right w:val="single" w:sz="4" w:space="0" w:color="auto"/>
            </w:tcBorders>
            <w:shd w:val="clear" w:color="auto" w:fill="FFFFFF"/>
            <w:noWrap/>
            <w:vAlign w:val="center"/>
          </w:tcPr>
          <w:p w:rsidR="004E4500" w:rsidRPr="00C24416" w:rsidRDefault="004E4500" w:rsidP="00587EDA">
            <w:pPr>
              <w:spacing w:after="0" w:line="240" w:lineRule="auto"/>
              <w:jc w:val="center"/>
              <w:rPr>
                <w:rFonts w:ascii="Times New Roman" w:hAnsi="Times New Roman" w:cs="Times New Roman"/>
                <w:color w:val="003366"/>
                <w:sz w:val="28"/>
                <w:szCs w:val="28"/>
              </w:rPr>
            </w:pPr>
          </w:p>
        </w:tc>
        <w:tc>
          <w:tcPr>
            <w:tcW w:w="709" w:type="dxa"/>
            <w:tcBorders>
              <w:top w:val="single" w:sz="4" w:space="0" w:color="auto"/>
              <w:left w:val="nil"/>
              <w:bottom w:val="single" w:sz="4" w:space="0" w:color="auto"/>
              <w:right w:val="single" w:sz="4" w:space="0" w:color="auto"/>
            </w:tcBorders>
            <w:shd w:val="clear" w:color="auto" w:fill="FFFFFF"/>
            <w:noWrap/>
            <w:vAlign w:val="center"/>
          </w:tcPr>
          <w:p w:rsidR="004E4500" w:rsidRPr="00C24416" w:rsidRDefault="004E4500" w:rsidP="00587EDA">
            <w:pPr>
              <w:spacing w:after="0" w:line="240" w:lineRule="auto"/>
              <w:jc w:val="center"/>
              <w:rPr>
                <w:rFonts w:ascii="Times New Roman" w:hAnsi="Times New Roman" w:cs="Times New Roman"/>
                <w:color w:val="003366"/>
                <w:sz w:val="28"/>
                <w:szCs w:val="28"/>
              </w:rPr>
            </w:pPr>
          </w:p>
        </w:tc>
      </w:tr>
      <w:tr w:rsidR="004E4500" w:rsidRPr="00C24416" w:rsidTr="009D4E1E">
        <w:trPr>
          <w:trHeight w:val="284"/>
        </w:trPr>
        <w:tc>
          <w:tcPr>
            <w:tcW w:w="2586" w:type="dxa"/>
            <w:tcBorders>
              <w:top w:val="nil"/>
              <w:left w:val="single" w:sz="4" w:space="0" w:color="auto"/>
              <w:bottom w:val="single" w:sz="4" w:space="0" w:color="auto"/>
              <w:right w:val="single" w:sz="4" w:space="0" w:color="auto"/>
            </w:tcBorders>
            <w:vAlign w:val="center"/>
          </w:tcPr>
          <w:p w:rsidR="004E4500" w:rsidRPr="00C24416" w:rsidRDefault="004E4500" w:rsidP="00E21ECD">
            <w:pPr>
              <w:spacing w:after="0" w:line="240" w:lineRule="auto"/>
              <w:rPr>
                <w:rFonts w:ascii="Times New Roman" w:hAnsi="Times New Roman" w:cs="Times New Roman"/>
                <w:color w:val="003366"/>
                <w:sz w:val="28"/>
                <w:szCs w:val="28"/>
              </w:rPr>
            </w:pPr>
            <w:r w:rsidRPr="00C24416">
              <w:rPr>
                <w:rFonts w:ascii="Times New Roman" w:hAnsi="Times New Roman" w:cs="Times New Roman"/>
                <w:color w:val="003366"/>
                <w:sz w:val="28"/>
                <w:szCs w:val="28"/>
              </w:rPr>
              <w:t>Công VH cống</w:t>
            </w:r>
          </w:p>
        </w:tc>
        <w:tc>
          <w:tcPr>
            <w:tcW w:w="1247" w:type="dxa"/>
            <w:tcBorders>
              <w:top w:val="nil"/>
              <w:left w:val="single" w:sz="4" w:space="0" w:color="auto"/>
              <w:bottom w:val="single" w:sz="4" w:space="0" w:color="auto"/>
              <w:right w:val="single" w:sz="4" w:space="0" w:color="auto"/>
            </w:tcBorders>
            <w:vAlign w:val="center"/>
          </w:tcPr>
          <w:p w:rsidR="004E4500" w:rsidRPr="00C24416" w:rsidRDefault="004E4500" w:rsidP="00587EDA">
            <w:pPr>
              <w:spacing w:after="0" w:line="240" w:lineRule="auto"/>
              <w:jc w:val="right"/>
              <w:rPr>
                <w:rFonts w:ascii="Times New Roman" w:hAnsi="Times New Roman" w:cs="Times New Roman"/>
                <w:color w:val="003366"/>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E4500" w:rsidRPr="00C24416" w:rsidRDefault="004E4500" w:rsidP="00587EDA">
            <w:pPr>
              <w:spacing w:after="0" w:line="240" w:lineRule="auto"/>
              <w:jc w:val="right"/>
              <w:rPr>
                <w:rFonts w:ascii="Times New Roman" w:hAnsi="Times New Roman" w:cs="Times New Roman"/>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4E4500" w:rsidRPr="00C24416" w:rsidRDefault="004E4500" w:rsidP="00587EDA">
            <w:pPr>
              <w:spacing w:after="0" w:line="240" w:lineRule="auto"/>
              <w:jc w:val="right"/>
              <w:rPr>
                <w:rFonts w:ascii="Times New Roman" w:hAnsi="Times New Roman" w:cs="Times New Roman"/>
                <w:color w:val="003366"/>
                <w:sz w:val="28"/>
                <w:szCs w:val="28"/>
              </w:rPr>
            </w:pPr>
          </w:p>
        </w:tc>
        <w:tc>
          <w:tcPr>
            <w:tcW w:w="595" w:type="dxa"/>
            <w:tcBorders>
              <w:top w:val="single" w:sz="4" w:space="0" w:color="auto"/>
              <w:left w:val="nil"/>
              <w:bottom w:val="single" w:sz="4" w:space="0" w:color="auto"/>
              <w:right w:val="single" w:sz="4" w:space="0" w:color="auto"/>
            </w:tcBorders>
            <w:shd w:val="clear" w:color="auto" w:fill="FFFFFF"/>
            <w:noWrap/>
            <w:vAlign w:val="center"/>
          </w:tcPr>
          <w:p w:rsidR="004E4500" w:rsidRPr="00C24416" w:rsidRDefault="004E4500" w:rsidP="00587EDA">
            <w:pPr>
              <w:spacing w:after="0" w:line="240" w:lineRule="auto"/>
              <w:jc w:val="right"/>
              <w:rPr>
                <w:rFonts w:ascii="Times New Roman" w:hAnsi="Times New Roman" w:cs="Times New Roman"/>
                <w:color w:val="003366"/>
                <w:sz w:val="28"/>
                <w:szCs w:val="28"/>
              </w:rPr>
            </w:pPr>
          </w:p>
        </w:tc>
        <w:tc>
          <w:tcPr>
            <w:tcW w:w="709" w:type="dxa"/>
            <w:tcBorders>
              <w:top w:val="single" w:sz="4" w:space="0" w:color="auto"/>
              <w:left w:val="nil"/>
              <w:bottom w:val="single" w:sz="4" w:space="0" w:color="auto"/>
              <w:right w:val="single" w:sz="4" w:space="0" w:color="auto"/>
            </w:tcBorders>
            <w:shd w:val="clear" w:color="auto" w:fill="FFFFFF"/>
            <w:noWrap/>
            <w:vAlign w:val="center"/>
          </w:tcPr>
          <w:p w:rsidR="004E4500" w:rsidRPr="00C24416" w:rsidRDefault="004E4500" w:rsidP="00587EDA">
            <w:pPr>
              <w:spacing w:after="0" w:line="240" w:lineRule="auto"/>
              <w:jc w:val="right"/>
              <w:rPr>
                <w:rFonts w:ascii="Times New Roman" w:hAnsi="Times New Roman" w:cs="Times New Roman"/>
                <w:color w:val="003366"/>
                <w:sz w:val="28"/>
                <w:szCs w:val="28"/>
              </w:rPr>
            </w:pPr>
          </w:p>
        </w:tc>
      </w:tr>
      <w:tr w:rsidR="004E4500" w:rsidRPr="00C24416" w:rsidTr="009D4E1E">
        <w:trPr>
          <w:trHeight w:val="284"/>
        </w:trPr>
        <w:tc>
          <w:tcPr>
            <w:tcW w:w="2586" w:type="dxa"/>
            <w:tcBorders>
              <w:top w:val="nil"/>
              <w:left w:val="single" w:sz="4" w:space="0" w:color="auto"/>
              <w:bottom w:val="single" w:sz="4" w:space="0" w:color="auto"/>
              <w:right w:val="single" w:sz="4" w:space="0" w:color="auto"/>
            </w:tcBorders>
            <w:vAlign w:val="center"/>
          </w:tcPr>
          <w:p w:rsidR="004E4500" w:rsidRPr="00C24416" w:rsidRDefault="004E4500" w:rsidP="00E21ECD">
            <w:pPr>
              <w:spacing w:after="0" w:line="240" w:lineRule="auto"/>
              <w:rPr>
                <w:rFonts w:ascii="Times New Roman" w:hAnsi="Times New Roman" w:cs="Times New Roman"/>
                <w:color w:val="003366"/>
                <w:sz w:val="28"/>
                <w:szCs w:val="28"/>
              </w:rPr>
            </w:pPr>
            <w:r w:rsidRPr="00C24416">
              <w:rPr>
                <w:rFonts w:ascii="Times New Roman" w:hAnsi="Times New Roman" w:cs="Times New Roman"/>
                <w:color w:val="003366"/>
                <w:sz w:val="28"/>
                <w:szCs w:val="28"/>
              </w:rPr>
              <w:t>Công VH kênh</w:t>
            </w:r>
          </w:p>
        </w:tc>
        <w:tc>
          <w:tcPr>
            <w:tcW w:w="1247" w:type="dxa"/>
            <w:tcBorders>
              <w:top w:val="nil"/>
              <w:left w:val="single" w:sz="4" w:space="0" w:color="auto"/>
              <w:bottom w:val="single" w:sz="4" w:space="0" w:color="auto"/>
              <w:right w:val="single" w:sz="4" w:space="0" w:color="auto"/>
            </w:tcBorders>
            <w:vAlign w:val="center"/>
          </w:tcPr>
          <w:p w:rsidR="004E4500" w:rsidRPr="00C24416" w:rsidRDefault="004E4500" w:rsidP="00587EDA">
            <w:pPr>
              <w:spacing w:after="0" w:line="240" w:lineRule="auto"/>
              <w:jc w:val="right"/>
              <w:rPr>
                <w:rFonts w:ascii="Times New Roman" w:hAnsi="Times New Roman" w:cs="Times New Roman"/>
                <w:color w:val="003366"/>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E4500" w:rsidRPr="00C24416" w:rsidRDefault="004E4500" w:rsidP="00587EDA">
            <w:pPr>
              <w:spacing w:after="0" w:line="240" w:lineRule="auto"/>
              <w:jc w:val="right"/>
              <w:rPr>
                <w:rFonts w:ascii="Times New Roman" w:hAnsi="Times New Roman" w:cs="Times New Roman"/>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4E4500" w:rsidRPr="00C24416" w:rsidRDefault="004E4500" w:rsidP="00587EDA">
            <w:pPr>
              <w:spacing w:after="0" w:line="240" w:lineRule="auto"/>
              <w:jc w:val="right"/>
              <w:rPr>
                <w:rFonts w:ascii="Times New Roman" w:hAnsi="Times New Roman" w:cs="Times New Roman"/>
                <w:color w:val="003366"/>
                <w:sz w:val="28"/>
                <w:szCs w:val="28"/>
              </w:rPr>
            </w:pPr>
          </w:p>
        </w:tc>
        <w:tc>
          <w:tcPr>
            <w:tcW w:w="595" w:type="dxa"/>
            <w:tcBorders>
              <w:top w:val="single" w:sz="4" w:space="0" w:color="auto"/>
              <w:left w:val="nil"/>
              <w:bottom w:val="single" w:sz="4" w:space="0" w:color="auto"/>
              <w:right w:val="single" w:sz="4" w:space="0" w:color="auto"/>
            </w:tcBorders>
            <w:shd w:val="clear" w:color="auto" w:fill="FFFFFF"/>
            <w:noWrap/>
            <w:vAlign w:val="center"/>
          </w:tcPr>
          <w:p w:rsidR="004E4500" w:rsidRPr="00C24416" w:rsidRDefault="004E4500" w:rsidP="00587EDA">
            <w:pPr>
              <w:spacing w:after="0" w:line="240" w:lineRule="auto"/>
              <w:jc w:val="right"/>
              <w:rPr>
                <w:rFonts w:ascii="Times New Roman" w:hAnsi="Times New Roman" w:cs="Times New Roman"/>
                <w:color w:val="003366"/>
                <w:sz w:val="28"/>
                <w:szCs w:val="28"/>
              </w:rPr>
            </w:pPr>
          </w:p>
        </w:tc>
        <w:tc>
          <w:tcPr>
            <w:tcW w:w="709" w:type="dxa"/>
            <w:tcBorders>
              <w:top w:val="single" w:sz="4" w:space="0" w:color="auto"/>
              <w:left w:val="nil"/>
              <w:bottom w:val="single" w:sz="4" w:space="0" w:color="auto"/>
              <w:right w:val="single" w:sz="4" w:space="0" w:color="auto"/>
            </w:tcBorders>
            <w:shd w:val="clear" w:color="auto" w:fill="FFFFFF"/>
            <w:noWrap/>
            <w:vAlign w:val="center"/>
          </w:tcPr>
          <w:p w:rsidR="004E4500" w:rsidRPr="00C24416" w:rsidRDefault="004E4500" w:rsidP="00587EDA">
            <w:pPr>
              <w:spacing w:after="0" w:line="240" w:lineRule="auto"/>
              <w:jc w:val="right"/>
              <w:rPr>
                <w:rFonts w:ascii="Times New Roman" w:hAnsi="Times New Roman" w:cs="Times New Roman"/>
                <w:color w:val="003366"/>
                <w:sz w:val="28"/>
                <w:szCs w:val="28"/>
              </w:rPr>
            </w:pPr>
          </w:p>
        </w:tc>
      </w:tr>
      <w:tr w:rsidR="004E4500" w:rsidRPr="00C24416" w:rsidTr="009D4E1E">
        <w:trPr>
          <w:trHeight w:val="284"/>
        </w:trPr>
        <w:tc>
          <w:tcPr>
            <w:tcW w:w="2586" w:type="dxa"/>
            <w:tcBorders>
              <w:top w:val="nil"/>
              <w:left w:val="single" w:sz="4" w:space="0" w:color="auto"/>
              <w:bottom w:val="single" w:sz="4" w:space="0" w:color="auto"/>
              <w:right w:val="single" w:sz="4" w:space="0" w:color="auto"/>
            </w:tcBorders>
            <w:vAlign w:val="center"/>
          </w:tcPr>
          <w:p w:rsidR="004E4500" w:rsidRPr="00C24416" w:rsidRDefault="00CE5B0F" w:rsidP="006E18EA">
            <w:pPr>
              <w:spacing w:after="0" w:line="240" w:lineRule="auto"/>
              <w:rPr>
                <w:rFonts w:ascii="Times New Roman" w:hAnsi="Times New Roman" w:cs="Times New Roman"/>
                <w:color w:val="003366"/>
                <w:sz w:val="28"/>
                <w:szCs w:val="28"/>
              </w:rPr>
            </w:pPr>
            <w:r w:rsidRPr="00C24416">
              <w:rPr>
                <w:rFonts w:ascii="Times New Roman" w:hAnsi="Times New Roman" w:cs="Times New Roman"/>
                <w:color w:val="003366"/>
                <w:sz w:val="28"/>
                <w:szCs w:val="28"/>
              </w:rPr>
              <w:t>Công quản lý</w:t>
            </w:r>
            <w:r w:rsidR="009F710B" w:rsidRPr="00C24416">
              <w:rPr>
                <w:rFonts w:ascii="Times New Roman" w:hAnsi="Times New Roman" w:cs="Times New Roman"/>
                <w:color w:val="003366"/>
                <w:sz w:val="28"/>
                <w:szCs w:val="28"/>
              </w:rPr>
              <w:t xml:space="preserve"> hợp </w:t>
            </w:r>
            <w:r w:rsidR="009F710B" w:rsidRPr="00C24416">
              <w:rPr>
                <w:rFonts w:ascii="Times New Roman" w:hAnsi="Times New Roman" w:cs="Times New Roman"/>
                <w:color w:val="003366"/>
                <w:sz w:val="28"/>
                <w:szCs w:val="28"/>
              </w:rPr>
              <w:lastRenderedPageBreak/>
              <w:t>đồng</w:t>
            </w:r>
            <w:r w:rsidR="004E4500" w:rsidRPr="00C24416">
              <w:rPr>
                <w:rFonts w:ascii="Times New Roman" w:hAnsi="Times New Roman" w:cs="Times New Roman"/>
                <w:color w:val="003366"/>
                <w:sz w:val="28"/>
                <w:szCs w:val="28"/>
              </w:rPr>
              <w:t xml:space="preserve"> </w:t>
            </w:r>
            <w:r w:rsidR="009F710B" w:rsidRPr="00C24416">
              <w:rPr>
                <w:rFonts w:ascii="Times New Roman" w:hAnsi="Times New Roman" w:cs="Times New Roman"/>
                <w:color w:val="003366"/>
                <w:sz w:val="28"/>
                <w:szCs w:val="28"/>
              </w:rPr>
              <w:t>dịch vụ</w:t>
            </w:r>
          </w:p>
        </w:tc>
        <w:tc>
          <w:tcPr>
            <w:tcW w:w="1247" w:type="dxa"/>
            <w:tcBorders>
              <w:top w:val="nil"/>
              <w:left w:val="single" w:sz="4" w:space="0" w:color="auto"/>
              <w:bottom w:val="single" w:sz="4" w:space="0" w:color="auto"/>
              <w:right w:val="single" w:sz="4" w:space="0" w:color="auto"/>
            </w:tcBorders>
            <w:vAlign w:val="center"/>
          </w:tcPr>
          <w:p w:rsidR="004E4500" w:rsidRPr="00C24416" w:rsidRDefault="004E4500" w:rsidP="00587EDA">
            <w:pPr>
              <w:spacing w:after="0" w:line="240" w:lineRule="auto"/>
              <w:jc w:val="right"/>
              <w:rPr>
                <w:rFonts w:ascii="Times New Roman" w:hAnsi="Times New Roman" w:cs="Times New Roman"/>
                <w:color w:val="003366"/>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E4500" w:rsidRPr="00C24416" w:rsidRDefault="004E4500" w:rsidP="00587EDA">
            <w:pPr>
              <w:spacing w:after="0" w:line="240" w:lineRule="auto"/>
              <w:jc w:val="right"/>
              <w:rPr>
                <w:rFonts w:ascii="Times New Roman" w:hAnsi="Times New Roman" w:cs="Times New Roman"/>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4E4500" w:rsidRPr="00C24416" w:rsidRDefault="004E4500" w:rsidP="00587EDA">
            <w:pPr>
              <w:spacing w:after="0" w:line="240" w:lineRule="auto"/>
              <w:jc w:val="right"/>
              <w:rPr>
                <w:rFonts w:ascii="Times New Roman" w:hAnsi="Times New Roman" w:cs="Times New Roman"/>
                <w:color w:val="003366"/>
                <w:sz w:val="28"/>
                <w:szCs w:val="28"/>
              </w:rPr>
            </w:pPr>
          </w:p>
        </w:tc>
        <w:tc>
          <w:tcPr>
            <w:tcW w:w="595" w:type="dxa"/>
            <w:tcBorders>
              <w:top w:val="single" w:sz="4" w:space="0" w:color="auto"/>
              <w:left w:val="nil"/>
              <w:bottom w:val="single" w:sz="4" w:space="0" w:color="auto"/>
              <w:right w:val="single" w:sz="4" w:space="0" w:color="auto"/>
            </w:tcBorders>
            <w:shd w:val="clear" w:color="auto" w:fill="FFFFFF"/>
            <w:noWrap/>
            <w:vAlign w:val="center"/>
          </w:tcPr>
          <w:p w:rsidR="004E4500" w:rsidRPr="00C24416" w:rsidRDefault="004E4500" w:rsidP="00587EDA">
            <w:pPr>
              <w:spacing w:after="0" w:line="240" w:lineRule="auto"/>
              <w:jc w:val="right"/>
              <w:rPr>
                <w:rFonts w:ascii="Times New Roman" w:hAnsi="Times New Roman" w:cs="Times New Roman"/>
                <w:color w:val="003366"/>
                <w:sz w:val="28"/>
                <w:szCs w:val="28"/>
              </w:rPr>
            </w:pPr>
          </w:p>
        </w:tc>
        <w:tc>
          <w:tcPr>
            <w:tcW w:w="709" w:type="dxa"/>
            <w:tcBorders>
              <w:top w:val="single" w:sz="4" w:space="0" w:color="auto"/>
              <w:left w:val="nil"/>
              <w:bottom w:val="single" w:sz="4" w:space="0" w:color="auto"/>
              <w:right w:val="single" w:sz="4" w:space="0" w:color="auto"/>
            </w:tcBorders>
            <w:shd w:val="clear" w:color="auto" w:fill="FFFFFF"/>
            <w:noWrap/>
            <w:vAlign w:val="center"/>
          </w:tcPr>
          <w:p w:rsidR="004E4500" w:rsidRPr="00C24416" w:rsidRDefault="004E4500" w:rsidP="00587EDA">
            <w:pPr>
              <w:spacing w:after="0" w:line="240" w:lineRule="auto"/>
              <w:jc w:val="right"/>
              <w:rPr>
                <w:rFonts w:ascii="Times New Roman" w:hAnsi="Times New Roman" w:cs="Times New Roman"/>
                <w:color w:val="003366"/>
                <w:sz w:val="28"/>
                <w:szCs w:val="28"/>
              </w:rPr>
            </w:pPr>
          </w:p>
        </w:tc>
      </w:tr>
      <w:tr w:rsidR="004E4500" w:rsidRPr="00C24416" w:rsidTr="009D4E1E">
        <w:trPr>
          <w:trHeight w:val="284"/>
        </w:trPr>
        <w:tc>
          <w:tcPr>
            <w:tcW w:w="2586" w:type="dxa"/>
            <w:tcBorders>
              <w:top w:val="nil"/>
              <w:left w:val="single" w:sz="4" w:space="0" w:color="auto"/>
              <w:bottom w:val="single" w:sz="4" w:space="0" w:color="auto"/>
              <w:right w:val="single" w:sz="4" w:space="0" w:color="auto"/>
            </w:tcBorders>
            <w:vAlign w:val="center"/>
          </w:tcPr>
          <w:p w:rsidR="004E4500" w:rsidRPr="00C24416" w:rsidRDefault="004E4500" w:rsidP="004F717F">
            <w:pPr>
              <w:spacing w:after="0" w:line="240" w:lineRule="auto"/>
              <w:rPr>
                <w:rFonts w:ascii="Times New Roman" w:hAnsi="Times New Roman" w:cs="Times New Roman"/>
                <w:color w:val="003366"/>
                <w:sz w:val="28"/>
                <w:szCs w:val="28"/>
              </w:rPr>
            </w:pPr>
            <w:r w:rsidRPr="00C24416">
              <w:rPr>
                <w:rFonts w:ascii="Times New Roman" w:hAnsi="Times New Roman" w:cs="Times New Roman"/>
                <w:color w:val="003366"/>
                <w:sz w:val="28"/>
                <w:szCs w:val="28"/>
              </w:rPr>
              <w:lastRenderedPageBreak/>
              <w:t xml:space="preserve">Công lao </w:t>
            </w:r>
            <w:r w:rsidR="004F717F">
              <w:rPr>
                <w:rFonts w:ascii="Times New Roman" w:hAnsi="Times New Roman" w:cs="Times New Roman"/>
                <w:color w:val="003366"/>
                <w:sz w:val="28"/>
                <w:szCs w:val="28"/>
              </w:rPr>
              <w:t>văn phòng công ty, cụm trạm, phục vụ, phụ trợ</w:t>
            </w:r>
          </w:p>
        </w:tc>
        <w:tc>
          <w:tcPr>
            <w:tcW w:w="1247" w:type="dxa"/>
            <w:tcBorders>
              <w:top w:val="nil"/>
              <w:left w:val="single" w:sz="4" w:space="0" w:color="auto"/>
              <w:bottom w:val="single" w:sz="4" w:space="0" w:color="auto"/>
              <w:right w:val="single" w:sz="4" w:space="0" w:color="auto"/>
            </w:tcBorders>
            <w:vAlign w:val="center"/>
          </w:tcPr>
          <w:p w:rsidR="004E4500" w:rsidRPr="00C24416" w:rsidRDefault="004E4500" w:rsidP="00587EDA">
            <w:pPr>
              <w:spacing w:after="0" w:line="240" w:lineRule="auto"/>
              <w:jc w:val="right"/>
              <w:rPr>
                <w:rFonts w:ascii="Times New Roman" w:hAnsi="Times New Roman" w:cs="Times New Roman"/>
                <w:color w:val="003366"/>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E4500" w:rsidRPr="00C24416" w:rsidRDefault="004E4500" w:rsidP="00587EDA">
            <w:pPr>
              <w:spacing w:after="0" w:line="240" w:lineRule="auto"/>
              <w:jc w:val="right"/>
              <w:rPr>
                <w:rFonts w:ascii="Times New Roman" w:hAnsi="Times New Roman" w:cs="Times New Roman"/>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4E4500" w:rsidRPr="00C24416" w:rsidRDefault="004E4500" w:rsidP="00587EDA">
            <w:pPr>
              <w:spacing w:after="0" w:line="240" w:lineRule="auto"/>
              <w:jc w:val="right"/>
              <w:rPr>
                <w:rFonts w:ascii="Times New Roman" w:hAnsi="Times New Roman" w:cs="Times New Roman"/>
                <w:color w:val="003366"/>
                <w:sz w:val="28"/>
                <w:szCs w:val="28"/>
              </w:rPr>
            </w:pPr>
          </w:p>
        </w:tc>
        <w:tc>
          <w:tcPr>
            <w:tcW w:w="595" w:type="dxa"/>
            <w:tcBorders>
              <w:top w:val="single" w:sz="4" w:space="0" w:color="auto"/>
              <w:left w:val="nil"/>
              <w:bottom w:val="single" w:sz="4" w:space="0" w:color="auto"/>
              <w:right w:val="single" w:sz="4" w:space="0" w:color="auto"/>
            </w:tcBorders>
            <w:shd w:val="clear" w:color="auto" w:fill="FFFFFF"/>
            <w:noWrap/>
            <w:vAlign w:val="center"/>
          </w:tcPr>
          <w:p w:rsidR="004E4500" w:rsidRPr="00C24416" w:rsidRDefault="004E4500" w:rsidP="00587EDA">
            <w:pPr>
              <w:spacing w:after="0" w:line="240" w:lineRule="auto"/>
              <w:jc w:val="right"/>
              <w:rPr>
                <w:rFonts w:ascii="Times New Roman" w:hAnsi="Times New Roman" w:cs="Times New Roman"/>
                <w:color w:val="003366"/>
                <w:sz w:val="28"/>
                <w:szCs w:val="28"/>
              </w:rPr>
            </w:pPr>
          </w:p>
        </w:tc>
        <w:tc>
          <w:tcPr>
            <w:tcW w:w="709" w:type="dxa"/>
            <w:tcBorders>
              <w:top w:val="single" w:sz="4" w:space="0" w:color="auto"/>
              <w:left w:val="nil"/>
              <w:bottom w:val="single" w:sz="4" w:space="0" w:color="auto"/>
              <w:right w:val="single" w:sz="4" w:space="0" w:color="auto"/>
            </w:tcBorders>
            <w:shd w:val="clear" w:color="auto" w:fill="FFFFFF"/>
            <w:noWrap/>
            <w:vAlign w:val="center"/>
          </w:tcPr>
          <w:p w:rsidR="004E4500" w:rsidRPr="00C24416" w:rsidRDefault="004E4500" w:rsidP="00587EDA">
            <w:pPr>
              <w:spacing w:after="0" w:line="240" w:lineRule="auto"/>
              <w:jc w:val="right"/>
              <w:rPr>
                <w:rFonts w:ascii="Times New Roman" w:hAnsi="Times New Roman" w:cs="Times New Roman"/>
                <w:color w:val="003366"/>
                <w:sz w:val="28"/>
                <w:szCs w:val="28"/>
              </w:rPr>
            </w:pPr>
          </w:p>
        </w:tc>
      </w:tr>
      <w:tr w:rsidR="00E21ECD" w:rsidRPr="00C24416" w:rsidTr="009D4E1E">
        <w:trPr>
          <w:trHeight w:val="284"/>
        </w:trPr>
        <w:tc>
          <w:tcPr>
            <w:tcW w:w="2586" w:type="dxa"/>
            <w:tcBorders>
              <w:top w:val="nil"/>
              <w:left w:val="single" w:sz="4" w:space="0" w:color="auto"/>
              <w:bottom w:val="single" w:sz="4" w:space="0" w:color="auto"/>
              <w:right w:val="single" w:sz="4" w:space="0" w:color="auto"/>
            </w:tcBorders>
            <w:vAlign w:val="center"/>
          </w:tcPr>
          <w:p w:rsidR="00E21ECD" w:rsidRPr="00C24416" w:rsidRDefault="00E21ECD" w:rsidP="006E18EA">
            <w:pPr>
              <w:spacing w:after="0" w:line="240" w:lineRule="auto"/>
              <w:jc w:val="center"/>
              <w:rPr>
                <w:rFonts w:ascii="Times New Roman" w:hAnsi="Times New Roman" w:cs="Times New Roman"/>
                <w:b/>
                <w:bCs/>
                <w:color w:val="003366"/>
                <w:sz w:val="28"/>
                <w:szCs w:val="28"/>
              </w:rPr>
            </w:pPr>
            <w:r w:rsidRPr="00C24416">
              <w:rPr>
                <w:rFonts w:ascii="Times New Roman" w:hAnsi="Times New Roman" w:cs="Times New Roman"/>
                <w:b/>
                <w:bCs/>
                <w:color w:val="003366"/>
                <w:sz w:val="28"/>
                <w:szCs w:val="28"/>
              </w:rPr>
              <w:t>Cộng công lao động  (công/năm)</w:t>
            </w:r>
          </w:p>
        </w:tc>
        <w:tc>
          <w:tcPr>
            <w:tcW w:w="1247" w:type="dxa"/>
            <w:tcBorders>
              <w:top w:val="nil"/>
              <w:left w:val="single" w:sz="4" w:space="0" w:color="auto"/>
              <w:bottom w:val="single" w:sz="4" w:space="0" w:color="auto"/>
              <w:right w:val="single" w:sz="4" w:space="0" w:color="auto"/>
            </w:tcBorders>
            <w:vAlign w:val="center"/>
          </w:tcPr>
          <w:p w:rsidR="00E21ECD" w:rsidRPr="00C24416" w:rsidRDefault="00E21ECD" w:rsidP="00587EDA">
            <w:pPr>
              <w:spacing w:after="0" w:line="240" w:lineRule="auto"/>
              <w:jc w:val="center"/>
              <w:rPr>
                <w:rFonts w:ascii="Times New Roman" w:eastAsia="Times New Roman" w:hAnsi="Times New Roman" w:cs="Times New Roman"/>
                <w:b/>
                <w:bCs/>
                <w:iCs/>
                <w:color w:val="003366"/>
                <w:sz w:val="28"/>
                <w:szCs w:val="28"/>
              </w:rPr>
            </w:pPr>
            <w:r w:rsidRPr="00C24416">
              <w:rPr>
                <w:rFonts w:ascii="Times New Roman" w:eastAsia="Times New Roman" w:hAnsi="Times New Roman" w:cs="Times New Roman"/>
                <w:b/>
                <w:bCs/>
                <w:iCs/>
                <w:color w:val="003366"/>
                <w:sz w:val="28"/>
                <w:szCs w:val="28"/>
              </w:rPr>
              <w:t>Tổng công A</w:t>
            </w: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21ECD" w:rsidRPr="00C24416" w:rsidRDefault="00E21ECD" w:rsidP="00E21ECD">
            <w:pPr>
              <w:spacing w:after="0" w:line="240" w:lineRule="auto"/>
              <w:ind w:left="-108" w:right="-108"/>
              <w:jc w:val="center"/>
              <w:rPr>
                <w:rFonts w:ascii="Times New Roman" w:hAnsi="Times New Roman" w:cs="Times New Roman"/>
                <w:b/>
                <w:bCs/>
                <w:color w:val="003366"/>
                <w:sz w:val="28"/>
                <w:szCs w:val="28"/>
                <w:vertAlign w:val="subscript"/>
              </w:rPr>
            </w:pPr>
            <w:r w:rsidRPr="00C24416">
              <w:rPr>
                <w:rFonts w:ascii="Times New Roman" w:hAnsi="Times New Roman" w:cs="Times New Roman"/>
                <w:b/>
                <w:bCs/>
                <w:color w:val="003366"/>
                <w:sz w:val="28"/>
                <w:szCs w:val="28"/>
              </w:rPr>
              <w:t>A</w:t>
            </w:r>
            <w:r w:rsidRPr="00C24416">
              <w:rPr>
                <w:rFonts w:ascii="Times New Roman" w:hAnsi="Times New Roman" w:cs="Times New Roman"/>
                <w:b/>
                <w:bCs/>
                <w:color w:val="003366"/>
                <w:sz w:val="28"/>
                <w:szCs w:val="28"/>
                <w:vertAlign w:val="subscript"/>
              </w:rPr>
              <w:t>SP1</w:t>
            </w: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E21ECD" w:rsidRPr="00C24416" w:rsidRDefault="00E21ECD" w:rsidP="00E21ECD">
            <w:pPr>
              <w:spacing w:after="0" w:line="240" w:lineRule="auto"/>
              <w:ind w:left="-108" w:right="-108"/>
              <w:jc w:val="center"/>
              <w:rPr>
                <w:rFonts w:ascii="Times New Roman" w:hAnsi="Times New Roman" w:cs="Times New Roman"/>
                <w:b/>
                <w:bCs/>
                <w:color w:val="003366"/>
                <w:sz w:val="28"/>
                <w:szCs w:val="28"/>
                <w:vertAlign w:val="subscript"/>
              </w:rPr>
            </w:pPr>
            <w:r w:rsidRPr="00C24416">
              <w:rPr>
                <w:rFonts w:ascii="Times New Roman" w:hAnsi="Times New Roman" w:cs="Times New Roman"/>
                <w:b/>
                <w:bCs/>
                <w:color w:val="003366"/>
                <w:sz w:val="28"/>
                <w:szCs w:val="28"/>
              </w:rPr>
              <w:t>A</w:t>
            </w:r>
            <w:r w:rsidRPr="00C24416">
              <w:rPr>
                <w:rFonts w:ascii="Times New Roman" w:hAnsi="Times New Roman" w:cs="Times New Roman"/>
                <w:b/>
                <w:bCs/>
                <w:color w:val="003366"/>
                <w:sz w:val="28"/>
                <w:szCs w:val="28"/>
                <w:vertAlign w:val="subscript"/>
              </w:rPr>
              <w:t>SP2</w:t>
            </w:r>
          </w:p>
        </w:tc>
        <w:tc>
          <w:tcPr>
            <w:tcW w:w="595" w:type="dxa"/>
            <w:tcBorders>
              <w:top w:val="single" w:sz="4" w:space="0" w:color="auto"/>
              <w:left w:val="nil"/>
              <w:bottom w:val="single" w:sz="4" w:space="0" w:color="auto"/>
              <w:right w:val="single" w:sz="4" w:space="0" w:color="auto"/>
            </w:tcBorders>
            <w:shd w:val="clear" w:color="auto" w:fill="FFFFFF"/>
            <w:noWrap/>
            <w:vAlign w:val="center"/>
          </w:tcPr>
          <w:p w:rsidR="00E21ECD" w:rsidRPr="00C24416" w:rsidRDefault="00E21ECD" w:rsidP="00E21ECD">
            <w:pPr>
              <w:spacing w:after="0" w:line="240" w:lineRule="auto"/>
              <w:ind w:left="-108" w:right="-108"/>
              <w:jc w:val="center"/>
              <w:rPr>
                <w:rFonts w:ascii="Times New Roman" w:hAnsi="Times New Roman" w:cs="Times New Roman"/>
                <w:b/>
                <w:bCs/>
                <w:color w:val="003366"/>
                <w:sz w:val="28"/>
                <w:szCs w:val="28"/>
                <w:vertAlign w:val="subscript"/>
              </w:rPr>
            </w:pPr>
            <w:r w:rsidRPr="00C24416">
              <w:rPr>
                <w:rFonts w:ascii="Times New Roman" w:hAnsi="Times New Roman" w:cs="Times New Roman"/>
                <w:b/>
                <w:bCs/>
                <w:color w:val="003366"/>
                <w:sz w:val="28"/>
                <w:szCs w:val="28"/>
              </w:rPr>
              <w:t>A</w:t>
            </w:r>
            <w:r w:rsidRPr="00C24416">
              <w:rPr>
                <w:rFonts w:ascii="Times New Roman" w:hAnsi="Times New Roman" w:cs="Times New Roman"/>
                <w:b/>
                <w:bCs/>
                <w:color w:val="003366"/>
                <w:sz w:val="28"/>
                <w:szCs w:val="28"/>
                <w:vertAlign w:val="subscript"/>
              </w:rPr>
              <w:t>SP3</w:t>
            </w:r>
          </w:p>
        </w:tc>
        <w:tc>
          <w:tcPr>
            <w:tcW w:w="709" w:type="dxa"/>
            <w:tcBorders>
              <w:top w:val="single" w:sz="4" w:space="0" w:color="auto"/>
              <w:left w:val="nil"/>
              <w:bottom w:val="single" w:sz="4" w:space="0" w:color="auto"/>
              <w:right w:val="single" w:sz="4" w:space="0" w:color="auto"/>
            </w:tcBorders>
            <w:shd w:val="clear" w:color="auto" w:fill="FFFFFF"/>
            <w:noWrap/>
            <w:vAlign w:val="center"/>
          </w:tcPr>
          <w:p w:rsidR="00E21ECD" w:rsidRPr="00C24416" w:rsidRDefault="00E21ECD" w:rsidP="00E21ECD">
            <w:pPr>
              <w:spacing w:after="0" w:line="240" w:lineRule="auto"/>
              <w:ind w:left="-108" w:right="-108"/>
              <w:jc w:val="center"/>
              <w:rPr>
                <w:rFonts w:ascii="Times New Roman" w:hAnsi="Times New Roman" w:cs="Times New Roman"/>
                <w:b/>
                <w:bCs/>
                <w:color w:val="003366"/>
                <w:sz w:val="28"/>
                <w:szCs w:val="28"/>
                <w:vertAlign w:val="subscript"/>
              </w:rPr>
            </w:pPr>
            <w:r w:rsidRPr="00C24416">
              <w:rPr>
                <w:rFonts w:ascii="Times New Roman" w:hAnsi="Times New Roman" w:cs="Times New Roman"/>
                <w:b/>
                <w:bCs/>
                <w:color w:val="003366"/>
                <w:sz w:val="28"/>
                <w:szCs w:val="28"/>
              </w:rPr>
              <w:t>A</w:t>
            </w:r>
            <w:r w:rsidRPr="00C24416">
              <w:rPr>
                <w:rFonts w:ascii="Times New Roman" w:hAnsi="Times New Roman" w:cs="Times New Roman"/>
                <w:b/>
                <w:bCs/>
                <w:color w:val="003366"/>
                <w:sz w:val="28"/>
                <w:szCs w:val="28"/>
                <w:vertAlign w:val="subscript"/>
              </w:rPr>
              <w:t>SP...</w:t>
            </w:r>
          </w:p>
        </w:tc>
      </w:tr>
      <w:tr w:rsidR="009F710B" w:rsidRPr="00C24416" w:rsidTr="009D4E1E">
        <w:trPr>
          <w:trHeight w:val="284"/>
        </w:trPr>
        <w:tc>
          <w:tcPr>
            <w:tcW w:w="2586" w:type="dxa"/>
            <w:tcBorders>
              <w:top w:val="nil"/>
              <w:left w:val="single" w:sz="4" w:space="0" w:color="auto"/>
              <w:bottom w:val="single" w:sz="4" w:space="0" w:color="auto"/>
              <w:right w:val="single" w:sz="4" w:space="0" w:color="auto"/>
            </w:tcBorders>
            <w:vAlign w:val="center"/>
          </w:tcPr>
          <w:p w:rsidR="009F710B" w:rsidRPr="00C24416" w:rsidRDefault="009F710B" w:rsidP="006E18EA">
            <w:pPr>
              <w:spacing w:after="0" w:line="240" w:lineRule="auto"/>
              <w:ind w:right="-79"/>
              <w:jc w:val="center"/>
              <w:rPr>
                <w:rFonts w:ascii="Times New Roman" w:hAnsi="Times New Roman" w:cs="Times New Roman"/>
                <w:bCs/>
                <w:color w:val="003366"/>
                <w:sz w:val="28"/>
                <w:szCs w:val="28"/>
              </w:rPr>
            </w:pPr>
            <w:r w:rsidRPr="00C24416">
              <w:rPr>
                <w:rFonts w:ascii="Times New Roman" w:hAnsi="Times New Roman" w:cs="Times New Roman"/>
                <w:bCs/>
                <w:color w:val="003366"/>
                <w:sz w:val="28"/>
                <w:szCs w:val="28"/>
              </w:rPr>
              <w:t>Khối lượng SPDVTL</w:t>
            </w:r>
          </w:p>
        </w:tc>
        <w:tc>
          <w:tcPr>
            <w:tcW w:w="1247" w:type="dxa"/>
            <w:tcBorders>
              <w:top w:val="nil"/>
              <w:left w:val="single" w:sz="4" w:space="0" w:color="auto"/>
              <w:bottom w:val="single" w:sz="4" w:space="0" w:color="auto"/>
              <w:right w:val="single" w:sz="4" w:space="0" w:color="auto"/>
            </w:tcBorders>
            <w:vAlign w:val="center"/>
          </w:tcPr>
          <w:p w:rsidR="009F710B" w:rsidRPr="00C24416" w:rsidRDefault="009F710B" w:rsidP="00587EDA">
            <w:pPr>
              <w:spacing w:after="0" w:line="240" w:lineRule="auto"/>
              <w:jc w:val="center"/>
              <w:rPr>
                <w:rFonts w:ascii="Times New Roman" w:eastAsia="Times New Roman" w:hAnsi="Times New Roman" w:cs="Times New Roman"/>
                <w:b/>
                <w:bCs/>
                <w:iCs/>
                <w:color w:val="003366"/>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F710B" w:rsidRPr="00C24416" w:rsidRDefault="009F710B" w:rsidP="00587EDA">
            <w:pPr>
              <w:spacing w:after="0" w:line="240" w:lineRule="auto"/>
              <w:jc w:val="right"/>
              <w:rPr>
                <w:rFonts w:ascii="Times New Roman" w:hAnsi="Times New Roman" w:cs="Times New Roman"/>
                <w:b/>
                <w:b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9F710B" w:rsidRPr="00C24416" w:rsidRDefault="009F710B" w:rsidP="00587EDA">
            <w:pPr>
              <w:spacing w:after="0" w:line="240" w:lineRule="auto"/>
              <w:jc w:val="right"/>
              <w:rPr>
                <w:rFonts w:ascii="Times New Roman" w:hAnsi="Times New Roman" w:cs="Times New Roman"/>
                <w:b/>
                <w:bCs/>
                <w:color w:val="003366"/>
                <w:sz w:val="28"/>
                <w:szCs w:val="28"/>
              </w:rPr>
            </w:pPr>
          </w:p>
        </w:tc>
        <w:tc>
          <w:tcPr>
            <w:tcW w:w="595" w:type="dxa"/>
            <w:tcBorders>
              <w:top w:val="single" w:sz="4" w:space="0" w:color="auto"/>
              <w:left w:val="nil"/>
              <w:bottom w:val="single" w:sz="4" w:space="0" w:color="auto"/>
              <w:right w:val="single" w:sz="4" w:space="0" w:color="auto"/>
            </w:tcBorders>
            <w:shd w:val="clear" w:color="auto" w:fill="FFFFFF"/>
            <w:noWrap/>
            <w:vAlign w:val="center"/>
          </w:tcPr>
          <w:p w:rsidR="009F710B" w:rsidRPr="00C24416" w:rsidRDefault="009F710B" w:rsidP="00587EDA">
            <w:pPr>
              <w:spacing w:after="0" w:line="240" w:lineRule="auto"/>
              <w:jc w:val="right"/>
              <w:rPr>
                <w:rFonts w:ascii="Times New Roman" w:hAnsi="Times New Roman" w:cs="Times New Roman"/>
                <w:b/>
                <w:bCs/>
                <w:color w:val="003366"/>
                <w:sz w:val="28"/>
                <w:szCs w:val="28"/>
              </w:rPr>
            </w:pPr>
          </w:p>
        </w:tc>
        <w:tc>
          <w:tcPr>
            <w:tcW w:w="709" w:type="dxa"/>
            <w:tcBorders>
              <w:top w:val="single" w:sz="4" w:space="0" w:color="auto"/>
              <w:left w:val="nil"/>
              <w:bottom w:val="single" w:sz="4" w:space="0" w:color="auto"/>
              <w:right w:val="single" w:sz="4" w:space="0" w:color="auto"/>
            </w:tcBorders>
            <w:shd w:val="clear" w:color="auto" w:fill="FFFFFF"/>
            <w:noWrap/>
            <w:vAlign w:val="center"/>
          </w:tcPr>
          <w:p w:rsidR="009F710B" w:rsidRPr="00C24416" w:rsidRDefault="009F710B" w:rsidP="00587EDA">
            <w:pPr>
              <w:spacing w:after="0" w:line="240" w:lineRule="auto"/>
              <w:jc w:val="right"/>
              <w:rPr>
                <w:rFonts w:ascii="Times New Roman" w:hAnsi="Times New Roman" w:cs="Times New Roman"/>
                <w:b/>
                <w:bCs/>
                <w:color w:val="003366"/>
                <w:sz w:val="28"/>
                <w:szCs w:val="28"/>
              </w:rPr>
            </w:pPr>
          </w:p>
        </w:tc>
      </w:tr>
      <w:tr w:rsidR="009F710B" w:rsidRPr="00C24416" w:rsidTr="009D4E1E">
        <w:trPr>
          <w:trHeight w:val="284"/>
        </w:trPr>
        <w:tc>
          <w:tcPr>
            <w:tcW w:w="2586" w:type="dxa"/>
            <w:tcBorders>
              <w:top w:val="nil"/>
              <w:left w:val="single" w:sz="4" w:space="0" w:color="auto"/>
              <w:bottom w:val="single" w:sz="4" w:space="0" w:color="auto"/>
              <w:right w:val="single" w:sz="4" w:space="0" w:color="auto"/>
            </w:tcBorders>
            <w:vAlign w:val="center"/>
          </w:tcPr>
          <w:p w:rsidR="009F710B" w:rsidRPr="00C24416" w:rsidRDefault="009F710B" w:rsidP="003E0BBC">
            <w:pPr>
              <w:spacing w:after="0" w:line="240" w:lineRule="auto"/>
              <w:jc w:val="center"/>
              <w:rPr>
                <w:rFonts w:ascii="Times New Roman" w:hAnsi="Times New Roman" w:cs="Times New Roman"/>
                <w:b/>
                <w:bCs/>
                <w:color w:val="003366"/>
                <w:sz w:val="28"/>
                <w:szCs w:val="28"/>
              </w:rPr>
            </w:pPr>
            <w:r w:rsidRPr="00C24416">
              <w:rPr>
                <w:rFonts w:ascii="Times New Roman" w:hAnsi="Times New Roman" w:cs="Times New Roman"/>
                <w:b/>
                <w:bCs/>
                <w:color w:val="003366"/>
                <w:sz w:val="28"/>
                <w:szCs w:val="28"/>
              </w:rPr>
              <w:t>Định mức lao động cho các loại hình SPDVTL</w:t>
            </w:r>
          </w:p>
        </w:tc>
        <w:tc>
          <w:tcPr>
            <w:tcW w:w="1247" w:type="dxa"/>
            <w:tcBorders>
              <w:top w:val="nil"/>
              <w:left w:val="single" w:sz="4" w:space="0" w:color="auto"/>
              <w:bottom w:val="single" w:sz="4" w:space="0" w:color="auto"/>
              <w:right w:val="single" w:sz="4" w:space="0" w:color="auto"/>
            </w:tcBorders>
            <w:vAlign w:val="center"/>
          </w:tcPr>
          <w:p w:rsidR="009F710B" w:rsidRPr="00C24416" w:rsidRDefault="009F710B" w:rsidP="00587EDA">
            <w:pPr>
              <w:spacing w:after="0" w:line="240" w:lineRule="auto"/>
              <w:jc w:val="center"/>
              <w:rPr>
                <w:rFonts w:ascii="Times New Roman" w:eastAsia="Times New Roman" w:hAnsi="Times New Roman" w:cs="Times New Roman"/>
                <w:b/>
                <w:bCs/>
                <w:iCs/>
                <w:color w:val="003366"/>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F710B" w:rsidRPr="00C24416" w:rsidRDefault="009F710B" w:rsidP="00587EDA">
            <w:pPr>
              <w:spacing w:after="0" w:line="240" w:lineRule="auto"/>
              <w:jc w:val="right"/>
              <w:rPr>
                <w:rFonts w:ascii="Times New Roman" w:hAnsi="Times New Roman" w:cs="Times New Roman"/>
                <w:b/>
                <w:b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9F710B" w:rsidRPr="00C24416" w:rsidRDefault="009F710B" w:rsidP="00587EDA">
            <w:pPr>
              <w:spacing w:after="0" w:line="240" w:lineRule="auto"/>
              <w:jc w:val="right"/>
              <w:rPr>
                <w:rFonts w:ascii="Times New Roman" w:hAnsi="Times New Roman" w:cs="Times New Roman"/>
                <w:b/>
                <w:bCs/>
                <w:color w:val="003366"/>
                <w:sz w:val="28"/>
                <w:szCs w:val="28"/>
              </w:rPr>
            </w:pPr>
          </w:p>
        </w:tc>
        <w:tc>
          <w:tcPr>
            <w:tcW w:w="595" w:type="dxa"/>
            <w:tcBorders>
              <w:top w:val="single" w:sz="4" w:space="0" w:color="auto"/>
              <w:left w:val="nil"/>
              <w:bottom w:val="single" w:sz="4" w:space="0" w:color="auto"/>
              <w:right w:val="single" w:sz="4" w:space="0" w:color="auto"/>
            </w:tcBorders>
            <w:shd w:val="clear" w:color="auto" w:fill="FFFFFF"/>
            <w:noWrap/>
            <w:vAlign w:val="center"/>
          </w:tcPr>
          <w:p w:rsidR="009F710B" w:rsidRPr="00C24416" w:rsidRDefault="009F710B" w:rsidP="00587EDA">
            <w:pPr>
              <w:spacing w:after="0" w:line="240" w:lineRule="auto"/>
              <w:jc w:val="right"/>
              <w:rPr>
                <w:rFonts w:ascii="Times New Roman" w:hAnsi="Times New Roman" w:cs="Times New Roman"/>
                <w:b/>
                <w:bCs/>
                <w:color w:val="003366"/>
                <w:sz w:val="28"/>
                <w:szCs w:val="28"/>
              </w:rPr>
            </w:pPr>
          </w:p>
        </w:tc>
        <w:tc>
          <w:tcPr>
            <w:tcW w:w="709" w:type="dxa"/>
            <w:tcBorders>
              <w:top w:val="single" w:sz="4" w:space="0" w:color="auto"/>
              <w:left w:val="nil"/>
              <w:bottom w:val="single" w:sz="4" w:space="0" w:color="auto"/>
              <w:right w:val="single" w:sz="4" w:space="0" w:color="auto"/>
            </w:tcBorders>
            <w:shd w:val="clear" w:color="auto" w:fill="FFFFFF"/>
            <w:noWrap/>
            <w:vAlign w:val="center"/>
          </w:tcPr>
          <w:p w:rsidR="009F710B" w:rsidRPr="00C24416" w:rsidRDefault="009F710B" w:rsidP="00587EDA">
            <w:pPr>
              <w:spacing w:after="0" w:line="240" w:lineRule="auto"/>
              <w:jc w:val="right"/>
              <w:rPr>
                <w:rFonts w:ascii="Times New Roman" w:hAnsi="Times New Roman" w:cs="Times New Roman"/>
                <w:b/>
                <w:bCs/>
                <w:color w:val="003366"/>
                <w:sz w:val="28"/>
                <w:szCs w:val="28"/>
              </w:rPr>
            </w:pPr>
          </w:p>
        </w:tc>
      </w:tr>
      <w:tr w:rsidR="009F710B" w:rsidRPr="00C24416" w:rsidTr="009D4E1E">
        <w:trPr>
          <w:trHeight w:val="284"/>
        </w:trPr>
        <w:tc>
          <w:tcPr>
            <w:tcW w:w="2586" w:type="dxa"/>
            <w:tcBorders>
              <w:top w:val="nil"/>
              <w:left w:val="single" w:sz="4" w:space="0" w:color="auto"/>
              <w:bottom w:val="single" w:sz="4" w:space="0" w:color="auto"/>
              <w:right w:val="single" w:sz="4" w:space="0" w:color="auto"/>
            </w:tcBorders>
            <w:vAlign w:val="center"/>
          </w:tcPr>
          <w:p w:rsidR="009F710B" w:rsidRPr="00C24416" w:rsidRDefault="009F710B" w:rsidP="003E0BBC">
            <w:pPr>
              <w:spacing w:after="0" w:line="240" w:lineRule="auto"/>
              <w:jc w:val="center"/>
              <w:rPr>
                <w:rFonts w:ascii="Times New Roman" w:hAnsi="Times New Roman" w:cs="Times New Roman"/>
                <w:bCs/>
                <w:color w:val="003366"/>
                <w:sz w:val="28"/>
                <w:szCs w:val="28"/>
              </w:rPr>
            </w:pPr>
            <w:r w:rsidRPr="00C24416">
              <w:rPr>
                <w:rFonts w:ascii="Times New Roman" w:hAnsi="Times New Roman" w:cs="Times New Roman"/>
                <w:bCs/>
                <w:color w:val="003366"/>
                <w:sz w:val="28"/>
                <w:szCs w:val="28"/>
              </w:rPr>
              <w:t>Hệ số lương bình quân cho các loại hình SPDVTL</w:t>
            </w:r>
          </w:p>
        </w:tc>
        <w:tc>
          <w:tcPr>
            <w:tcW w:w="1247" w:type="dxa"/>
            <w:tcBorders>
              <w:top w:val="nil"/>
              <w:left w:val="single" w:sz="4" w:space="0" w:color="auto"/>
              <w:bottom w:val="single" w:sz="4" w:space="0" w:color="auto"/>
              <w:right w:val="single" w:sz="4" w:space="0" w:color="auto"/>
            </w:tcBorders>
            <w:vAlign w:val="center"/>
          </w:tcPr>
          <w:p w:rsidR="009F710B" w:rsidRPr="00C24416" w:rsidRDefault="009F710B" w:rsidP="00587EDA">
            <w:pPr>
              <w:spacing w:after="0" w:line="240" w:lineRule="auto"/>
              <w:jc w:val="center"/>
              <w:rPr>
                <w:rFonts w:ascii="Times New Roman" w:eastAsia="Times New Roman" w:hAnsi="Times New Roman" w:cs="Times New Roman"/>
                <w:b/>
                <w:bCs/>
                <w:iCs/>
                <w:color w:val="003366"/>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F710B" w:rsidRPr="00C24416" w:rsidRDefault="009F710B" w:rsidP="00587EDA">
            <w:pPr>
              <w:spacing w:after="0" w:line="240" w:lineRule="auto"/>
              <w:jc w:val="right"/>
              <w:rPr>
                <w:rFonts w:ascii="Times New Roman" w:hAnsi="Times New Roman" w:cs="Times New Roman"/>
                <w:b/>
                <w:b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9F710B" w:rsidRPr="00C24416" w:rsidRDefault="009F710B" w:rsidP="00587EDA">
            <w:pPr>
              <w:spacing w:after="0" w:line="240" w:lineRule="auto"/>
              <w:jc w:val="right"/>
              <w:rPr>
                <w:rFonts w:ascii="Times New Roman" w:hAnsi="Times New Roman" w:cs="Times New Roman"/>
                <w:b/>
                <w:bCs/>
                <w:color w:val="003366"/>
                <w:sz w:val="28"/>
                <w:szCs w:val="28"/>
              </w:rPr>
            </w:pPr>
          </w:p>
        </w:tc>
        <w:tc>
          <w:tcPr>
            <w:tcW w:w="595" w:type="dxa"/>
            <w:tcBorders>
              <w:top w:val="single" w:sz="4" w:space="0" w:color="auto"/>
              <w:left w:val="nil"/>
              <w:bottom w:val="single" w:sz="4" w:space="0" w:color="auto"/>
              <w:right w:val="single" w:sz="4" w:space="0" w:color="auto"/>
            </w:tcBorders>
            <w:shd w:val="clear" w:color="auto" w:fill="FFFFFF"/>
            <w:noWrap/>
            <w:vAlign w:val="center"/>
          </w:tcPr>
          <w:p w:rsidR="009F710B" w:rsidRPr="00C24416" w:rsidRDefault="009F710B" w:rsidP="00587EDA">
            <w:pPr>
              <w:spacing w:after="0" w:line="240" w:lineRule="auto"/>
              <w:jc w:val="right"/>
              <w:rPr>
                <w:rFonts w:ascii="Times New Roman" w:hAnsi="Times New Roman" w:cs="Times New Roman"/>
                <w:b/>
                <w:bCs/>
                <w:color w:val="003366"/>
                <w:sz w:val="28"/>
                <w:szCs w:val="28"/>
              </w:rPr>
            </w:pPr>
          </w:p>
        </w:tc>
        <w:tc>
          <w:tcPr>
            <w:tcW w:w="709" w:type="dxa"/>
            <w:tcBorders>
              <w:top w:val="single" w:sz="4" w:space="0" w:color="auto"/>
              <w:left w:val="nil"/>
              <w:bottom w:val="single" w:sz="4" w:space="0" w:color="auto"/>
              <w:right w:val="single" w:sz="4" w:space="0" w:color="auto"/>
            </w:tcBorders>
            <w:shd w:val="clear" w:color="auto" w:fill="FFFFFF"/>
            <w:noWrap/>
            <w:vAlign w:val="center"/>
          </w:tcPr>
          <w:p w:rsidR="009F710B" w:rsidRPr="00C24416" w:rsidRDefault="009F710B" w:rsidP="00587EDA">
            <w:pPr>
              <w:spacing w:after="0" w:line="240" w:lineRule="auto"/>
              <w:jc w:val="right"/>
              <w:rPr>
                <w:rFonts w:ascii="Times New Roman" w:hAnsi="Times New Roman" w:cs="Times New Roman"/>
                <w:b/>
                <w:bCs/>
                <w:color w:val="003366"/>
                <w:sz w:val="28"/>
                <w:szCs w:val="28"/>
              </w:rPr>
            </w:pPr>
          </w:p>
        </w:tc>
      </w:tr>
      <w:tr w:rsidR="006F59D2" w:rsidRPr="00C24416" w:rsidTr="009D4E1E">
        <w:trPr>
          <w:trHeight w:val="284"/>
        </w:trPr>
        <w:tc>
          <w:tcPr>
            <w:tcW w:w="2586" w:type="dxa"/>
            <w:tcBorders>
              <w:top w:val="nil"/>
              <w:left w:val="single" w:sz="4" w:space="0" w:color="auto"/>
              <w:bottom w:val="single" w:sz="4" w:space="0" w:color="auto"/>
              <w:right w:val="single" w:sz="4" w:space="0" w:color="auto"/>
            </w:tcBorders>
            <w:vAlign w:val="center"/>
          </w:tcPr>
          <w:p w:rsidR="006F59D2" w:rsidRPr="00C24416" w:rsidRDefault="006F59D2" w:rsidP="00491C01">
            <w:pPr>
              <w:spacing w:after="0" w:line="240" w:lineRule="auto"/>
              <w:jc w:val="center"/>
              <w:rPr>
                <w:rFonts w:ascii="Times New Roman" w:hAnsi="Times New Roman" w:cs="Times New Roman"/>
                <w:b/>
                <w:bCs/>
                <w:color w:val="003366"/>
                <w:sz w:val="28"/>
                <w:szCs w:val="28"/>
              </w:rPr>
            </w:pPr>
            <w:r w:rsidRPr="00C24416">
              <w:rPr>
                <w:rFonts w:ascii="Times New Roman" w:hAnsi="Times New Roman" w:cs="Times New Roman"/>
                <w:b/>
                <w:bCs/>
                <w:color w:val="003366"/>
                <w:sz w:val="28"/>
                <w:szCs w:val="28"/>
              </w:rPr>
              <w:t>Tỷ lệ ph</w:t>
            </w:r>
            <w:r w:rsidR="00491C01" w:rsidRPr="00C24416">
              <w:rPr>
                <w:rFonts w:ascii="Times New Roman" w:hAnsi="Times New Roman" w:cs="Times New Roman"/>
                <w:b/>
                <w:bCs/>
                <w:color w:val="003366"/>
                <w:sz w:val="28"/>
                <w:szCs w:val="28"/>
              </w:rPr>
              <w:t>â</w:t>
            </w:r>
            <w:r w:rsidRPr="00C24416">
              <w:rPr>
                <w:rFonts w:ascii="Times New Roman" w:hAnsi="Times New Roman" w:cs="Times New Roman"/>
                <w:b/>
                <w:bCs/>
                <w:color w:val="003366"/>
                <w:sz w:val="28"/>
                <w:szCs w:val="28"/>
              </w:rPr>
              <w:t>n bổ cơ sở</w:t>
            </w:r>
          </w:p>
        </w:tc>
        <w:tc>
          <w:tcPr>
            <w:tcW w:w="1247" w:type="dxa"/>
            <w:tcBorders>
              <w:top w:val="nil"/>
              <w:left w:val="single" w:sz="4" w:space="0" w:color="auto"/>
              <w:bottom w:val="single" w:sz="4" w:space="0" w:color="auto"/>
              <w:right w:val="single" w:sz="4" w:space="0" w:color="auto"/>
            </w:tcBorders>
            <w:vAlign w:val="center"/>
          </w:tcPr>
          <w:p w:rsidR="006F59D2" w:rsidRPr="00C24416" w:rsidRDefault="006F59D2" w:rsidP="00587EDA">
            <w:pPr>
              <w:spacing w:after="0" w:line="240" w:lineRule="auto"/>
              <w:jc w:val="center"/>
              <w:rPr>
                <w:rFonts w:ascii="Times New Roman" w:eastAsia="Times New Roman" w:hAnsi="Times New Roman" w:cs="Times New Roman"/>
                <w:b/>
                <w:bCs/>
                <w:iCs/>
                <w:color w:val="003366"/>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F59D2" w:rsidRPr="00C24416" w:rsidRDefault="006F59D2" w:rsidP="00587EDA">
            <w:pPr>
              <w:spacing w:after="0" w:line="240" w:lineRule="auto"/>
              <w:jc w:val="right"/>
              <w:rPr>
                <w:rFonts w:ascii="Times New Roman" w:hAnsi="Times New Roman" w:cs="Times New Roman"/>
                <w:bCs/>
                <w:color w:val="003366"/>
                <w:sz w:val="28"/>
                <w:szCs w:val="28"/>
              </w:rPr>
            </w:pPr>
            <w:r w:rsidRPr="00C24416">
              <w:rPr>
                <w:rFonts w:ascii="Times New Roman" w:hAnsi="Times New Roman" w:cs="Times New Roman"/>
                <w:bCs/>
                <w:color w:val="003366"/>
                <w:sz w:val="28"/>
                <w:szCs w:val="28"/>
              </w:rPr>
              <w:t>%</w:t>
            </w: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6F59D2" w:rsidRPr="00C24416" w:rsidRDefault="006F59D2" w:rsidP="00587EDA">
            <w:pPr>
              <w:spacing w:after="0" w:line="240" w:lineRule="auto"/>
              <w:jc w:val="right"/>
              <w:rPr>
                <w:rFonts w:ascii="Times New Roman" w:hAnsi="Times New Roman" w:cs="Times New Roman"/>
                <w:bCs/>
                <w:color w:val="003366"/>
                <w:sz w:val="28"/>
                <w:szCs w:val="28"/>
              </w:rPr>
            </w:pPr>
            <w:r w:rsidRPr="00C24416">
              <w:rPr>
                <w:rFonts w:ascii="Times New Roman" w:hAnsi="Times New Roman" w:cs="Times New Roman"/>
                <w:bCs/>
                <w:color w:val="003366"/>
                <w:sz w:val="28"/>
                <w:szCs w:val="28"/>
              </w:rPr>
              <w:t>%</w:t>
            </w:r>
          </w:p>
        </w:tc>
        <w:tc>
          <w:tcPr>
            <w:tcW w:w="595" w:type="dxa"/>
            <w:tcBorders>
              <w:top w:val="single" w:sz="4" w:space="0" w:color="auto"/>
              <w:left w:val="nil"/>
              <w:bottom w:val="single" w:sz="4" w:space="0" w:color="auto"/>
              <w:right w:val="single" w:sz="4" w:space="0" w:color="auto"/>
            </w:tcBorders>
            <w:shd w:val="clear" w:color="auto" w:fill="FFFFFF"/>
            <w:noWrap/>
            <w:vAlign w:val="center"/>
          </w:tcPr>
          <w:p w:rsidR="006F59D2" w:rsidRPr="00C24416" w:rsidRDefault="006F59D2" w:rsidP="00587EDA">
            <w:pPr>
              <w:spacing w:after="0" w:line="240" w:lineRule="auto"/>
              <w:jc w:val="right"/>
              <w:rPr>
                <w:rFonts w:ascii="Times New Roman" w:hAnsi="Times New Roman" w:cs="Times New Roman"/>
                <w:bCs/>
                <w:color w:val="003366"/>
                <w:sz w:val="28"/>
                <w:szCs w:val="28"/>
              </w:rPr>
            </w:pPr>
            <w:r w:rsidRPr="00C24416">
              <w:rPr>
                <w:rFonts w:ascii="Times New Roman" w:hAnsi="Times New Roman" w:cs="Times New Roman"/>
                <w:bCs/>
                <w:color w:val="003366"/>
                <w:sz w:val="28"/>
                <w:szCs w:val="28"/>
              </w:rPr>
              <w:t>%</w:t>
            </w:r>
          </w:p>
        </w:tc>
        <w:tc>
          <w:tcPr>
            <w:tcW w:w="709" w:type="dxa"/>
            <w:tcBorders>
              <w:top w:val="single" w:sz="4" w:space="0" w:color="auto"/>
              <w:left w:val="nil"/>
              <w:bottom w:val="single" w:sz="4" w:space="0" w:color="auto"/>
              <w:right w:val="single" w:sz="4" w:space="0" w:color="auto"/>
            </w:tcBorders>
            <w:shd w:val="clear" w:color="auto" w:fill="FFFFFF"/>
            <w:noWrap/>
            <w:vAlign w:val="center"/>
          </w:tcPr>
          <w:p w:rsidR="006F59D2" w:rsidRPr="00C24416" w:rsidRDefault="006F59D2" w:rsidP="00587EDA">
            <w:pPr>
              <w:spacing w:after="0" w:line="240" w:lineRule="auto"/>
              <w:jc w:val="right"/>
              <w:rPr>
                <w:rFonts w:ascii="Times New Roman" w:hAnsi="Times New Roman" w:cs="Times New Roman"/>
                <w:bCs/>
                <w:color w:val="003366"/>
                <w:sz w:val="28"/>
                <w:szCs w:val="28"/>
              </w:rPr>
            </w:pPr>
            <w:r w:rsidRPr="00C24416">
              <w:rPr>
                <w:rFonts w:ascii="Times New Roman" w:hAnsi="Times New Roman" w:cs="Times New Roman"/>
                <w:bCs/>
                <w:color w:val="003366"/>
                <w:sz w:val="28"/>
                <w:szCs w:val="28"/>
              </w:rPr>
              <w:t>%</w:t>
            </w:r>
          </w:p>
        </w:tc>
      </w:tr>
    </w:tbl>
    <w:p w:rsidR="001B2028" w:rsidRPr="00C24416" w:rsidRDefault="001B2028" w:rsidP="009D4E1E">
      <w:pPr>
        <w:spacing w:before="60" w:after="60" w:line="264" w:lineRule="auto"/>
        <w:ind w:firstLine="425"/>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Giải thích tính toán lập bảng:</w:t>
      </w:r>
    </w:p>
    <w:p w:rsidR="009F710B" w:rsidRDefault="001B2028" w:rsidP="009D4E1E">
      <w:pPr>
        <w:spacing w:before="60" w:after="60" w:line="264" w:lineRule="auto"/>
        <w:ind w:firstLine="425"/>
        <w:jc w:val="both"/>
        <w:rPr>
          <w:rFonts w:ascii="Times New Roman" w:eastAsia="Times New Roman" w:hAnsi="Times New Roman" w:cs="Times New Roman"/>
          <w:bCs/>
          <w:iCs/>
          <w:color w:val="003366"/>
          <w:sz w:val="28"/>
          <w:szCs w:val="28"/>
        </w:rPr>
      </w:pPr>
      <w:r w:rsidRPr="00C24416">
        <w:rPr>
          <w:rFonts w:ascii="Times New Roman" w:hAnsi="Times New Roman" w:cs="Times New Roman"/>
          <w:color w:val="003366"/>
          <w:sz w:val="28"/>
          <w:szCs w:val="28"/>
        </w:rPr>
        <w:t>- C</w:t>
      </w:r>
      <w:r w:rsidR="009F710B" w:rsidRPr="00C24416">
        <w:rPr>
          <w:rFonts w:ascii="Times New Roman" w:hAnsi="Times New Roman" w:cs="Times New Roman"/>
          <w:color w:val="003366"/>
          <w:sz w:val="28"/>
          <w:szCs w:val="28"/>
        </w:rPr>
        <w:t xml:space="preserve">ông QLVH trạm bơm, hồ đập, cống, kênh, </w:t>
      </w:r>
      <w:r w:rsidR="009D4E1E" w:rsidRPr="00C24416">
        <w:rPr>
          <w:rFonts w:ascii="Times New Roman" w:hAnsi="Times New Roman" w:cs="Times New Roman"/>
          <w:color w:val="003366"/>
          <w:sz w:val="28"/>
          <w:szCs w:val="28"/>
        </w:rPr>
        <w:t>quản lý</w:t>
      </w:r>
      <w:r w:rsidR="009F710B" w:rsidRPr="00C24416">
        <w:rPr>
          <w:rFonts w:ascii="Times New Roman" w:hAnsi="Times New Roman" w:cs="Times New Roman"/>
          <w:color w:val="003366"/>
          <w:sz w:val="28"/>
          <w:szCs w:val="28"/>
        </w:rPr>
        <w:t xml:space="preserve"> hợp động dịch vụ, công lao động gián tiếp </w:t>
      </w:r>
      <w:r w:rsidR="004133FA">
        <w:rPr>
          <w:rFonts w:ascii="Times New Roman" w:hAnsi="Times New Roman" w:cs="Times New Roman"/>
          <w:color w:val="003366"/>
          <w:sz w:val="28"/>
          <w:szCs w:val="28"/>
        </w:rPr>
        <w:t xml:space="preserve">cần </w:t>
      </w:r>
      <w:r w:rsidR="009F710B" w:rsidRPr="00C24416">
        <w:rPr>
          <w:rFonts w:ascii="Times New Roman" w:hAnsi="Times New Roman" w:cs="Times New Roman"/>
          <w:color w:val="003366"/>
          <w:sz w:val="28"/>
          <w:szCs w:val="28"/>
        </w:rPr>
        <w:t xml:space="preserve">phải được </w:t>
      </w:r>
      <w:r w:rsidR="004133FA">
        <w:rPr>
          <w:rFonts w:ascii="Times New Roman" w:hAnsi="Times New Roman" w:cs="Times New Roman"/>
          <w:color w:val="003366"/>
          <w:sz w:val="28"/>
          <w:szCs w:val="28"/>
        </w:rPr>
        <w:t>sắp xếp riêng. C</w:t>
      </w:r>
      <w:r w:rsidR="009F710B" w:rsidRPr="00C24416">
        <w:rPr>
          <w:rFonts w:ascii="Times New Roman" w:hAnsi="Times New Roman" w:cs="Times New Roman"/>
          <w:color w:val="003366"/>
          <w:sz w:val="28"/>
          <w:szCs w:val="28"/>
        </w:rPr>
        <w:t>ăn cứ vào Thông tư 26/2015/TT-</w:t>
      </w:r>
      <w:r w:rsidRPr="00C24416">
        <w:rPr>
          <w:rFonts w:ascii="Times New Roman" w:hAnsi="Times New Roman" w:cs="Times New Roman"/>
          <w:color w:val="003366"/>
          <w:sz w:val="28"/>
          <w:szCs w:val="28"/>
        </w:rPr>
        <w:t>BLĐTBXH ngày 14/7/2015 của Bộ Lao động Thương bình xã hội về Hướng dẫn chi phí tiền lương trong Giá sản phẩm, dịch vụ công ích sử dụng vốn ngân sách nhà nướ</w:t>
      </w:r>
      <w:r w:rsidR="004133FA">
        <w:rPr>
          <w:rFonts w:ascii="Times New Roman" w:hAnsi="Times New Roman" w:cs="Times New Roman"/>
          <w:color w:val="003366"/>
          <w:sz w:val="28"/>
          <w:szCs w:val="28"/>
        </w:rPr>
        <w:t>c</w:t>
      </w:r>
      <w:r w:rsidRPr="00C24416">
        <w:rPr>
          <w:rFonts w:ascii="Times New Roman" w:hAnsi="Times New Roman" w:cs="Times New Roman"/>
          <w:color w:val="003366"/>
          <w:sz w:val="28"/>
          <w:szCs w:val="28"/>
        </w:rPr>
        <w:t xml:space="preserve"> </w:t>
      </w:r>
      <w:r w:rsidR="005732AE">
        <w:rPr>
          <w:rFonts w:ascii="Times New Roman" w:hAnsi="Times New Roman" w:cs="Times New Roman"/>
          <w:color w:val="003366"/>
          <w:sz w:val="28"/>
          <w:szCs w:val="28"/>
        </w:rPr>
        <w:t xml:space="preserve"> (gọi tắt là Thông tư 26/2015/TT-BLĐTBXH) </w:t>
      </w:r>
      <w:r w:rsidR="004133FA">
        <w:rPr>
          <w:rFonts w:ascii="Times New Roman" w:hAnsi="Times New Roman" w:cs="Times New Roman"/>
          <w:color w:val="003366"/>
          <w:sz w:val="28"/>
          <w:szCs w:val="28"/>
        </w:rPr>
        <w:t xml:space="preserve">để </w:t>
      </w:r>
      <w:r w:rsidRPr="00C24416">
        <w:rPr>
          <w:rFonts w:ascii="Times New Roman" w:hAnsi="Times New Roman" w:cs="Times New Roman"/>
          <w:color w:val="003366"/>
          <w:sz w:val="28"/>
          <w:szCs w:val="28"/>
        </w:rPr>
        <w:t xml:space="preserve">xác định hệ số </w:t>
      </w:r>
      <w:r w:rsidRPr="00C24416">
        <w:rPr>
          <w:rFonts w:ascii="Times New Roman" w:eastAsia="Times New Roman" w:hAnsi="Times New Roman" w:cs="Times New Roman"/>
          <w:bCs/>
          <w:iCs/>
          <w:color w:val="003366"/>
          <w:sz w:val="28"/>
          <w:szCs w:val="28"/>
        </w:rPr>
        <w:t xml:space="preserve">lương cấp bậc công việc (CBCV) bình </w:t>
      </w:r>
      <w:r w:rsidRPr="00C24416">
        <w:rPr>
          <w:rFonts w:ascii="Times New Roman" w:eastAsia="Times New Roman" w:hAnsi="Times New Roman" w:cs="Times New Roman"/>
          <w:bCs/>
          <w:iCs/>
          <w:color w:val="003366"/>
          <w:sz w:val="28"/>
          <w:szCs w:val="28"/>
        </w:rPr>
        <w:lastRenderedPageBreak/>
        <w:t>quân</w:t>
      </w:r>
      <w:r w:rsidR="009D4E1E" w:rsidRPr="00C24416">
        <w:rPr>
          <w:rFonts w:ascii="Times New Roman" w:eastAsia="Times New Roman" w:hAnsi="Times New Roman" w:cs="Times New Roman"/>
          <w:bCs/>
          <w:iCs/>
          <w:color w:val="003366"/>
          <w:sz w:val="28"/>
          <w:szCs w:val="28"/>
        </w:rPr>
        <w:t xml:space="preserve"> bằng</w:t>
      </w:r>
      <w:r w:rsidRPr="00C24416">
        <w:rPr>
          <w:rFonts w:ascii="Times New Roman" w:eastAsia="Times New Roman" w:hAnsi="Times New Roman" w:cs="Times New Roman"/>
          <w:bCs/>
          <w:iCs/>
          <w:color w:val="003366"/>
          <w:sz w:val="28"/>
          <w:szCs w:val="28"/>
        </w:rPr>
        <w:t xml:space="preserve"> mức trung bình</w:t>
      </w:r>
      <w:r w:rsidR="002E3937">
        <w:rPr>
          <w:rFonts w:ascii="Times New Roman" w:eastAsia="Times New Roman" w:hAnsi="Times New Roman" w:cs="Times New Roman"/>
          <w:bCs/>
          <w:iCs/>
          <w:color w:val="003366"/>
          <w:sz w:val="28"/>
          <w:szCs w:val="28"/>
        </w:rPr>
        <w:t xml:space="preserve"> tiên</w:t>
      </w:r>
      <w:r w:rsidRPr="00C24416">
        <w:rPr>
          <w:rFonts w:ascii="Times New Roman" w:eastAsia="Times New Roman" w:hAnsi="Times New Roman" w:cs="Times New Roman"/>
          <w:bCs/>
          <w:iCs/>
          <w:color w:val="003366"/>
          <w:sz w:val="28"/>
          <w:szCs w:val="28"/>
        </w:rPr>
        <w:t xml:space="preserve"> tiến ứng với mỗi nhóm công việc theo bảng hệ số tiền lương.</w:t>
      </w:r>
      <w:r w:rsidR="00F77F32" w:rsidRPr="00C24416">
        <w:rPr>
          <w:rFonts w:ascii="Times New Roman" w:eastAsia="Times New Roman" w:hAnsi="Times New Roman" w:cs="Times New Roman"/>
          <w:bCs/>
          <w:iCs/>
          <w:color w:val="003366"/>
          <w:sz w:val="28"/>
          <w:szCs w:val="28"/>
        </w:rPr>
        <w:t xml:space="preserve"> Tuy nhiên, vẫn cần phải phân tích thực trạng hệ số tiền lương ứng với các vị trí công việc của đơn vị khai thác CTTL để điều chỉnh, bảo đảm sự phù hợp với chi trả tiền lương hiện tại.</w:t>
      </w:r>
    </w:p>
    <w:p w:rsidR="001B2028" w:rsidRPr="00C24416" w:rsidRDefault="001B2028" w:rsidP="009D4E1E">
      <w:pPr>
        <w:spacing w:before="60" w:after="60" w:line="264" w:lineRule="auto"/>
        <w:ind w:firstLine="425"/>
        <w:jc w:val="both"/>
        <w:rPr>
          <w:rFonts w:ascii="Times New Roman" w:hAnsi="Times New Roman" w:cs="Times New Roman"/>
          <w:bCs/>
          <w:color w:val="003366"/>
          <w:sz w:val="28"/>
          <w:szCs w:val="28"/>
        </w:rPr>
      </w:pPr>
      <w:r w:rsidRPr="00C24416">
        <w:rPr>
          <w:rFonts w:ascii="Times New Roman" w:hAnsi="Times New Roman" w:cs="Times New Roman"/>
          <w:bCs/>
          <w:color w:val="003366"/>
          <w:sz w:val="28"/>
          <w:szCs w:val="28"/>
        </w:rPr>
        <w:t>- Khối lượng SPDVTL đã đượ</w:t>
      </w:r>
      <w:r w:rsidR="009D4E1E" w:rsidRPr="00C24416">
        <w:rPr>
          <w:rFonts w:ascii="Times New Roman" w:hAnsi="Times New Roman" w:cs="Times New Roman"/>
          <w:bCs/>
          <w:color w:val="003366"/>
          <w:sz w:val="28"/>
          <w:szCs w:val="28"/>
        </w:rPr>
        <w:t>c phâ</w:t>
      </w:r>
      <w:r w:rsidR="006E18EA" w:rsidRPr="00C24416">
        <w:rPr>
          <w:rFonts w:ascii="Times New Roman" w:hAnsi="Times New Roman" w:cs="Times New Roman"/>
          <w:bCs/>
          <w:color w:val="003366"/>
          <w:sz w:val="28"/>
          <w:szCs w:val="28"/>
        </w:rPr>
        <w:t>n tích, x</w:t>
      </w:r>
      <w:r w:rsidRPr="00C24416">
        <w:rPr>
          <w:rFonts w:ascii="Times New Roman" w:hAnsi="Times New Roman" w:cs="Times New Roman"/>
          <w:bCs/>
          <w:color w:val="003366"/>
          <w:sz w:val="28"/>
          <w:szCs w:val="28"/>
        </w:rPr>
        <w:t>ác định ở mục 1 phần này.</w:t>
      </w:r>
    </w:p>
    <w:p w:rsidR="001B2028" w:rsidRPr="00C24416" w:rsidRDefault="001B2028" w:rsidP="009D4E1E">
      <w:pPr>
        <w:spacing w:before="60" w:after="60" w:line="264" w:lineRule="auto"/>
        <w:ind w:firstLine="425"/>
        <w:jc w:val="both"/>
        <w:rPr>
          <w:rFonts w:ascii="Times New Roman" w:hAnsi="Times New Roman" w:cs="Times New Roman"/>
          <w:bCs/>
          <w:color w:val="003366"/>
          <w:sz w:val="28"/>
          <w:szCs w:val="28"/>
        </w:rPr>
      </w:pPr>
      <w:r w:rsidRPr="00C24416">
        <w:rPr>
          <w:rFonts w:ascii="Times New Roman" w:hAnsi="Times New Roman" w:cs="Times New Roman"/>
          <w:bCs/>
          <w:color w:val="003366"/>
          <w:sz w:val="28"/>
          <w:szCs w:val="28"/>
        </w:rPr>
        <w:t xml:space="preserve">- Định mức lao động cho các loại SPDVTL: bằng tổng </w:t>
      </w:r>
      <w:r w:rsidR="00BD1D8D" w:rsidRPr="00C24416">
        <w:rPr>
          <w:rFonts w:ascii="Times New Roman" w:hAnsi="Times New Roman" w:cs="Times New Roman"/>
          <w:bCs/>
          <w:color w:val="003366"/>
          <w:sz w:val="28"/>
          <w:szCs w:val="28"/>
        </w:rPr>
        <w:t xml:space="preserve">số </w:t>
      </w:r>
      <w:r w:rsidRPr="00C24416">
        <w:rPr>
          <w:rFonts w:ascii="Times New Roman" w:hAnsi="Times New Roman" w:cs="Times New Roman"/>
          <w:bCs/>
          <w:color w:val="003366"/>
          <w:sz w:val="28"/>
          <w:szCs w:val="28"/>
        </w:rPr>
        <w:t xml:space="preserve">công lao động </w:t>
      </w:r>
      <w:r w:rsidR="00592718" w:rsidRPr="00C24416">
        <w:rPr>
          <w:rFonts w:ascii="Times New Roman" w:hAnsi="Times New Roman" w:cs="Times New Roman"/>
          <w:bCs/>
          <w:color w:val="003366"/>
          <w:sz w:val="28"/>
          <w:szCs w:val="28"/>
        </w:rPr>
        <w:t>A</w:t>
      </w:r>
      <w:r w:rsidR="00592718" w:rsidRPr="00C24416">
        <w:rPr>
          <w:rFonts w:ascii="Times New Roman" w:hAnsi="Times New Roman" w:cs="Times New Roman"/>
          <w:bCs/>
          <w:color w:val="003366"/>
          <w:sz w:val="28"/>
          <w:szCs w:val="28"/>
          <w:vertAlign w:val="subscript"/>
        </w:rPr>
        <w:t>SP1</w:t>
      </w:r>
      <w:r w:rsidR="00592718" w:rsidRPr="00C24416">
        <w:rPr>
          <w:rFonts w:ascii="Times New Roman" w:hAnsi="Times New Roman" w:cs="Times New Roman"/>
          <w:bCs/>
          <w:color w:val="003366"/>
          <w:sz w:val="28"/>
          <w:szCs w:val="28"/>
        </w:rPr>
        <w:t>; A</w:t>
      </w:r>
      <w:r w:rsidR="00592718" w:rsidRPr="00C24416">
        <w:rPr>
          <w:rFonts w:ascii="Times New Roman" w:hAnsi="Times New Roman" w:cs="Times New Roman"/>
          <w:bCs/>
          <w:color w:val="003366"/>
          <w:sz w:val="28"/>
          <w:szCs w:val="28"/>
          <w:vertAlign w:val="subscript"/>
        </w:rPr>
        <w:t>SP2</w:t>
      </w:r>
      <w:r w:rsidR="00592718" w:rsidRPr="00C24416">
        <w:rPr>
          <w:rFonts w:ascii="Times New Roman" w:hAnsi="Times New Roman" w:cs="Times New Roman"/>
          <w:bCs/>
          <w:color w:val="003366"/>
          <w:sz w:val="28"/>
          <w:szCs w:val="28"/>
        </w:rPr>
        <w:t>; A</w:t>
      </w:r>
      <w:r w:rsidR="00592718" w:rsidRPr="00C24416">
        <w:rPr>
          <w:rFonts w:ascii="Times New Roman" w:hAnsi="Times New Roman" w:cs="Times New Roman"/>
          <w:bCs/>
          <w:color w:val="003366"/>
          <w:sz w:val="28"/>
          <w:szCs w:val="28"/>
          <w:vertAlign w:val="subscript"/>
        </w:rPr>
        <w:t>SP3</w:t>
      </w:r>
      <w:r w:rsidR="00592718" w:rsidRPr="00C24416">
        <w:rPr>
          <w:rFonts w:ascii="Times New Roman" w:hAnsi="Times New Roman" w:cs="Times New Roman"/>
          <w:bCs/>
          <w:color w:val="003366"/>
          <w:sz w:val="28"/>
          <w:szCs w:val="28"/>
        </w:rPr>
        <w:t>; A</w:t>
      </w:r>
      <w:r w:rsidR="00592718" w:rsidRPr="00C24416">
        <w:rPr>
          <w:rFonts w:ascii="Times New Roman" w:hAnsi="Times New Roman" w:cs="Times New Roman"/>
          <w:bCs/>
          <w:color w:val="003366"/>
          <w:sz w:val="28"/>
          <w:szCs w:val="28"/>
          <w:vertAlign w:val="subscript"/>
        </w:rPr>
        <w:t>SP...</w:t>
      </w:r>
      <w:r w:rsidRPr="00C24416">
        <w:rPr>
          <w:rFonts w:ascii="Times New Roman" w:hAnsi="Times New Roman" w:cs="Times New Roman"/>
          <w:bCs/>
          <w:color w:val="003366"/>
          <w:sz w:val="28"/>
          <w:szCs w:val="28"/>
        </w:rPr>
        <w:t xml:space="preserve"> chia cho khối lượng SPDVTL</w:t>
      </w:r>
      <w:r w:rsidR="00592718" w:rsidRPr="00C24416">
        <w:rPr>
          <w:rFonts w:ascii="Times New Roman" w:hAnsi="Times New Roman" w:cs="Times New Roman"/>
          <w:bCs/>
          <w:color w:val="003366"/>
          <w:sz w:val="28"/>
          <w:szCs w:val="28"/>
        </w:rPr>
        <w:t xml:space="preserve"> 1, 2, 3...</w:t>
      </w:r>
      <w:r w:rsidRPr="00C24416">
        <w:rPr>
          <w:rFonts w:ascii="Times New Roman" w:hAnsi="Times New Roman" w:cs="Times New Roman"/>
          <w:bCs/>
          <w:color w:val="003366"/>
          <w:sz w:val="28"/>
          <w:szCs w:val="28"/>
        </w:rPr>
        <w:t xml:space="preserve"> </w:t>
      </w:r>
      <w:r w:rsidR="009D4E1E" w:rsidRPr="00C24416">
        <w:rPr>
          <w:rFonts w:ascii="Times New Roman" w:hAnsi="Times New Roman" w:cs="Times New Roman"/>
          <w:bCs/>
          <w:color w:val="003366"/>
          <w:sz w:val="28"/>
          <w:szCs w:val="28"/>
        </w:rPr>
        <w:t>(</w:t>
      </w:r>
      <w:r w:rsidRPr="00C24416">
        <w:rPr>
          <w:rFonts w:ascii="Times New Roman" w:hAnsi="Times New Roman" w:cs="Times New Roman"/>
          <w:bCs/>
          <w:color w:val="003366"/>
          <w:sz w:val="28"/>
          <w:szCs w:val="28"/>
        </w:rPr>
        <w:t>công/đơn vị SPDVTL</w:t>
      </w:r>
      <w:r w:rsidR="009D4E1E" w:rsidRPr="00C24416">
        <w:rPr>
          <w:rFonts w:ascii="Times New Roman" w:hAnsi="Times New Roman" w:cs="Times New Roman"/>
          <w:bCs/>
          <w:color w:val="003366"/>
          <w:sz w:val="28"/>
          <w:szCs w:val="28"/>
        </w:rPr>
        <w:t>)</w:t>
      </w:r>
      <w:r w:rsidRPr="00C24416">
        <w:rPr>
          <w:rFonts w:ascii="Times New Roman" w:hAnsi="Times New Roman" w:cs="Times New Roman"/>
          <w:bCs/>
          <w:color w:val="003366"/>
          <w:sz w:val="28"/>
          <w:szCs w:val="28"/>
        </w:rPr>
        <w:t>.</w:t>
      </w:r>
    </w:p>
    <w:p w:rsidR="001B2028" w:rsidRPr="00C24416" w:rsidRDefault="001B2028" w:rsidP="009D4E1E">
      <w:pPr>
        <w:spacing w:before="60" w:after="60" w:line="264" w:lineRule="auto"/>
        <w:ind w:firstLine="425"/>
        <w:jc w:val="both"/>
        <w:rPr>
          <w:rFonts w:ascii="Times New Roman" w:hAnsi="Times New Roman" w:cs="Times New Roman"/>
          <w:color w:val="003366"/>
          <w:sz w:val="28"/>
          <w:szCs w:val="28"/>
        </w:rPr>
      </w:pPr>
      <w:r w:rsidRPr="00C24416">
        <w:rPr>
          <w:rFonts w:ascii="Times New Roman" w:hAnsi="Times New Roman" w:cs="Times New Roman"/>
          <w:bCs/>
          <w:color w:val="003366"/>
          <w:sz w:val="28"/>
          <w:szCs w:val="28"/>
        </w:rPr>
        <w:t xml:space="preserve">- Hệ số lương bình quân cho các loại hình SPDVTL: bằng trung bình gia quyền </w:t>
      </w:r>
      <w:r w:rsidR="00BD1D8D" w:rsidRPr="00C24416">
        <w:rPr>
          <w:rFonts w:ascii="Times New Roman" w:hAnsi="Times New Roman" w:cs="Times New Roman"/>
          <w:bCs/>
          <w:color w:val="003366"/>
          <w:sz w:val="28"/>
          <w:szCs w:val="28"/>
        </w:rPr>
        <w:t xml:space="preserve">của </w:t>
      </w:r>
      <w:r w:rsidRPr="00C24416">
        <w:rPr>
          <w:rFonts w:ascii="Times New Roman" w:hAnsi="Times New Roman" w:cs="Times New Roman"/>
          <w:bCs/>
          <w:color w:val="003366"/>
          <w:sz w:val="28"/>
          <w:szCs w:val="28"/>
        </w:rPr>
        <w:t>hệ số lương cấp bậc công việ</w:t>
      </w:r>
      <w:r w:rsidR="006F59D2" w:rsidRPr="00C24416">
        <w:rPr>
          <w:rFonts w:ascii="Times New Roman" w:hAnsi="Times New Roman" w:cs="Times New Roman"/>
          <w:bCs/>
          <w:color w:val="003366"/>
          <w:sz w:val="28"/>
          <w:szCs w:val="28"/>
        </w:rPr>
        <w:t xml:space="preserve">c </w:t>
      </w:r>
      <w:r w:rsidR="001375E9" w:rsidRPr="00C24416">
        <w:rPr>
          <w:rFonts w:ascii="Times New Roman" w:hAnsi="Times New Roman" w:cs="Times New Roman"/>
          <w:color w:val="003366"/>
          <w:sz w:val="28"/>
          <w:szCs w:val="28"/>
          <w:lang w:val="en-GB"/>
        </w:rPr>
        <w:t>cụ thể của từng loại lao động VH</w:t>
      </w:r>
      <w:r w:rsidR="00BD1D8D" w:rsidRPr="00C24416">
        <w:rPr>
          <w:rFonts w:ascii="Times New Roman" w:hAnsi="Times New Roman" w:cs="Times New Roman"/>
          <w:bCs/>
          <w:color w:val="003366"/>
          <w:sz w:val="28"/>
          <w:szCs w:val="28"/>
        </w:rPr>
        <w:t>.</w:t>
      </w:r>
      <w:r w:rsidR="001E20E5" w:rsidRPr="00C24416">
        <w:rPr>
          <w:rFonts w:ascii="Times New Roman" w:hAnsi="Times New Roman" w:cs="Times New Roman"/>
          <w:bCs/>
          <w:color w:val="003366"/>
          <w:sz w:val="28"/>
          <w:szCs w:val="28"/>
        </w:rPr>
        <w:t xml:space="preserve"> </w:t>
      </w:r>
    </w:p>
    <w:p w:rsidR="004E4358" w:rsidRPr="00C24416" w:rsidRDefault="00A94871" w:rsidP="009D4E1E">
      <w:pPr>
        <w:spacing w:before="60" w:after="60" w:line="264" w:lineRule="auto"/>
        <w:ind w:firstLine="425"/>
        <w:jc w:val="both"/>
        <w:rPr>
          <w:rFonts w:ascii="Times New Roman" w:hAnsi="Times New Roman" w:cs="Times New Roman"/>
          <w:color w:val="003366"/>
          <w:sz w:val="28"/>
          <w:szCs w:val="28"/>
        </w:rPr>
      </w:pPr>
      <w:r>
        <w:rPr>
          <w:rFonts w:ascii="Times New Roman" w:hAnsi="Times New Roman" w:cs="Times New Roman"/>
          <w:noProof/>
          <w:color w:val="003366"/>
          <w:sz w:val="28"/>
          <w:szCs w:val="28"/>
        </w:rPr>
        <w:pict>
          <v:group id="_x0000_s1064" style="position:absolute;left:0;text-align:left;margin-left:-2pt;margin-top:36.2pt;width:333.8pt;height:39.55pt;z-index:251694080" coordorigin="1094,9956" coordsize="6676,791">
            <v:shape id="Text Box 4" o:spid="_x0000_s1027" type="#_x0000_t202" style="position:absolute;left:1094;top:10126;width:2596;height:312;visibility:visible" o:regroupid="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ylOwgAAANoAAAAPAAAAZHJzL2Rvd25yZXYueG1sRI/Ni8Iw&#10;FMTvgv9DeIIX0dQeRKpRdv0AD+vBDzw/mrdt2ealJNHW/94sCB6HmfkNs1x3phYPcr6yrGA6SUAQ&#10;51ZXXCi4XvbjOQgfkDXWlknBkzysV/3eEjNtWz7R4xwKESHsM1RQhtBkUvq8JIN+Yhvi6P1aZzBE&#10;6QqpHbYRbmqZJslMGqw4LpTY0Kak/O98NwpmW3dvT7wZba+7Hzw2RXr7ft6UGg66rwWIQF34hN/t&#10;g1aQwv+VeAPk6gUAAP//AwBQSwECLQAUAAYACAAAACEA2+H2y+4AAACFAQAAEwAAAAAAAAAAAAAA&#10;AAAAAAAAW0NvbnRlbnRfVHlwZXNdLnhtbFBLAQItABQABgAIAAAAIQBa9CxbvwAAABUBAAALAAAA&#10;AAAAAAAAAAAAAB8BAABfcmVscy8ucmVsc1BLAQItABQABgAIAAAAIQDeNylOwgAAANoAAAAPAAAA&#10;AAAAAAAAAAAAAAcCAABkcnMvZG93bnJldi54bWxQSwUGAAAAAAMAAwC3AAAA9gIAAAAA&#10;" stroked="f">
              <v:textbox style="mso-next-textbox:#Text Box 4" inset="0,0,0,0">
                <w:txbxContent>
                  <w:p w:rsidR="00414621" w:rsidRDefault="00414621" w:rsidP="002F77C4">
                    <w:pPr>
                      <w:spacing w:after="0"/>
                    </w:pPr>
                    <w:r w:rsidRPr="00D70E1B">
                      <w:rPr>
                        <w:b/>
                        <w:i/>
                      </w:rPr>
                      <w:t>Tỷ lệ phân bổ cơ sở</w:t>
                    </w:r>
                    <w:r>
                      <w:rPr>
                        <w:b/>
                        <w:i/>
                      </w:rPr>
                      <w:t xml:space="preserve"> SP</w:t>
                    </w:r>
                    <w:r>
                      <w:rPr>
                        <w:b/>
                        <w:i/>
                        <w:vertAlign w:val="subscript"/>
                      </w:rPr>
                      <w:t>i</w:t>
                    </w:r>
                    <w:r>
                      <w:t xml:space="preserve">   =</w:t>
                    </w:r>
                  </w:p>
                </w:txbxContent>
              </v:textbox>
            </v:shape>
            <v:shape id="Text Box 5" o:spid="_x0000_s1028" type="#_x0000_t202" style="position:absolute;left:3720;top:9956;width:1620;height:396;visibility:visible" o:regroupid="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rE6wgAAANoAAAAPAAAAZHJzL2Rvd25yZXYueG1sRI9Pi8Iw&#10;FMTvC36H8AQvi6YKyl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BR3rE6wgAAANoAAAAPAAAA&#10;AAAAAAAAAAAAAAcCAABkcnMvZG93bnJldi54bWxQSwUGAAAAAAMAAwC3AAAA9gIAAAAA&#10;" stroked="f">
              <v:fill opacity="0"/>
              <v:textbox style="mso-next-textbox:#Text Box 5" inset="0,0,0,0">
                <w:txbxContent>
                  <w:p w:rsidR="00414621" w:rsidRPr="00E21ECD" w:rsidRDefault="00414621" w:rsidP="009408C2">
                    <w:pPr>
                      <w:spacing w:after="0" w:line="240" w:lineRule="auto"/>
                      <w:jc w:val="center"/>
                      <w:rPr>
                        <w:b/>
                        <w:i/>
                        <w:vertAlign w:val="subscript"/>
                      </w:rPr>
                    </w:pPr>
                    <w:r>
                      <w:rPr>
                        <w:b/>
                        <w:i/>
                      </w:rPr>
                      <w:t>A</w:t>
                    </w:r>
                    <w:r>
                      <w:rPr>
                        <w:b/>
                        <w:i/>
                        <w:vertAlign w:val="subscript"/>
                      </w:rPr>
                      <w:t>SPi</w:t>
                    </w:r>
                  </w:p>
                </w:txbxContent>
              </v:textbox>
            </v:shape>
            <v:shape id="Text Box 6" o:spid="_x0000_s1029" type="#_x0000_t202" style="position:absolute;left:3720;top:10352;width:1620;height:395;visibility:visible" o:regroupid="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IrWwgAAANoAAAAPAAAAZHJzL2Rvd25yZXYueG1sRI9Pi8Iw&#10;FMTvC36H8AQvi6Z6cJdqFP+CB/egK54fzbMtNi8libZ+eyMIHoeZ+Q0znbemEndyvrSsYDhIQBBn&#10;VpecKzj9b/u/IHxA1lhZJgUP8jCfdb6mmGrb8IHux5CLCGGfooIihDqV0mcFGfQDWxNH72KdwRCl&#10;y6V22ES4qeQoScbSYMlxocCaVgVl1+PNKBiv3a058Op7fdrs8a/OR+fl46xUr9suJiACteETfrd3&#10;WsEPvK7EGyBnTwAAAP//AwBQSwECLQAUAAYACAAAACEA2+H2y+4AAACFAQAAEwAAAAAAAAAAAAAA&#10;AAAAAAAAW0NvbnRlbnRfVHlwZXNdLnhtbFBLAQItABQABgAIAAAAIQBa9CxbvwAAABUBAAALAAAA&#10;AAAAAAAAAAAAAB8BAABfcmVscy8ucmVsc1BLAQItABQABgAIAAAAIQDOQIrWwgAAANoAAAAPAAAA&#10;AAAAAAAAAAAAAAcCAABkcnMvZG93bnJldi54bWxQSwUGAAAAAAMAAwC3AAAA9gIAAAAA&#10;" stroked="f">
              <v:textbox style="mso-next-textbox:#Text Box 6" inset="0,0,0,0">
                <w:txbxContent>
                  <w:p w:rsidR="00414621" w:rsidRPr="00D70E1B" w:rsidRDefault="00414621" w:rsidP="009408C2">
                    <w:pPr>
                      <w:spacing w:after="0" w:line="240" w:lineRule="auto"/>
                      <w:jc w:val="center"/>
                      <w:rPr>
                        <w:b/>
                        <w:i/>
                      </w:rPr>
                    </w:pPr>
                    <w:r>
                      <w:rPr>
                        <w:b/>
                        <w:i/>
                      </w:rPr>
                      <w:t>Tổng công A</w:t>
                    </w:r>
                  </w:p>
                </w:txbxContent>
              </v:textbox>
            </v:shape>
            <v:shape id="AutoShape 7" o:spid="_x0000_s1030" type="#_x0000_t32" style="position:absolute;left:3720;top:10312;width:1500;height:0;visibility:visible" o:connectortype="straight" o:regroupid="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AwnwAAAANoAAAAPAAAAZHJzL2Rvd25yZXYueG1sRE89a8Mw&#10;EN0L+Q/iAl1KIjtDCU6UUAqB4iFQ20PGQ7rYptbJlRTb/ffVUOj4eN/H82IHMZEPvWMF+TYDQayd&#10;6blV0NSXzR5EiMgGB8ek4IcCnE+rpyMWxs38SVMVW5FCOBSooItxLKQMuiOLYetG4sTdnbcYE/St&#10;NB7nFG4HucuyV2mx59TQ4UjvHemv6mEV9GVzbaaX7+j1vsxvPg/1bdBKPa+XtwOISEv8F/+5P4yC&#10;tDVdSTdAnn4BAAD//wMAUEsBAi0AFAAGAAgAAAAhANvh9svuAAAAhQEAABMAAAAAAAAAAAAAAAAA&#10;AAAAAFtDb250ZW50X1R5cGVzXS54bWxQSwECLQAUAAYACAAAACEAWvQsW78AAAAVAQAACwAAAAAA&#10;AAAAAAAAAAAfAQAAX3JlbHMvLnJlbHNQSwECLQAUAAYACAAAACEA8pAMJ8AAAADaAAAADwAAAAAA&#10;AAAAAAAAAAAHAgAAZHJzL2Rvd25yZXYueG1sUEsFBgAAAAADAAMAtwAAAPQCAAAAAA==&#10;"/>
            <v:shape id="_x0000_s1044" type="#_x0000_t202" style="position:absolute;left:7324;top:10036;width:446;height:432" o:regroupid="2" stroked="f">
              <v:fill opacity="0"/>
              <v:textbox>
                <w:txbxContent>
                  <w:p w:rsidR="00414621" w:rsidRPr="00BD1D8D" w:rsidRDefault="00414621" w:rsidP="00BD1D8D">
                    <w:pPr>
                      <w:ind w:left="-142" w:right="-134"/>
                      <w:rPr>
                        <w:rFonts w:ascii="Times New Roman" w:hAnsi="Times New Roman" w:cs="Times New Roman"/>
                        <w:sz w:val="26"/>
                        <w:szCs w:val="26"/>
                      </w:rPr>
                    </w:pPr>
                    <w:r w:rsidRPr="00BD1D8D">
                      <w:rPr>
                        <w:rFonts w:ascii="Times New Roman" w:hAnsi="Times New Roman" w:cs="Times New Roman"/>
                        <w:sz w:val="26"/>
                        <w:szCs w:val="26"/>
                      </w:rPr>
                      <w:t>[1]</w:t>
                    </w:r>
                  </w:p>
                </w:txbxContent>
              </v:textbox>
            </v:shape>
          </v:group>
        </w:pict>
      </w:r>
      <w:r w:rsidR="009408C2" w:rsidRPr="00C24416">
        <w:rPr>
          <w:rFonts w:ascii="Times New Roman" w:hAnsi="Times New Roman" w:cs="Times New Roman"/>
          <w:color w:val="003366"/>
          <w:sz w:val="28"/>
          <w:szCs w:val="28"/>
        </w:rPr>
        <w:t>-</w:t>
      </w:r>
      <w:r w:rsidR="008D49B4" w:rsidRPr="00C24416">
        <w:rPr>
          <w:rFonts w:ascii="Times New Roman" w:hAnsi="Times New Roman" w:cs="Times New Roman"/>
          <w:color w:val="003366"/>
          <w:sz w:val="28"/>
          <w:szCs w:val="28"/>
        </w:rPr>
        <w:t xml:space="preserve"> Tỷ lệ phân bổ cơ sở: </w:t>
      </w:r>
      <w:r w:rsidR="006F59D2" w:rsidRPr="00C24416">
        <w:rPr>
          <w:rFonts w:ascii="Times New Roman" w:hAnsi="Times New Roman" w:cs="Times New Roman"/>
          <w:color w:val="003366"/>
          <w:sz w:val="28"/>
          <w:szCs w:val="28"/>
        </w:rPr>
        <w:t>xây dựng để</w:t>
      </w:r>
      <w:r w:rsidR="008D49B4" w:rsidRPr="00C24416">
        <w:rPr>
          <w:rFonts w:ascii="Times New Roman" w:hAnsi="Times New Roman" w:cs="Times New Roman"/>
          <w:color w:val="003366"/>
          <w:sz w:val="28"/>
          <w:szCs w:val="28"/>
        </w:rPr>
        <w:t xml:space="preserve"> sử dụng phân bổ các khoản mục chi </w:t>
      </w:r>
      <w:r w:rsidR="00B17F15" w:rsidRPr="00C24416">
        <w:rPr>
          <w:rFonts w:ascii="Times New Roman" w:hAnsi="Times New Roman" w:cs="Times New Roman"/>
          <w:color w:val="003366"/>
          <w:sz w:val="28"/>
          <w:szCs w:val="28"/>
        </w:rPr>
        <w:t xml:space="preserve">chung khác </w:t>
      </w:r>
      <w:r w:rsidR="008D49B4" w:rsidRPr="00C24416">
        <w:rPr>
          <w:rFonts w:ascii="Times New Roman" w:hAnsi="Times New Roman" w:cs="Times New Roman"/>
          <w:color w:val="003366"/>
          <w:sz w:val="28"/>
          <w:szCs w:val="28"/>
        </w:rPr>
        <w:t>trong giá thành như sau:</w:t>
      </w:r>
    </w:p>
    <w:p w:rsidR="004E4358" w:rsidRPr="00C24416" w:rsidRDefault="004E4358" w:rsidP="004E4358">
      <w:pPr>
        <w:spacing w:before="60" w:after="60"/>
        <w:rPr>
          <w:color w:val="003366"/>
          <w:sz w:val="28"/>
          <w:szCs w:val="28"/>
        </w:rPr>
      </w:pPr>
    </w:p>
    <w:p w:rsidR="00592718" w:rsidRPr="00C24416" w:rsidRDefault="00592718" w:rsidP="00E806CC">
      <w:pPr>
        <w:spacing w:before="60" w:after="60" w:line="264" w:lineRule="auto"/>
        <w:ind w:firstLine="426"/>
        <w:jc w:val="both"/>
        <w:rPr>
          <w:rFonts w:ascii="Times New Roman" w:hAnsi="Times New Roman" w:cs="Times New Roman"/>
          <w:color w:val="003366"/>
          <w:sz w:val="28"/>
          <w:szCs w:val="28"/>
        </w:rPr>
      </w:pPr>
    </w:p>
    <w:p w:rsidR="006F59D2" w:rsidRPr="00C24416" w:rsidRDefault="004133FA" w:rsidP="00E806CC">
      <w:pPr>
        <w:spacing w:before="60" w:after="60" w:line="264" w:lineRule="auto"/>
        <w:ind w:firstLine="426"/>
        <w:jc w:val="both"/>
        <w:rPr>
          <w:rFonts w:ascii="Times New Roman" w:hAnsi="Times New Roman" w:cs="Times New Roman"/>
          <w:color w:val="003366"/>
          <w:sz w:val="28"/>
          <w:szCs w:val="28"/>
        </w:rPr>
      </w:pPr>
      <w:r>
        <w:rPr>
          <w:rFonts w:ascii="Times New Roman" w:hAnsi="Times New Roman" w:cs="Times New Roman"/>
          <w:color w:val="003366"/>
          <w:sz w:val="28"/>
          <w:szCs w:val="28"/>
        </w:rPr>
        <w:t xml:space="preserve">iii) </w:t>
      </w:r>
      <w:r w:rsidR="00B17F15" w:rsidRPr="00C24416">
        <w:rPr>
          <w:rFonts w:ascii="Times New Roman" w:hAnsi="Times New Roman" w:cs="Times New Roman"/>
          <w:color w:val="003366"/>
          <w:sz w:val="28"/>
          <w:szCs w:val="28"/>
        </w:rPr>
        <w:t>Áp dụng các chế độ hiện hành để xác định định mức giá thành</w:t>
      </w:r>
      <w:r w:rsidR="009408C2" w:rsidRPr="00C24416">
        <w:rPr>
          <w:rFonts w:ascii="Times New Roman" w:hAnsi="Times New Roman" w:cs="Times New Roman"/>
          <w:color w:val="003366"/>
          <w:sz w:val="28"/>
          <w:szCs w:val="28"/>
        </w:rPr>
        <w:t xml:space="preserve"> (</w:t>
      </w:r>
      <w:r w:rsidR="00FC275D" w:rsidRPr="00C24416">
        <w:rPr>
          <w:rFonts w:ascii="Times New Roman" w:hAnsi="Times New Roman" w:cs="Times New Roman"/>
          <w:color w:val="003366"/>
          <w:sz w:val="28"/>
          <w:szCs w:val="28"/>
        </w:rPr>
        <w:t>đ</w:t>
      </w:r>
      <w:r w:rsidR="009408C2" w:rsidRPr="00C24416">
        <w:rPr>
          <w:rFonts w:ascii="Times New Roman" w:hAnsi="Times New Roman" w:cs="Times New Roman"/>
          <w:color w:val="003366"/>
          <w:sz w:val="28"/>
          <w:szCs w:val="28"/>
        </w:rPr>
        <w:t>ơn giá tiền lương)</w:t>
      </w:r>
      <w:r w:rsidR="001375E9" w:rsidRPr="00C24416">
        <w:rPr>
          <w:rFonts w:ascii="Times New Roman" w:hAnsi="Times New Roman" w:cs="Times New Roman"/>
          <w:color w:val="003366"/>
          <w:sz w:val="28"/>
          <w:szCs w:val="28"/>
        </w:rPr>
        <w:t xml:space="preserve"> cho các loại SPDV thủy lợi</w:t>
      </w:r>
      <w:r w:rsidR="009408C2" w:rsidRPr="00C24416">
        <w:rPr>
          <w:rFonts w:ascii="Times New Roman" w:hAnsi="Times New Roman" w:cs="Times New Roman"/>
          <w:color w:val="003366"/>
          <w:sz w:val="28"/>
          <w:szCs w:val="28"/>
        </w:rPr>
        <w:t xml:space="preserve"> gồm các khoản</w:t>
      </w:r>
      <w:r w:rsidR="00B17F15" w:rsidRPr="00C24416">
        <w:rPr>
          <w:rFonts w:ascii="Times New Roman" w:hAnsi="Times New Roman" w:cs="Times New Roman"/>
          <w:color w:val="003366"/>
          <w:sz w:val="28"/>
          <w:szCs w:val="28"/>
        </w:rPr>
        <w:t xml:space="preserve"> </w:t>
      </w:r>
      <w:r w:rsidR="00FC275D" w:rsidRPr="00C24416">
        <w:rPr>
          <w:rFonts w:ascii="Times New Roman" w:hAnsi="Times New Roman" w:cs="Times New Roman"/>
          <w:color w:val="003366"/>
          <w:sz w:val="28"/>
          <w:szCs w:val="28"/>
        </w:rPr>
        <w:t>c</w:t>
      </w:r>
      <w:r w:rsidR="00B17F15" w:rsidRPr="00C24416">
        <w:rPr>
          <w:rFonts w:ascii="Times New Roman" w:hAnsi="Times New Roman" w:cs="Times New Roman"/>
          <w:color w:val="003366"/>
          <w:sz w:val="28"/>
          <w:szCs w:val="28"/>
          <w:lang w:val="vi-VN"/>
        </w:rPr>
        <w:t>hi phí tiền lương, tiền công, tiền ăn giữa ca, các khoản phải nộp tính theo lương</w:t>
      </w:r>
      <w:r w:rsidR="007C43C1">
        <w:rPr>
          <w:rFonts w:ascii="Times New Roman" w:hAnsi="Times New Roman" w:cs="Times New Roman"/>
          <w:color w:val="003366"/>
          <w:sz w:val="28"/>
          <w:szCs w:val="28"/>
        </w:rPr>
        <w:t>,</w:t>
      </w:r>
      <w:r w:rsidR="009408C2" w:rsidRPr="00C24416">
        <w:rPr>
          <w:rFonts w:ascii="Times New Roman" w:hAnsi="Times New Roman" w:cs="Times New Roman"/>
          <w:color w:val="003366"/>
          <w:sz w:val="28"/>
          <w:szCs w:val="28"/>
        </w:rPr>
        <w:t xml:space="preserve"> </w:t>
      </w:r>
      <w:r w:rsidR="007C43C1" w:rsidRPr="00D01BAC">
        <w:rPr>
          <w:rFonts w:ascii="Times New Roman" w:hAnsi="Times New Roman" w:cs="Times New Roman"/>
          <w:color w:val="003366"/>
          <w:sz w:val="28"/>
          <w:szCs w:val="28"/>
        </w:rPr>
        <w:t>c</w:t>
      </w:r>
      <w:r w:rsidR="009408C2" w:rsidRPr="00D01BAC">
        <w:rPr>
          <w:rFonts w:ascii="Times New Roman" w:hAnsi="Times New Roman" w:cs="Times New Roman"/>
          <w:color w:val="003366"/>
          <w:sz w:val="28"/>
          <w:szCs w:val="28"/>
        </w:rPr>
        <w:t xml:space="preserve">hi tiết </w:t>
      </w:r>
      <w:r w:rsidR="001375E9" w:rsidRPr="00D01BAC">
        <w:rPr>
          <w:rFonts w:ascii="Times New Roman" w:hAnsi="Times New Roman" w:cs="Times New Roman"/>
          <w:color w:val="003366"/>
          <w:sz w:val="28"/>
          <w:szCs w:val="28"/>
        </w:rPr>
        <w:t xml:space="preserve">có hướng dẫn </w:t>
      </w:r>
      <w:r w:rsidR="00650097" w:rsidRPr="00D01BAC">
        <w:rPr>
          <w:rFonts w:ascii="Times New Roman" w:hAnsi="Times New Roman" w:cs="Times New Roman"/>
          <w:color w:val="003366"/>
          <w:sz w:val="28"/>
          <w:szCs w:val="28"/>
        </w:rPr>
        <w:t>tại</w:t>
      </w:r>
      <w:r w:rsidR="009408C2" w:rsidRPr="00D01BAC">
        <w:rPr>
          <w:rFonts w:ascii="Times New Roman" w:hAnsi="Times New Roman" w:cs="Times New Roman"/>
          <w:color w:val="003366"/>
          <w:sz w:val="28"/>
          <w:szCs w:val="28"/>
        </w:rPr>
        <w:t xml:space="preserve"> </w:t>
      </w:r>
      <w:r w:rsidR="00650097" w:rsidRPr="00D01BAC">
        <w:rPr>
          <w:rFonts w:ascii="Times New Roman" w:hAnsi="Times New Roman" w:cs="Times New Roman"/>
          <w:color w:val="003366"/>
          <w:sz w:val="28"/>
          <w:szCs w:val="28"/>
        </w:rPr>
        <w:t>P</w:t>
      </w:r>
      <w:r w:rsidR="009408C2" w:rsidRPr="00D01BAC">
        <w:rPr>
          <w:rFonts w:ascii="Times New Roman" w:hAnsi="Times New Roman" w:cs="Times New Roman"/>
          <w:color w:val="003366"/>
          <w:sz w:val="28"/>
          <w:szCs w:val="28"/>
        </w:rPr>
        <w:t>hụ lục</w:t>
      </w:r>
      <w:r w:rsidR="00650097" w:rsidRPr="00D01BAC">
        <w:rPr>
          <w:rFonts w:ascii="Times New Roman" w:hAnsi="Times New Roman" w:cs="Times New Roman"/>
          <w:color w:val="003366"/>
          <w:sz w:val="28"/>
          <w:szCs w:val="28"/>
        </w:rPr>
        <w:t xml:space="preserve"> 1</w:t>
      </w:r>
      <w:r w:rsidR="009408C2" w:rsidRPr="00D01BAC">
        <w:rPr>
          <w:rFonts w:ascii="Times New Roman" w:hAnsi="Times New Roman" w:cs="Times New Roman"/>
          <w:color w:val="003366"/>
          <w:sz w:val="28"/>
          <w:szCs w:val="28"/>
        </w:rPr>
        <w:t>.</w:t>
      </w:r>
    </w:p>
    <w:p w:rsidR="00E806CC" w:rsidRPr="00C24416" w:rsidRDefault="00E0690B" w:rsidP="00E806CC">
      <w:pPr>
        <w:spacing w:before="60" w:after="60" w:line="264" w:lineRule="auto"/>
        <w:ind w:firstLine="426"/>
        <w:jc w:val="both"/>
        <w:rPr>
          <w:rFonts w:ascii="Times New Roman" w:hAnsi="Times New Roman" w:cs="Times New Roman"/>
          <w:color w:val="003366"/>
          <w:sz w:val="28"/>
          <w:szCs w:val="28"/>
        </w:rPr>
      </w:pPr>
      <w:r w:rsidRPr="0004393E">
        <w:rPr>
          <w:rFonts w:ascii="Times New Roman" w:hAnsi="Times New Roman" w:cs="Times New Roman"/>
          <w:b/>
          <w:color w:val="003366"/>
          <w:sz w:val="28"/>
          <w:szCs w:val="28"/>
        </w:rPr>
        <w:t>2</w:t>
      </w:r>
      <w:r w:rsidR="00E806CC" w:rsidRPr="0004393E">
        <w:rPr>
          <w:rFonts w:ascii="Times New Roman" w:hAnsi="Times New Roman" w:cs="Times New Roman"/>
          <w:b/>
          <w:color w:val="003366"/>
          <w:sz w:val="28"/>
          <w:szCs w:val="28"/>
        </w:rPr>
        <w:t xml:space="preserve">) </w:t>
      </w:r>
      <w:r w:rsidR="00E806CC" w:rsidRPr="0004393E">
        <w:rPr>
          <w:rFonts w:ascii="Times New Roman" w:hAnsi="Times New Roman" w:cs="Times New Roman"/>
          <w:b/>
          <w:color w:val="003366"/>
          <w:sz w:val="28"/>
          <w:szCs w:val="28"/>
          <w:lang w:val="vi-VN"/>
        </w:rPr>
        <w:t>Chi phí nguyên, nhiên, vật liệu</w:t>
      </w:r>
      <w:r w:rsidR="00F77F32" w:rsidRPr="00C24416">
        <w:rPr>
          <w:rFonts w:ascii="Times New Roman" w:hAnsi="Times New Roman" w:cs="Times New Roman"/>
          <w:color w:val="003366"/>
          <w:sz w:val="28"/>
          <w:szCs w:val="28"/>
        </w:rPr>
        <w:t xml:space="preserve"> (NVL)</w:t>
      </w:r>
      <w:r w:rsidR="00E806CC" w:rsidRPr="00C24416">
        <w:rPr>
          <w:rFonts w:ascii="Times New Roman" w:hAnsi="Times New Roman" w:cs="Times New Roman"/>
          <w:color w:val="003366"/>
          <w:sz w:val="28"/>
          <w:szCs w:val="28"/>
          <w:lang w:val="vi-VN"/>
        </w:rPr>
        <w:t xml:space="preserve"> để vận hành, bảo dưỡng công trình, máy móc thiết bị</w:t>
      </w:r>
      <w:r w:rsidR="00E806CC" w:rsidRPr="00C24416">
        <w:rPr>
          <w:rFonts w:ascii="Times New Roman" w:hAnsi="Times New Roman" w:cs="Times New Roman"/>
          <w:color w:val="003366"/>
          <w:sz w:val="28"/>
          <w:szCs w:val="28"/>
        </w:rPr>
        <w:t>:</w:t>
      </w:r>
    </w:p>
    <w:p w:rsidR="00F96429" w:rsidRDefault="00F96429" w:rsidP="00E806CC">
      <w:pPr>
        <w:spacing w:before="60" w:after="60" w:line="264" w:lineRule="auto"/>
        <w:ind w:firstLine="426"/>
        <w:jc w:val="both"/>
        <w:rPr>
          <w:rFonts w:ascii="Times New Roman" w:hAnsi="Times New Roman" w:cs="Times New Roman"/>
          <w:color w:val="003366"/>
          <w:sz w:val="28"/>
          <w:szCs w:val="28"/>
        </w:rPr>
      </w:pPr>
      <w:r>
        <w:rPr>
          <w:rFonts w:ascii="Times New Roman" w:hAnsi="Times New Roman" w:cs="Times New Roman"/>
          <w:color w:val="003366"/>
          <w:sz w:val="28"/>
          <w:szCs w:val="28"/>
        </w:rPr>
        <w:lastRenderedPageBreak/>
        <w:t xml:space="preserve">Là khoản chi thường xuyên hàng năm có thể xác định </w:t>
      </w:r>
      <w:r w:rsidR="00F16715">
        <w:rPr>
          <w:rFonts w:ascii="Times New Roman" w:hAnsi="Times New Roman" w:cs="Times New Roman"/>
          <w:color w:val="003366"/>
          <w:sz w:val="28"/>
          <w:szCs w:val="28"/>
        </w:rPr>
        <w:t>từ</w:t>
      </w:r>
      <w:r>
        <w:rPr>
          <w:rFonts w:ascii="Times New Roman" w:hAnsi="Times New Roman" w:cs="Times New Roman"/>
          <w:color w:val="003366"/>
          <w:sz w:val="28"/>
          <w:szCs w:val="28"/>
        </w:rPr>
        <w:t xml:space="preserve"> định mức</w:t>
      </w:r>
      <w:r w:rsidR="00F16715">
        <w:rPr>
          <w:rFonts w:ascii="Times New Roman" w:hAnsi="Times New Roman" w:cs="Times New Roman"/>
          <w:color w:val="003366"/>
          <w:sz w:val="28"/>
          <w:szCs w:val="28"/>
        </w:rPr>
        <w:t xml:space="preserve"> NVL</w:t>
      </w:r>
      <w:r>
        <w:rPr>
          <w:rFonts w:ascii="Times New Roman" w:hAnsi="Times New Roman" w:cs="Times New Roman"/>
          <w:color w:val="003366"/>
          <w:sz w:val="28"/>
          <w:szCs w:val="28"/>
        </w:rPr>
        <w:t xml:space="preserve"> hoặc </w:t>
      </w:r>
      <w:r w:rsidR="00F16715">
        <w:rPr>
          <w:rFonts w:ascii="Times New Roman" w:hAnsi="Times New Roman" w:cs="Times New Roman"/>
          <w:color w:val="003366"/>
          <w:sz w:val="28"/>
          <w:szCs w:val="28"/>
        </w:rPr>
        <w:t xml:space="preserve">bằng </w:t>
      </w:r>
      <w:r>
        <w:rPr>
          <w:rFonts w:ascii="Times New Roman" w:hAnsi="Times New Roman" w:cs="Times New Roman"/>
          <w:color w:val="003366"/>
          <w:sz w:val="28"/>
          <w:szCs w:val="28"/>
        </w:rPr>
        <w:t>thống kê thực tế.</w:t>
      </w:r>
    </w:p>
    <w:p w:rsidR="00E806CC" w:rsidRPr="00C24416" w:rsidRDefault="00A94871" w:rsidP="00E806CC">
      <w:pPr>
        <w:spacing w:before="60" w:after="60" w:line="264" w:lineRule="auto"/>
        <w:ind w:firstLine="426"/>
        <w:jc w:val="both"/>
        <w:rPr>
          <w:rFonts w:ascii="Times New Roman" w:hAnsi="Times New Roman" w:cs="Times New Roman"/>
          <w:color w:val="003366"/>
          <w:sz w:val="28"/>
          <w:szCs w:val="28"/>
        </w:rPr>
      </w:pPr>
      <w:r>
        <w:rPr>
          <w:rFonts w:ascii="Times New Roman" w:hAnsi="Times New Roman" w:cs="Times New Roman"/>
          <w:noProof/>
          <w:color w:val="003366"/>
          <w:sz w:val="28"/>
          <w:szCs w:val="28"/>
        </w:rPr>
        <w:pict>
          <v:shape id="_x0000_s1047" type="#_x0000_t202" style="position:absolute;left:0;text-align:left;margin-left:.25pt;margin-top:87.6pt;width:327.75pt;height:24.05pt;z-index:251673600">
            <v:textbox>
              <w:txbxContent>
                <w:p w:rsidR="00414621" w:rsidRDefault="00414621" w:rsidP="007A2F6B">
                  <w:pPr>
                    <w:spacing w:after="0" w:line="240" w:lineRule="auto"/>
                    <w:ind w:left="-142" w:right="-124"/>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Hao phí, chi phí</w:t>
                  </w:r>
                  <w:r>
                    <w:rPr>
                      <w:rFonts w:ascii="Times New Roman" w:hAnsi="Times New Roman" w:cs="Times New Roman"/>
                      <w:color w:val="000000" w:themeColor="text1"/>
                      <w:sz w:val="26"/>
                      <w:szCs w:val="26"/>
                      <w:vertAlign w:val="subscript"/>
                    </w:rPr>
                    <w:t>[SPi]</w:t>
                  </w:r>
                  <w:r>
                    <w:rPr>
                      <w:rFonts w:ascii="Times New Roman" w:hAnsi="Times New Roman" w:cs="Times New Roman"/>
                      <w:color w:val="000000" w:themeColor="text1"/>
                      <w:sz w:val="26"/>
                      <w:szCs w:val="26"/>
                    </w:rPr>
                    <w:t xml:space="preserve"> = Tỷ lệ phân bổ cơ sở SP</w:t>
                  </w:r>
                  <w:r>
                    <w:rPr>
                      <w:rFonts w:ascii="Times New Roman" w:hAnsi="Times New Roman" w:cs="Times New Roman"/>
                      <w:color w:val="000000" w:themeColor="text1"/>
                      <w:sz w:val="26"/>
                      <w:szCs w:val="26"/>
                      <w:vertAlign w:val="subscript"/>
                    </w:rPr>
                    <w:t>i</w:t>
                  </w:r>
                  <w:r>
                    <w:rPr>
                      <w:rFonts w:ascii="Times New Roman" w:hAnsi="Times New Roman" w:cs="Times New Roman"/>
                      <w:color w:val="000000" w:themeColor="text1"/>
                      <w:sz w:val="26"/>
                      <w:szCs w:val="26"/>
                    </w:rPr>
                    <w:t xml:space="preserve"> x </w:t>
                  </w:r>
                  <w:r w:rsidRPr="007A2F6B">
                    <w:rPr>
                      <w:rFonts w:ascii="Times New Roman" w:hAnsi="Times New Roman" w:cs="Times New Roman"/>
                      <w:sz w:val="26"/>
                      <w:szCs w:val="26"/>
                      <w:lang w:val="en-GB"/>
                    </w:rPr>
                    <w:t>C.X</w:t>
                  </w:r>
                  <w:r w:rsidRPr="007A2F6B">
                    <w:rPr>
                      <w:rFonts w:ascii="Times New Roman" w:hAnsi="Times New Roman" w:cs="Times New Roman"/>
                      <w:sz w:val="26"/>
                      <w:szCs w:val="26"/>
                      <w:vertAlign w:val="subscript"/>
                      <w:lang w:val="en-GB"/>
                    </w:rPr>
                    <w:t>SP</w:t>
                  </w:r>
                  <w:r w:rsidRPr="007A2F6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      [2]          </w:t>
                  </w:r>
                </w:p>
                <w:p w:rsidR="00414621" w:rsidRDefault="00414621" w:rsidP="00E806CC">
                  <w:pPr>
                    <w:spacing w:after="0" w:line="240" w:lineRule="auto"/>
                  </w:pPr>
                </w:p>
              </w:txbxContent>
            </v:textbox>
          </v:shape>
        </w:pict>
      </w:r>
      <w:r w:rsidR="00F96429">
        <w:rPr>
          <w:rFonts w:ascii="Times New Roman" w:hAnsi="Times New Roman" w:cs="Times New Roman"/>
          <w:color w:val="003366"/>
          <w:sz w:val="28"/>
          <w:szCs w:val="28"/>
        </w:rPr>
        <w:t>Khi xác định bằng định mức, c</w:t>
      </w:r>
      <w:r w:rsidR="00E806CC" w:rsidRPr="00C24416">
        <w:rPr>
          <w:rFonts w:ascii="Times New Roman" w:hAnsi="Times New Roman" w:cs="Times New Roman"/>
          <w:color w:val="003366"/>
          <w:sz w:val="28"/>
          <w:szCs w:val="28"/>
        </w:rPr>
        <w:t>ăn cứ hướng dẫn quy định tại QĐ 2891 đã tính toán được tổng hao phí và</w:t>
      </w:r>
      <w:r w:rsidR="00FD2DE5" w:rsidRPr="00C24416">
        <w:rPr>
          <w:rFonts w:ascii="Times New Roman" w:hAnsi="Times New Roman" w:cs="Times New Roman"/>
          <w:color w:val="003366"/>
          <w:sz w:val="28"/>
          <w:szCs w:val="28"/>
        </w:rPr>
        <w:t xml:space="preserve"> tổng</w:t>
      </w:r>
      <w:r w:rsidR="00E806CC" w:rsidRPr="00C24416">
        <w:rPr>
          <w:rFonts w:ascii="Times New Roman" w:hAnsi="Times New Roman" w:cs="Times New Roman"/>
          <w:color w:val="003366"/>
          <w:sz w:val="28"/>
          <w:szCs w:val="28"/>
        </w:rPr>
        <w:t xml:space="preserve"> </w:t>
      </w:r>
      <w:r w:rsidR="00863F3C" w:rsidRPr="00C24416">
        <w:rPr>
          <w:rFonts w:ascii="Times New Roman" w:hAnsi="Times New Roman" w:cs="Times New Roman"/>
          <w:color w:val="003366"/>
          <w:sz w:val="28"/>
          <w:szCs w:val="28"/>
        </w:rPr>
        <w:t>chi phí NVL</w:t>
      </w:r>
      <w:r w:rsidR="00FD2DE5" w:rsidRPr="00C24416">
        <w:rPr>
          <w:rFonts w:ascii="Times New Roman" w:hAnsi="Times New Roman" w:cs="Times New Roman"/>
          <w:color w:val="003366"/>
          <w:sz w:val="28"/>
          <w:szCs w:val="28"/>
        </w:rPr>
        <w:t xml:space="preserve"> (C</w:t>
      </w:r>
      <w:r w:rsidR="00FD2DE5" w:rsidRPr="00C24416">
        <w:rPr>
          <w:rFonts w:ascii="Times New Roman" w:hAnsi="Times New Roman" w:cs="Times New Roman"/>
          <w:color w:val="003366"/>
          <w:sz w:val="28"/>
          <w:szCs w:val="28"/>
          <w:vertAlign w:val="subscript"/>
        </w:rPr>
        <w:t>NVL</w:t>
      </w:r>
      <w:r w:rsidR="00FD2DE5" w:rsidRPr="00C24416">
        <w:rPr>
          <w:rFonts w:ascii="Times New Roman" w:hAnsi="Times New Roman" w:cs="Times New Roman"/>
          <w:color w:val="003366"/>
          <w:sz w:val="28"/>
          <w:szCs w:val="28"/>
        </w:rPr>
        <w:t>)</w:t>
      </w:r>
      <w:r w:rsidR="00863F3C" w:rsidRPr="00C24416">
        <w:rPr>
          <w:rFonts w:ascii="Times New Roman" w:hAnsi="Times New Roman" w:cs="Times New Roman"/>
          <w:color w:val="003366"/>
          <w:sz w:val="28"/>
          <w:szCs w:val="28"/>
        </w:rPr>
        <w:t xml:space="preserve"> </w:t>
      </w:r>
      <w:r w:rsidR="00E806CC" w:rsidRPr="00C24416">
        <w:rPr>
          <w:rFonts w:ascii="Times New Roman" w:hAnsi="Times New Roman" w:cs="Times New Roman"/>
          <w:color w:val="003366"/>
          <w:sz w:val="28"/>
          <w:szCs w:val="28"/>
        </w:rPr>
        <w:t>của đơn vị khai thác CTTL</w:t>
      </w:r>
      <w:r w:rsidR="005E4854" w:rsidRPr="00C24416">
        <w:rPr>
          <w:rFonts w:ascii="Times New Roman" w:hAnsi="Times New Roman" w:cs="Times New Roman"/>
          <w:color w:val="003366"/>
          <w:sz w:val="28"/>
          <w:szCs w:val="28"/>
        </w:rPr>
        <w:t>.</w:t>
      </w:r>
      <w:r w:rsidR="00FB699B">
        <w:rPr>
          <w:rFonts w:ascii="Times New Roman" w:hAnsi="Times New Roman" w:cs="Times New Roman"/>
          <w:color w:val="003366"/>
          <w:sz w:val="28"/>
          <w:szCs w:val="28"/>
        </w:rPr>
        <w:t xml:space="preserve"> </w:t>
      </w:r>
      <w:r w:rsidR="00E806CC" w:rsidRPr="00C24416">
        <w:rPr>
          <w:rFonts w:ascii="Times New Roman" w:hAnsi="Times New Roman" w:cs="Times New Roman"/>
          <w:color w:val="003366"/>
          <w:sz w:val="28"/>
          <w:szCs w:val="28"/>
        </w:rPr>
        <w:t>Phân bổ hao phí</w:t>
      </w:r>
      <w:r w:rsidR="00863F3C" w:rsidRPr="00C24416">
        <w:rPr>
          <w:rFonts w:ascii="Times New Roman" w:hAnsi="Times New Roman" w:cs="Times New Roman"/>
          <w:color w:val="003366"/>
          <w:sz w:val="28"/>
          <w:szCs w:val="28"/>
        </w:rPr>
        <w:t>, chi phí NVL</w:t>
      </w:r>
      <w:r w:rsidR="00E806CC" w:rsidRPr="00C24416">
        <w:rPr>
          <w:rFonts w:ascii="Times New Roman" w:hAnsi="Times New Roman" w:cs="Times New Roman"/>
          <w:color w:val="003366"/>
          <w:sz w:val="28"/>
          <w:szCs w:val="28"/>
        </w:rPr>
        <w:t xml:space="preserve"> </w:t>
      </w:r>
      <w:r w:rsidR="00FD2DE5" w:rsidRPr="00C24416">
        <w:rPr>
          <w:rFonts w:ascii="Times New Roman" w:hAnsi="Times New Roman" w:cs="Times New Roman"/>
          <w:color w:val="003366"/>
          <w:sz w:val="28"/>
          <w:szCs w:val="28"/>
        </w:rPr>
        <w:t>(</w:t>
      </w:r>
      <w:r w:rsidR="00E806CC" w:rsidRPr="00C24416">
        <w:rPr>
          <w:rFonts w:ascii="Times New Roman" w:hAnsi="Times New Roman" w:cs="Times New Roman"/>
          <w:color w:val="003366"/>
          <w:sz w:val="28"/>
          <w:szCs w:val="28"/>
        </w:rPr>
        <w:t>cũng như các khoản chi</w:t>
      </w:r>
      <w:r w:rsidR="00D11785" w:rsidRPr="00C24416">
        <w:rPr>
          <w:rFonts w:ascii="Times New Roman" w:hAnsi="Times New Roman" w:cs="Times New Roman"/>
          <w:color w:val="003366"/>
          <w:sz w:val="28"/>
          <w:szCs w:val="28"/>
        </w:rPr>
        <w:t xml:space="preserve"> </w:t>
      </w:r>
      <w:r w:rsidR="00E806CC" w:rsidRPr="00C24416">
        <w:rPr>
          <w:rFonts w:ascii="Times New Roman" w:hAnsi="Times New Roman" w:cs="Times New Roman"/>
          <w:color w:val="003366"/>
          <w:sz w:val="28"/>
          <w:szCs w:val="28"/>
        </w:rPr>
        <w:t>chung khác</w:t>
      </w:r>
      <w:r w:rsidR="00FD2DE5" w:rsidRPr="00C24416">
        <w:rPr>
          <w:rFonts w:ascii="Times New Roman" w:hAnsi="Times New Roman" w:cs="Times New Roman"/>
          <w:color w:val="003366"/>
          <w:sz w:val="28"/>
          <w:szCs w:val="28"/>
        </w:rPr>
        <w:t>)</w:t>
      </w:r>
      <w:r w:rsidR="00D11785" w:rsidRPr="00C24416">
        <w:rPr>
          <w:rFonts w:ascii="Times New Roman" w:hAnsi="Times New Roman" w:cs="Times New Roman"/>
          <w:color w:val="003366"/>
          <w:sz w:val="28"/>
          <w:szCs w:val="28"/>
        </w:rPr>
        <w:t xml:space="preserve"> nên tính toán</w:t>
      </w:r>
      <w:r w:rsidR="00E806CC" w:rsidRPr="00C24416">
        <w:rPr>
          <w:rFonts w:ascii="Times New Roman" w:hAnsi="Times New Roman" w:cs="Times New Roman"/>
          <w:color w:val="003366"/>
          <w:sz w:val="28"/>
          <w:szCs w:val="28"/>
        </w:rPr>
        <w:t xml:space="preserve"> như sau:</w:t>
      </w:r>
    </w:p>
    <w:p w:rsidR="00E806CC" w:rsidRPr="00C24416" w:rsidRDefault="00E806CC" w:rsidP="00E806CC">
      <w:pPr>
        <w:spacing w:before="60" w:after="60" w:line="276" w:lineRule="auto"/>
        <w:jc w:val="both"/>
        <w:rPr>
          <w:rFonts w:ascii="Times New Roman" w:hAnsi="Times New Roman" w:cs="Times New Roman"/>
          <w:color w:val="003366"/>
          <w:sz w:val="28"/>
          <w:szCs w:val="28"/>
        </w:rPr>
      </w:pPr>
    </w:p>
    <w:p w:rsidR="00FD2DE5" w:rsidRPr="00C24416" w:rsidRDefault="00650097" w:rsidP="00FD2DE5">
      <w:pPr>
        <w:spacing w:before="60" w:after="60" w:line="264"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C</w:t>
      </w:r>
      <w:r w:rsidRPr="00C24416">
        <w:rPr>
          <w:rFonts w:ascii="Times New Roman" w:hAnsi="Times New Roman" w:cs="Times New Roman"/>
          <w:color w:val="003366"/>
          <w:sz w:val="28"/>
          <w:szCs w:val="28"/>
          <w:vertAlign w:val="subscript"/>
        </w:rPr>
        <w:t>x</w:t>
      </w:r>
      <w:r w:rsidRPr="00C24416">
        <w:rPr>
          <w:rFonts w:ascii="Times New Roman" w:hAnsi="Times New Roman" w:cs="Times New Roman"/>
          <w:color w:val="003366"/>
          <w:sz w:val="28"/>
          <w:szCs w:val="28"/>
        </w:rPr>
        <w:t xml:space="preserve"> là tổng hao phí hoặc chi phí </w:t>
      </w:r>
      <w:r w:rsidR="00FA262E" w:rsidRPr="00C24416">
        <w:rPr>
          <w:rFonts w:ascii="Times New Roman" w:hAnsi="Times New Roman" w:cs="Times New Roman"/>
          <w:color w:val="003366"/>
          <w:sz w:val="28"/>
          <w:szCs w:val="28"/>
        </w:rPr>
        <w:t xml:space="preserve">của </w:t>
      </w:r>
      <w:r w:rsidRPr="00C24416">
        <w:rPr>
          <w:rFonts w:ascii="Times New Roman" w:hAnsi="Times New Roman" w:cs="Times New Roman"/>
          <w:color w:val="003366"/>
          <w:sz w:val="28"/>
          <w:szCs w:val="28"/>
        </w:rPr>
        <w:t xml:space="preserve">khoản mục chi, </w:t>
      </w:r>
      <w:r w:rsidR="00FD2DE5" w:rsidRPr="00C24416">
        <w:rPr>
          <w:rFonts w:ascii="Times New Roman" w:hAnsi="Times New Roman" w:cs="Times New Roman"/>
          <w:color w:val="003366"/>
          <w:sz w:val="28"/>
          <w:szCs w:val="28"/>
        </w:rPr>
        <w:t>trong công thức [2] áp dụng cho NVL là C</w:t>
      </w:r>
      <w:r w:rsidR="00FD2DE5" w:rsidRPr="00C24416">
        <w:rPr>
          <w:rFonts w:ascii="Times New Roman" w:hAnsi="Times New Roman" w:cs="Times New Roman"/>
          <w:color w:val="003366"/>
          <w:sz w:val="28"/>
          <w:szCs w:val="28"/>
          <w:vertAlign w:val="subscript"/>
        </w:rPr>
        <w:t>NVL</w:t>
      </w:r>
      <w:r w:rsidRPr="00C24416">
        <w:rPr>
          <w:rFonts w:ascii="Times New Roman" w:hAnsi="Times New Roman" w:cs="Times New Roman"/>
          <w:color w:val="003366"/>
          <w:sz w:val="28"/>
          <w:szCs w:val="28"/>
          <w:vertAlign w:val="subscript"/>
        </w:rPr>
        <w:t>.</w:t>
      </w:r>
      <w:r w:rsidR="00FD2DE5" w:rsidRPr="00C24416">
        <w:rPr>
          <w:rFonts w:ascii="Times New Roman" w:hAnsi="Times New Roman" w:cs="Times New Roman"/>
          <w:color w:val="003366"/>
          <w:sz w:val="28"/>
          <w:szCs w:val="28"/>
        </w:rPr>
        <w:t xml:space="preserve">  </w:t>
      </w:r>
    </w:p>
    <w:p w:rsidR="00E806CC" w:rsidRDefault="00D77046" w:rsidP="00E806CC">
      <w:pPr>
        <w:spacing w:before="60" w:after="60" w:line="264"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Tính định mức hao phí NVL theo quy định tại QĐ 2891.</w:t>
      </w:r>
      <w:r w:rsidR="0004393E">
        <w:rPr>
          <w:rFonts w:ascii="Times New Roman" w:hAnsi="Times New Roman" w:cs="Times New Roman"/>
          <w:color w:val="003366"/>
          <w:sz w:val="28"/>
          <w:szCs w:val="28"/>
        </w:rPr>
        <w:t xml:space="preserve"> Đồng thời </w:t>
      </w:r>
      <w:r w:rsidRPr="00C24416">
        <w:rPr>
          <w:rFonts w:ascii="Times New Roman" w:hAnsi="Times New Roman" w:cs="Times New Roman"/>
          <w:color w:val="003366"/>
          <w:sz w:val="28"/>
          <w:szCs w:val="28"/>
        </w:rPr>
        <w:t>định mức giá thành chi phí</w:t>
      </w:r>
      <w:r w:rsidR="00481696" w:rsidRPr="00C24416">
        <w:rPr>
          <w:rFonts w:ascii="Times New Roman" w:hAnsi="Times New Roman" w:cs="Times New Roman"/>
          <w:color w:val="003366"/>
          <w:sz w:val="28"/>
          <w:szCs w:val="28"/>
        </w:rPr>
        <w:t xml:space="preserve"> NVL bằng việc chia các chí phí </w:t>
      </w:r>
      <w:r w:rsidR="00255BFC">
        <w:rPr>
          <w:rFonts w:ascii="Times New Roman" w:hAnsi="Times New Roman" w:cs="Times New Roman"/>
          <w:color w:val="003366"/>
          <w:sz w:val="28"/>
          <w:szCs w:val="28"/>
        </w:rPr>
        <w:t>C</w:t>
      </w:r>
      <w:r w:rsidR="00481696" w:rsidRPr="00C24416">
        <w:rPr>
          <w:rFonts w:ascii="Times New Roman" w:hAnsi="Times New Roman" w:cs="Times New Roman"/>
          <w:color w:val="003366"/>
          <w:sz w:val="28"/>
          <w:szCs w:val="28"/>
          <w:vertAlign w:val="subscript"/>
        </w:rPr>
        <w:t>[SPi]</w:t>
      </w:r>
      <w:r w:rsidR="00481696" w:rsidRPr="00C24416">
        <w:rPr>
          <w:rFonts w:ascii="Times New Roman" w:hAnsi="Times New Roman" w:cs="Times New Roman"/>
          <w:color w:val="003366"/>
          <w:sz w:val="28"/>
          <w:szCs w:val="28"/>
        </w:rPr>
        <w:t xml:space="preserve"> cho khối lượng các loại SPDVTL</w:t>
      </w:r>
      <w:r w:rsidR="00E806CC" w:rsidRPr="00C24416">
        <w:rPr>
          <w:rFonts w:ascii="Times New Roman" w:hAnsi="Times New Roman" w:cs="Times New Roman"/>
          <w:color w:val="003366"/>
          <w:sz w:val="28"/>
          <w:szCs w:val="28"/>
        </w:rPr>
        <w:t>.</w:t>
      </w:r>
      <w:r w:rsidRPr="00C24416">
        <w:rPr>
          <w:rFonts w:ascii="Times New Roman" w:hAnsi="Times New Roman" w:cs="Times New Roman"/>
          <w:color w:val="003366"/>
          <w:sz w:val="28"/>
          <w:szCs w:val="28"/>
        </w:rPr>
        <w:t xml:space="preserve"> Định mức giá thành cần kiến nghị ban hành c</w:t>
      </w:r>
      <w:r w:rsidR="00FA262E" w:rsidRPr="00C24416">
        <w:rPr>
          <w:rFonts w:ascii="Times New Roman" w:hAnsi="Times New Roman" w:cs="Times New Roman"/>
          <w:color w:val="003366"/>
          <w:sz w:val="28"/>
          <w:szCs w:val="28"/>
        </w:rPr>
        <w:t>ù</w:t>
      </w:r>
      <w:r w:rsidRPr="00C24416">
        <w:rPr>
          <w:rFonts w:ascii="Times New Roman" w:hAnsi="Times New Roman" w:cs="Times New Roman"/>
          <w:color w:val="003366"/>
          <w:sz w:val="28"/>
          <w:szCs w:val="28"/>
        </w:rPr>
        <w:t>ng với định mức hao phí để thuận tiện cho điều chỉnh phương án giá cùng với chỉ số CPI công bố hàng năm nếu giá NVL không có biến động lớ</w:t>
      </w:r>
      <w:r w:rsidR="00FA262E" w:rsidRPr="00C24416">
        <w:rPr>
          <w:rFonts w:ascii="Times New Roman" w:hAnsi="Times New Roman" w:cs="Times New Roman"/>
          <w:color w:val="003366"/>
          <w:sz w:val="28"/>
          <w:szCs w:val="28"/>
        </w:rPr>
        <w:t>n.</w:t>
      </w:r>
    </w:p>
    <w:p w:rsidR="00E806CC" w:rsidRPr="00C24416" w:rsidRDefault="00E806CC" w:rsidP="00E806CC">
      <w:pPr>
        <w:spacing w:before="60" w:after="60" w:line="264" w:lineRule="auto"/>
        <w:ind w:firstLine="426"/>
        <w:rPr>
          <w:rFonts w:ascii="Times New Roman" w:hAnsi="Times New Roman" w:cs="Times New Roman"/>
          <w:color w:val="003366"/>
          <w:sz w:val="28"/>
          <w:szCs w:val="28"/>
        </w:rPr>
      </w:pPr>
      <w:r w:rsidRPr="00C24416">
        <w:rPr>
          <w:rFonts w:ascii="Times New Roman" w:hAnsi="Times New Roman" w:cs="Times New Roman"/>
          <w:b/>
          <w:color w:val="003366"/>
          <w:sz w:val="28"/>
          <w:szCs w:val="28"/>
        </w:rPr>
        <w:t>Bảng 3:</w:t>
      </w:r>
      <w:r w:rsidRPr="00C24416">
        <w:rPr>
          <w:rFonts w:ascii="Times New Roman" w:hAnsi="Times New Roman" w:cs="Times New Roman"/>
          <w:color w:val="003366"/>
          <w:sz w:val="28"/>
          <w:szCs w:val="28"/>
        </w:rPr>
        <w:t xml:space="preserve"> Tổng hợp</w:t>
      </w:r>
      <w:r w:rsidR="00602EA5" w:rsidRPr="00C24416">
        <w:rPr>
          <w:rFonts w:ascii="Times New Roman" w:hAnsi="Times New Roman" w:cs="Times New Roman"/>
          <w:color w:val="003366"/>
          <w:sz w:val="28"/>
          <w:szCs w:val="28"/>
        </w:rPr>
        <w:t xml:space="preserve"> định mức</w:t>
      </w:r>
      <w:r w:rsidRPr="00C24416">
        <w:rPr>
          <w:rFonts w:ascii="Times New Roman" w:hAnsi="Times New Roman" w:cs="Times New Roman"/>
          <w:color w:val="003366"/>
          <w:sz w:val="28"/>
          <w:szCs w:val="28"/>
        </w:rPr>
        <w:t xml:space="preserve"> giá thành chi</w:t>
      </w:r>
      <w:r w:rsidR="00602EA5" w:rsidRPr="00C24416">
        <w:rPr>
          <w:rFonts w:ascii="Times New Roman" w:hAnsi="Times New Roman" w:cs="Times New Roman"/>
          <w:color w:val="003366"/>
          <w:sz w:val="28"/>
          <w:szCs w:val="28"/>
        </w:rPr>
        <w:t xml:space="preserve"> phí</w:t>
      </w:r>
      <w:r w:rsidRPr="00C24416">
        <w:rPr>
          <w:rFonts w:ascii="Times New Roman" w:hAnsi="Times New Roman" w:cs="Times New Roman"/>
          <w:color w:val="003366"/>
          <w:sz w:val="28"/>
          <w:szCs w:val="28"/>
        </w:rPr>
        <w:t xml:space="preserve"> </w:t>
      </w:r>
      <w:r w:rsidR="005E4854" w:rsidRPr="00C24416">
        <w:rPr>
          <w:rFonts w:ascii="Times New Roman" w:hAnsi="Times New Roman" w:cs="Times New Roman"/>
          <w:color w:val="003366"/>
          <w:sz w:val="28"/>
          <w:szCs w:val="28"/>
        </w:rPr>
        <w:t>NVL</w:t>
      </w:r>
    </w:p>
    <w:tbl>
      <w:tblPr>
        <w:tblW w:w="6384" w:type="dxa"/>
        <w:tblInd w:w="103" w:type="dxa"/>
        <w:tblLayout w:type="fixed"/>
        <w:tblLook w:val="04A0"/>
      </w:tblPr>
      <w:tblGrid>
        <w:gridCol w:w="2586"/>
        <w:gridCol w:w="821"/>
        <w:gridCol w:w="851"/>
        <w:gridCol w:w="992"/>
        <w:gridCol w:w="1134"/>
      </w:tblGrid>
      <w:tr w:rsidR="00E806CC" w:rsidRPr="00C24416" w:rsidTr="001736A5">
        <w:trPr>
          <w:trHeight w:val="284"/>
          <w:tblHeader/>
        </w:trPr>
        <w:tc>
          <w:tcPr>
            <w:tcW w:w="258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E806CC" w:rsidRPr="00C24416" w:rsidRDefault="00E806CC" w:rsidP="00D11785">
            <w:pPr>
              <w:spacing w:after="0" w:line="240" w:lineRule="auto"/>
              <w:ind w:right="-79"/>
              <w:rPr>
                <w:rFonts w:ascii="Times New Roman" w:hAnsi="Times New Roman" w:cs="Times New Roman"/>
                <w:b/>
                <w:color w:val="003366"/>
                <w:sz w:val="28"/>
                <w:szCs w:val="28"/>
              </w:rPr>
            </w:pPr>
            <w:r w:rsidRPr="00C24416">
              <w:rPr>
                <w:rFonts w:ascii="Times New Roman" w:hAnsi="Times New Roman" w:cs="Times New Roman"/>
                <w:b/>
                <w:color w:val="003366"/>
                <w:sz w:val="28"/>
                <w:szCs w:val="28"/>
              </w:rPr>
              <w:t>Nội dung</w:t>
            </w:r>
          </w:p>
        </w:tc>
        <w:tc>
          <w:tcPr>
            <w:tcW w:w="821"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rsidR="00E806CC" w:rsidRPr="00C24416" w:rsidRDefault="00E806CC" w:rsidP="00D11785">
            <w:pPr>
              <w:spacing w:after="0" w:line="240" w:lineRule="auto"/>
              <w:ind w:left="-106" w:right="-103"/>
              <w:jc w:val="center"/>
              <w:rPr>
                <w:rFonts w:ascii="Times New Roman" w:eastAsia="Times New Roman" w:hAnsi="Times New Roman" w:cs="Times New Roman"/>
                <w:b/>
                <w:bCs/>
                <w:iCs/>
                <w:color w:val="003366"/>
                <w:sz w:val="28"/>
                <w:szCs w:val="28"/>
              </w:rPr>
            </w:pPr>
            <w:r w:rsidRPr="00C24416">
              <w:rPr>
                <w:rFonts w:ascii="Times New Roman" w:eastAsia="Times New Roman" w:hAnsi="Times New Roman" w:cs="Times New Roman"/>
                <w:b/>
                <w:bCs/>
                <w:iCs/>
                <w:color w:val="003366"/>
                <w:sz w:val="28"/>
                <w:szCs w:val="28"/>
              </w:rPr>
              <w:t>SP1</w:t>
            </w:r>
          </w:p>
        </w:tc>
        <w:tc>
          <w:tcPr>
            <w:tcW w:w="851" w:type="dxa"/>
            <w:tcBorders>
              <w:top w:val="single" w:sz="4" w:space="0" w:color="auto"/>
              <w:left w:val="nil"/>
              <w:bottom w:val="single" w:sz="4" w:space="0" w:color="auto"/>
              <w:right w:val="single" w:sz="4" w:space="0" w:color="auto"/>
            </w:tcBorders>
            <w:shd w:val="clear" w:color="auto" w:fill="DEEAF6" w:themeFill="accent1" w:themeFillTint="33"/>
            <w:noWrap/>
            <w:vAlign w:val="center"/>
          </w:tcPr>
          <w:p w:rsidR="00E806CC" w:rsidRPr="00C24416" w:rsidRDefault="00E806CC" w:rsidP="00D11785">
            <w:pPr>
              <w:spacing w:after="0" w:line="240" w:lineRule="auto"/>
              <w:ind w:left="-106" w:right="-103"/>
              <w:jc w:val="center"/>
              <w:rPr>
                <w:rFonts w:ascii="Times New Roman" w:eastAsia="Times New Roman" w:hAnsi="Times New Roman" w:cs="Times New Roman"/>
                <w:b/>
                <w:bCs/>
                <w:iCs/>
                <w:color w:val="003366"/>
                <w:sz w:val="28"/>
                <w:szCs w:val="28"/>
              </w:rPr>
            </w:pPr>
            <w:r w:rsidRPr="00C24416">
              <w:rPr>
                <w:rFonts w:ascii="Times New Roman" w:eastAsia="Times New Roman" w:hAnsi="Times New Roman" w:cs="Times New Roman"/>
                <w:b/>
                <w:bCs/>
                <w:iCs/>
                <w:color w:val="003366"/>
                <w:sz w:val="28"/>
                <w:szCs w:val="28"/>
              </w:rPr>
              <w:t>SP2</w:t>
            </w:r>
          </w:p>
        </w:tc>
        <w:tc>
          <w:tcPr>
            <w:tcW w:w="992" w:type="dxa"/>
            <w:tcBorders>
              <w:top w:val="single" w:sz="4" w:space="0" w:color="auto"/>
              <w:left w:val="nil"/>
              <w:bottom w:val="single" w:sz="4" w:space="0" w:color="auto"/>
              <w:right w:val="single" w:sz="4" w:space="0" w:color="auto"/>
            </w:tcBorders>
            <w:shd w:val="clear" w:color="auto" w:fill="DEEAF6" w:themeFill="accent1" w:themeFillTint="33"/>
            <w:noWrap/>
            <w:vAlign w:val="center"/>
          </w:tcPr>
          <w:p w:rsidR="00E806CC" w:rsidRPr="00C24416" w:rsidRDefault="00E806CC" w:rsidP="00D11785">
            <w:pPr>
              <w:spacing w:after="0" w:line="240" w:lineRule="auto"/>
              <w:ind w:left="-108" w:right="-80"/>
              <w:jc w:val="center"/>
              <w:rPr>
                <w:rFonts w:ascii="Times New Roman" w:hAnsi="Times New Roman" w:cs="Times New Roman"/>
                <w:b/>
                <w:color w:val="003366"/>
                <w:sz w:val="28"/>
                <w:szCs w:val="28"/>
              </w:rPr>
            </w:pPr>
            <w:r w:rsidRPr="00C24416">
              <w:rPr>
                <w:rFonts w:ascii="Times New Roman" w:hAnsi="Times New Roman" w:cs="Times New Roman"/>
                <w:b/>
                <w:color w:val="003366"/>
                <w:sz w:val="28"/>
                <w:szCs w:val="28"/>
              </w:rPr>
              <w:t>SP3</w:t>
            </w:r>
          </w:p>
        </w:tc>
        <w:tc>
          <w:tcPr>
            <w:tcW w:w="1134" w:type="dxa"/>
            <w:tcBorders>
              <w:top w:val="single" w:sz="4" w:space="0" w:color="auto"/>
              <w:left w:val="nil"/>
              <w:bottom w:val="single" w:sz="4" w:space="0" w:color="auto"/>
              <w:right w:val="single" w:sz="4" w:space="0" w:color="auto"/>
            </w:tcBorders>
            <w:shd w:val="clear" w:color="auto" w:fill="DEEAF6" w:themeFill="accent1" w:themeFillTint="33"/>
            <w:noWrap/>
            <w:vAlign w:val="center"/>
          </w:tcPr>
          <w:p w:rsidR="00E806CC" w:rsidRPr="00C24416" w:rsidRDefault="00E806CC" w:rsidP="00D11785">
            <w:pPr>
              <w:spacing w:after="0" w:line="240" w:lineRule="auto"/>
              <w:ind w:left="-136" w:right="-79"/>
              <w:jc w:val="center"/>
              <w:rPr>
                <w:rFonts w:ascii="Times New Roman" w:hAnsi="Times New Roman" w:cs="Times New Roman"/>
                <w:b/>
                <w:color w:val="003366"/>
                <w:sz w:val="28"/>
                <w:szCs w:val="28"/>
              </w:rPr>
            </w:pPr>
            <w:r w:rsidRPr="00C24416">
              <w:rPr>
                <w:rFonts w:ascii="Times New Roman" w:hAnsi="Times New Roman" w:cs="Times New Roman"/>
                <w:b/>
                <w:color w:val="003366"/>
                <w:sz w:val="28"/>
                <w:szCs w:val="28"/>
              </w:rPr>
              <w:t>SP...</w:t>
            </w:r>
          </w:p>
        </w:tc>
      </w:tr>
      <w:tr w:rsidR="00DF6148" w:rsidRPr="00C24416" w:rsidTr="00D11785">
        <w:trPr>
          <w:trHeight w:val="284"/>
        </w:trPr>
        <w:tc>
          <w:tcPr>
            <w:tcW w:w="2586" w:type="dxa"/>
            <w:tcBorders>
              <w:top w:val="nil"/>
              <w:left w:val="single" w:sz="4" w:space="0" w:color="auto"/>
              <w:bottom w:val="single" w:sz="4" w:space="0" w:color="auto"/>
              <w:right w:val="single" w:sz="4" w:space="0" w:color="auto"/>
            </w:tcBorders>
            <w:vAlign w:val="center"/>
          </w:tcPr>
          <w:p w:rsidR="00DF6148" w:rsidRPr="00C24416" w:rsidRDefault="00DF6148" w:rsidP="00D77046">
            <w:pPr>
              <w:spacing w:after="0" w:line="240" w:lineRule="auto"/>
              <w:ind w:right="-79"/>
              <w:rPr>
                <w:rFonts w:ascii="Times New Roman" w:hAnsi="Times New Roman" w:cs="Times New Roman"/>
                <w:color w:val="003366"/>
                <w:sz w:val="28"/>
                <w:szCs w:val="28"/>
              </w:rPr>
            </w:pPr>
            <w:r w:rsidRPr="00C24416">
              <w:rPr>
                <w:rFonts w:ascii="Times New Roman" w:hAnsi="Times New Roman" w:cs="Times New Roman"/>
                <w:color w:val="003366"/>
                <w:sz w:val="28"/>
                <w:szCs w:val="28"/>
              </w:rPr>
              <w:t>Tỷ lệ phân bổ cơ sở</w:t>
            </w:r>
          </w:p>
        </w:tc>
        <w:tc>
          <w:tcPr>
            <w:tcW w:w="82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F6148" w:rsidRPr="00C24416" w:rsidRDefault="00DF6148" w:rsidP="00D11785">
            <w:pPr>
              <w:spacing w:after="0" w:line="240" w:lineRule="auto"/>
              <w:jc w:val="center"/>
              <w:rPr>
                <w:rFonts w:ascii="Times New Roman" w:hAnsi="Times New Roman" w:cs="Times New Roman"/>
                <w:color w:val="003366"/>
                <w:sz w:val="28"/>
                <w:szCs w:val="28"/>
              </w:rPr>
            </w:pPr>
          </w:p>
        </w:tc>
        <w:tc>
          <w:tcPr>
            <w:tcW w:w="851" w:type="dxa"/>
            <w:tcBorders>
              <w:top w:val="single" w:sz="4" w:space="0" w:color="auto"/>
              <w:left w:val="nil"/>
              <w:bottom w:val="single" w:sz="4" w:space="0" w:color="auto"/>
              <w:right w:val="single" w:sz="4" w:space="0" w:color="auto"/>
            </w:tcBorders>
            <w:shd w:val="clear" w:color="auto" w:fill="FFFFFF"/>
            <w:noWrap/>
            <w:vAlign w:val="center"/>
          </w:tcPr>
          <w:p w:rsidR="00DF6148" w:rsidRPr="00C24416" w:rsidRDefault="00DF6148" w:rsidP="00D11785">
            <w:pPr>
              <w:spacing w:after="0" w:line="240" w:lineRule="auto"/>
              <w:jc w:val="center"/>
              <w:rPr>
                <w:rFonts w:ascii="Times New Roman" w:hAnsi="Times New Roman" w:cs="Times New Roman"/>
                <w:color w:val="003366"/>
                <w:sz w:val="28"/>
                <w:szCs w:val="28"/>
              </w:rPr>
            </w:pPr>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DF6148" w:rsidRPr="00C24416" w:rsidRDefault="00DF6148" w:rsidP="00D11785">
            <w:pPr>
              <w:spacing w:after="0" w:line="240" w:lineRule="auto"/>
              <w:jc w:val="center"/>
              <w:rPr>
                <w:rFonts w:ascii="Times New Roman" w:hAnsi="Times New Roman" w:cs="Times New Roman"/>
                <w:color w:val="003366"/>
                <w:sz w:val="28"/>
                <w:szCs w:val="28"/>
              </w:rPr>
            </w:pP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DF6148" w:rsidRPr="00C24416" w:rsidRDefault="00DF6148" w:rsidP="00D11785">
            <w:pPr>
              <w:spacing w:after="0" w:line="240" w:lineRule="auto"/>
              <w:jc w:val="center"/>
              <w:rPr>
                <w:rFonts w:ascii="Times New Roman" w:hAnsi="Times New Roman" w:cs="Times New Roman"/>
                <w:color w:val="003366"/>
                <w:sz w:val="28"/>
                <w:szCs w:val="28"/>
              </w:rPr>
            </w:pPr>
          </w:p>
        </w:tc>
      </w:tr>
      <w:tr w:rsidR="00E806CC" w:rsidRPr="00C24416" w:rsidTr="00D11785">
        <w:trPr>
          <w:trHeight w:val="284"/>
        </w:trPr>
        <w:tc>
          <w:tcPr>
            <w:tcW w:w="2586" w:type="dxa"/>
            <w:tcBorders>
              <w:top w:val="nil"/>
              <w:left w:val="single" w:sz="4" w:space="0" w:color="auto"/>
              <w:bottom w:val="single" w:sz="4" w:space="0" w:color="auto"/>
              <w:right w:val="single" w:sz="4" w:space="0" w:color="auto"/>
            </w:tcBorders>
            <w:vAlign w:val="center"/>
          </w:tcPr>
          <w:p w:rsidR="00E806CC" w:rsidRPr="00C24416" w:rsidRDefault="0058125B" w:rsidP="00D77046">
            <w:pPr>
              <w:spacing w:after="0" w:line="240" w:lineRule="auto"/>
              <w:ind w:right="-79"/>
              <w:rPr>
                <w:rFonts w:ascii="Times New Roman" w:hAnsi="Times New Roman" w:cs="Times New Roman"/>
                <w:color w:val="003366"/>
                <w:sz w:val="28"/>
                <w:szCs w:val="28"/>
              </w:rPr>
            </w:pPr>
            <w:r w:rsidRPr="00C24416">
              <w:rPr>
                <w:rFonts w:ascii="Times New Roman" w:hAnsi="Times New Roman" w:cs="Times New Roman"/>
                <w:color w:val="003366"/>
                <w:sz w:val="28"/>
                <w:szCs w:val="28"/>
              </w:rPr>
              <w:t>Phân bổ</w:t>
            </w:r>
            <w:r w:rsidR="005E4854" w:rsidRPr="00C24416">
              <w:rPr>
                <w:rFonts w:ascii="Times New Roman" w:hAnsi="Times New Roman" w:cs="Times New Roman"/>
                <w:color w:val="003366"/>
                <w:sz w:val="28"/>
                <w:szCs w:val="28"/>
              </w:rPr>
              <w:t xml:space="preserve"> chi phí</w:t>
            </w:r>
            <w:r w:rsidR="00E806CC" w:rsidRPr="00C24416">
              <w:rPr>
                <w:rFonts w:ascii="Times New Roman" w:hAnsi="Times New Roman" w:cs="Times New Roman"/>
                <w:color w:val="003366"/>
                <w:sz w:val="28"/>
                <w:szCs w:val="28"/>
              </w:rPr>
              <w:t xml:space="preserve"> NVL</w:t>
            </w:r>
          </w:p>
        </w:tc>
        <w:tc>
          <w:tcPr>
            <w:tcW w:w="82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806CC" w:rsidRPr="00C24416" w:rsidRDefault="00E806CC" w:rsidP="00D11785">
            <w:pPr>
              <w:spacing w:after="0" w:line="240" w:lineRule="auto"/>
              <w:jc w:val="center"/>
              <w:rPr>
                <w:rFonts w:ascii="Times New Roman" w:hAnsi="Times New Roman" w:cs="Times New Roman"/>
                <w:color w:val="003366"/>
                <w:sz w:val="28"/>
                <w:szCs w:val="28"/>
              </w:rPr>
            </w:pPr>
          </w:p>
        </w:tc>
        <w:tc>
          <w:tcPr>
            <w:tcW w:w="851" w:type="dxa"/>
            <w:tcBorders>
              <w:top w:val="single" w:sz="4" w:space="0" w:color="auto"/>
              <w:left w:val="nil"/>
              <w:bottom w:val="single" w:sz="4" w:space="0" w:color="auto"/>
              <w:right w:val="single" w:sz="4" w:space="0" w:color="auto"/>
            </w:tcBorders>
            <w:shd w:val="clear" w:color="auto" w:fill="FFFFFF"/>
            <w:noWrap/>
            <w:vAlign w:val="center"/>
          </w:tcPr>
          <w:p w:rsidR="00E806CC" w:rsidRPr="00C24416" w:rsidRDefault="00E806CC" w:rsidP="00D11785">
            <w:pPr>
              <w:spacing w:after="0" w:line="240" w:lineRule="auto"/>
              <w:jc w:val="center"/>
              <w:rPr>
                <w:rFonts w:ascii="Times New Roman" w:hAnsi="Times New Roman" w:cs="Times New Roman"/>
                <w:color w:val="003366"/>
                <w:sz w:val="28"/>
                <w:szCs w:val="28"/>
              </w:rPr>
            </w:pPr>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E806CC" w:rsidRPr="00C24416" w:rsidRDefault="00E806CC" w:rsidP="00D11785">
            <w:pPr>
              <w:spacing w:after="0" w:line="240" w:lineRule="auto"/>
              <w:jc w:val="center"/>
              <w:rPr>
                <w:rFonts w:ascii="Times New Roman" w:hAnsi="Times New Roman" w:cs="Times New Roman"/>
                <w:color w:val="003366"/>
                <w:sz w:val="28"/>
                <w:szCs w:val="28"/>
              </w:rPr>
            </w:pP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E806CC" w:rsidRPr="00C24416" w:rsidRDefault="00E806CC" w:rsidP="00D11785">
            <w:pPr>
              <w:spacing w:after="0" w:line="240" w:lineRule="auto"/>
              <w:jc w:val="center"/>
              <w:rPr>
                <w:rFonts w:ascii="Times New Roman" w:hAnsi="Times New Roman" w:cs="Times New Roman"/>
                <w:color w:val="003366"/>
                <w:sz w:val="28"/>
                <w:szCs w:val="28"/>
              </w:rPr>
            </w:pPr>
          </w:p>
        </w:tc>
      </w:tr>
      <w:tr w:rsidR="00E806CC" w:rsidRPr="00C24416" w:rsidTr="00D11785">
        <w:trPr>
          <w:trHeight w:val="284"/>
        </w:trPr>
        <w:tc>
          <w:tcPr>
            <w:tcW w:w="2586" w:type="dxa"/>
            <w:tcBorders>
              <w:top w:val="nil"/>
              <w:left w:val="single" w:sz="4" w:space="0" w:color="auto"/>
              <w:bottom w:val="single" w:sz="4" w:space="0" w:color="000000"/>
              <w:right w:val="single" w:sz="4" w:space="0" w:color="auto"/>
            </w:tcBorders>
            <w:vAlign w:val="center"/>
          </w:tcPr>
          <w:p w:rsidR="00E806CC" w:rsidRPr="00C24416" w:rsidRDefault="00E806CC" w:rsidP="0058125B">
            <w:pPr>
              <w:spacing w:after="0" w:line="240" w:lineRule="auto"/>
              <w:ind w:right="-79"/>
              <w:rPr>
                <w:rFonts w:ascii="Times New Roman" w:hAnsi="Times New Roman" w:cs="Times New Roman"/>
                <w:bCs/>
                <w:color w:val="003366"/>
                <w:sz w:val="28"/>
                <w:szCs w:val="28"/>
              </w:rPr>
            </w:pPr>
            <w:r w:rsidRPr="00C24416">
              <w:rPr>
                <w:rFonts w:ascii="Times New Roman" w:hAnsi="Times New Roman" w:cs="Times New Roman"/>
                <w:bCs/>
                <w:color w:val="003366"/>
                <w:sz w:val="28"/>
                <w:szCs w:val="28"/>
              </w:rPr>
              <w:t>Khối lượng SPDVTL</w:t>
            </w:r>
          </w:p>
        </w:tc>
        <w:tc>
          <w:tcPr>
            <w:tcW w:w="821" w:type="dxa"/>
            <w:tcBorders>
              <w:top w:val="single" w:sz="4" w:space="0" w:color="auto"/>
              <w:left w:val="single" w:sz="4" w:space="0" w:color="auto"/>
              <w:bottom w:val="single" w:sz="4" w:space="0" w:color="000000"/>
              <w:right w:val="single" w:sz="4" w:space="0" w:color="auto"/>
            </w:tcBorders>
            <w:shd w:val="clear" w:color="auto" w:fill="FFFFFF"/>
            <w:noWrap/>
            <w:vAlign w:val="center"/>
          </w:tcPr>
          <w:p w:rsidR="00E806CC" w:rsidRPr="00C24416" w:rsidRDefault="00E806CC" w:rsidP="00D11785">
            <w:pPr>
              <w:spacing w:after="0" w:line="240" w:lineRule="auto"/>
              <w:jc w:val="right"/>
              <w:rPr>
                <w:rFonts w:ascii="Times New Roman" w:hAnsi="Times New Roman" w:cs="Times New Roman"/>
                <w:b/>
                <w:bCs/>
                <w:color w:val="003366"/>
                <w:sz w:val="28"/>
                <w:szCs w:val="28"/>
              </w:rPr>
            </w:pPr>
          </w:p>
        </w:tc>
        <w:tc>
          <w:tcPr>
            <w:tcW w:w="851" w:type="dxa"/>
            <w:tcBorders>
              <w:top w:val="single" w:sz="4" w:space="0" w:color="auto"/>
              <w:left w:val="nil"/>
              <w:bottom w:val="single" w:sz="4" w:space="0" w:color="000000"/>
              <w:right w:val="single" w:sz="4" w:space="0" w:color="auto"/>
            </w:tcBorders>
            <w:shd w:val="clear" w:color="auto" w:fill="FFFFFF"/>
            <w:noWrap/>
            <w:vAlign w:val="center"/>
          </w:tcPr>
          <w:p w:rsidR="00E806CC" w:rsidRPr="00C24416" w:rsidRDefault="00E806CC" w:rsidP="00D11785">
            <w:pPr>
              <w:spacing w:after="0" w:line="240" w:lineRule="auto"/>
              <w:jc w:val="right"/>
              <w:rPr>
                <w:rFonts w:ascii="Times New Roman" w:hAnsi="Times New Roman" w:cs="Times New Roman"/>
                <w:b/>
                <w:bCs/>
                <w:color w:val="003366"/>
                <w:sz w:val="28"/>
                <w:szCs w:val="28"/>
              </w:rPr>
            </w:pPr>
          </w:p>
        </w:tc>
        <w:tc>
          <w:tcPr>
            <w:tcW w:w="992" w:type="dxa"/>
            <w:tcBorders>
              <w:top w:val="single" w:sz="4" w:space="0" w:color="auto"/>
              <w:left w:val="nil"/>
              <w:bottom w:val="single" w:sz="4" w:space="0" w:color="000000"/>
              <w:right w:val="single" w:sz="4" w:space="0" w:color="auto"/>
            </w:tcBorders>
            <w:shd w:val="clear" w:color="auto" w:fill="FFFFFF"/>
            <w:noWrap/>
            <w:vAlign w:val="center"/>
          </w:tcPr>
          <w:p w:rsidR="00E806CC" w:rsidRPr="00C24416" w:rsidRDefault="00E806CC" w:rsidP="00D11785">
            <w:pPr>
              <w:spacing w:after="0" w:line="240" w:lineRule="auto"/>
              <w:jc w:val="right"/>
              <w:rPr>
                <w:rFonts w:ascii="Times New Roman" w:hAnsi="Times New Roman" w:cs="Times New Roman"/>
                <w:b/>
                <w:bCs/>
                <w:color w:val="003366"/>
                <w:sz w:val="28"/>
                <w:szCs w:val="28"/>
              </w:rPr>
            </w:pPr>
          </w:p>
        </w:tc>
        <w:tc>
          <w:tcPr>
            <w:tcW w:w="1134" w:type="dxa"/>
            <w:tcBorders>
              <w:top w:val="single" w:sz="4" w:space="0" w:color="auto"/>
              <w:left w:val="nil"/>
              <w:bottom w:val="single" w:sz="4" w:space="0" w:color="000000"/>
              <w:right w:val="single" w:sz="4" w:space="0" w:color="auto"/>
            </w:tcBorders>
            <w:shd w:val="clear" w:color="auto" w:fill="FFFFFF"/>
            <w:noWrap/>
            <w:vAlign w:val="center"/>
          </w:tcPr>
          <w:p w:rsidR="00E806CC" w:rsidRPr="00C24416" w:rsidRDefault="00E806CC" w:rsidP="00D11785">
            <w:pPr>
              <w:spacing w:after="0" w:line="240" w:lineRule="auto"/>
              <w:jc w:val="right"/>
              <w:rPr>
                <w:rFonts w:ascii="Times New Roman" w:hAnsi="Times New Roman" w:cs="Times New Roman"/>
                <w:b/>
                <w:bCs/>
                <w:color w:val="003366"/>
                <w:sz w:val="28"/>
                <w:szCs w:val="28"/>
              </w:rPr>
            </w:pPr>
          </w:p>
        </w:tc>
      </w:tr>
      <w:tr w:rsidR="005E4854" w:rsidRPr="00C24416" w:rsidTr="00D11785">
        <w:trPr>
          <w:trHeight w:val="284"/>
        </w:trPr>
        <w:tc>
          <w:tcPr>
            <w:tcW w:w="2586" w:type="dxa"/>
            <w:tcBorders>
              <w:top w:val="single" w:sz="4" w:space="0" w:color="000000"/>
              <w:left w:val="single" w:sz="4" w:space="0" w:color="000000"/>
              <w:bottom w:val="single" w:sz="4" w:space="0" w:color="000000"/>
              <w:right w:val="single" w:sz="4" w:space="0" w:color="000000"/>
            </w:tcBorders>
            <w:vAlign w:val="center"/>
          </w:tcPr>
          <w:p w:rsidR="005E4854" w:rsidRPr="00C24416" w:rsidRDefault="005E4854" w:rsidP="0058125B">
            <w:pPr>
              <w:spacing w:after="0" w:line="240" w:lineRule="auto"/>
              <w:rPr>
                <w:rFonts w:ascii="Times New Roman" w:hAnsi="Times New Roman" w:cs="Times New Roman"/>
                <w:bCs/>
                <w:color w:val="003366"/>
                <w:sz w:val="28"/>
                <w:szCs w:val="28"/>
              </w:rPr>
            </w:pPr>
            <w:r w:rsidRPr="00C24416">
              <w:rPr>
                <w:rFonts w:ascii="Times New Roman" w:eastAsia="Times New Roman" w:hAnsi="Times New Roman" w:cs="Times New Roman"/>
                <w:iCs/>
                <w:color w:val="003366"/>
                <w:sz w:val="28"/>
                <w:szCs w:val="28"/>
              </w:rPr>
              <w:t xml:space="preserve">Định mức giá thành </w:t>
            </w:r>
            <w:r w:rsidRPr="00C24416">
              <w:rPr>
                <w:rFonts w:ascii="Times New Roman" w:hAnsi="Times New Roman" w:cs="Times New Roman"/>
                <w:color w:val="003366"/>
                <w:sz w:val="28"/>
                <w:szCs w:val="28"/>
              </w:rPr>
              <w:t>chi phí NVL</w:t>
            </w:r>
            <w:r w:rsidRPr="00C24416">
              <w:rPr>
                <w:rFonts w:ascii="Times New Roman" w:hAnsi="Times New Roman" w:cs="Times New Roman"/>
                <w:bCs/>
                <w:color w:val="003366"/>
                <w:sz w:val="28"/>
                <w:szCs w:val="28"/>
              </w:rPr>
              <w:t xml:space="preserve"> cho các loại hình SPDVTL</w:t>
            </w:r>
          </w:p>
        </w:tc>
        <w:tc>
          <w:tcPr>
            <w:tcW w:w="8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E4854" w:rsidRPr="00C24416" w:rsidRDefault="005E4854" w:rsidP="00D11785">
            <w:pPr>
              <w:spacing w:after="0" w:line="240" w:lineRule="auto"/>
              <w:jc w:val="right"/>
              <w:rPr>
                <w:rFonts w:ascii="Times New Roman" w:hAnsi="Times New Roman" w:cs="Times New Roman"/>
                <w:b/>
                <w:bCs/>
                <w:color w:val="003366"/>
                <w:sz w:val="28"/>
                <w:szCs w:val="28"/>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E4854" w:rsidRPr="00C24416" w:rsidRDefault="005E4854" w:rsidP="00D11785">
            <w:pPr>
              <w:spacing w:after="0" w:line="240" w:lineRule="auto"/>
              <w:jc w:val="right"/>
              <w:rPr>
                <w:rFonts w:ascii="Times New Roman" w:hAnsi="Times New Roman" w:cs="Times New Roman"/>
                <w:b/>
                <w:bCs/>
                <w:color w:val="003366"/>
                <w:sz w:val="28"/>
                <w:szCs w:val="28"/>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E4854" w:rsidRPr="00C24416" w:rsidRDefault="005E4854" w:rsidP="00D11785">
            <w:pPr>
              <w:spacing w:after="0" w:line="240" w:lineRule="auto"/>
              <w:jc w:val="right"/>
              <w:rPr>
                <w:rFonts w:ascii="Times New Roman" w:hAnsi="Times New Roman" w:cs="Times New Roman"/>
                <w:b/>
                <w:bCs/>
                <w:color w:val="003366"/>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E4854" w:rsidRPr="00C24416" w:rsidRDefault="005E4854" w:rsidP="00D11785">
            <w:pPr>
              <w:spacing w:after="0" w:line="240" w:lineRule="auto"/>
              <w:jc w:val="right"/>
              <w:rPr>
                <w:rFonts w:ascii="Times New Roman" w:hAnsi="Times New Roman" w:cs="Times New Roman"/>
                <w:b/>
                <w:bCs/>
                <w:color w:val="003366"/>
                <w:sz w:val="28"/>
                <w:szCs w:val="28"/>
              </w:rPr>
            </w:pPr>
          </w:p>
        </w:tc>
      </w:tr>
      <w:tr w:rsidR="005E4854" w:rsidRPr="00C24416" w:rsidTr="00D11785">
        <w:trPr>
          <w:trHeight w:val="284"/>
        </w:trPr>
        <w:tc>
          <w:tcPr>
            <w:tcW w:w="2586" w:type="dxa"/>
            <w:tcBorders>
              <w:top w:val="single" w:sz="4" w:space="0" w:color="000000"/>
              <w:left w:val="single" w:sz="4" w:space="0" w:color="000000"/>
              <w:bottom w:val="single" w:sz="4" w:space="0" w:color="000000"/>
              <w:right w:val="single" w:sz="4" w:space="0" w:color="000000"/>
            </w:tcBorders>
            <w:vAlign w:val="center"/>
          </w:tcPr>
          <w:p w:rsidR="005E4854" w:rsidRPr="00C24416" w:rsidRDefault="005E4854" w:rsidP="00D11785">
            <w:pPr>
              <w:spacing w:after="0" w:line="240" w:lineRule="auto"/>
              <w:rPr>
                <w:rFonts w:ascii="Times New Roman" w:eastAsia="Times New Roman" w:hAnsi="Times New Roman" w:cs="Times New Roman"/>
                <w:iCs/>
                <w:color w:val="003366"/>
                <w:sz w:val="28"/>
                <w:szCs w:val="28"/>
              </w:rPr>
            </w:pPr>
            <w:r w:rsidRPr="00C24416">
              <w:rPr>
                <w:rFonts w:ascii="Times New Roman" w:eastAsia="Times New Roman" w:hAnsi="Times New Roman" w:cs="Times New Roman"/>
                <w:iCs/>
                <w:color w:val="003366"/>
                <w:sz w:val="28"/>
                <w:szCs w:val="28"/>
              </w:rPr>
              <w:t>Đơn vị định mức</w:t>
            </w:r>
          </w:p>
        </w:tc>
        <w:tc>
          <w:tcPr>
            <w:tcW w:w="3798" w:type="dxa"/>
            <w:gridSpan w:val="4"/>
            <w:tcBorders>
              <w:top w:val="single" w:sz="4" w:space="0" w:color="000000"/>
              <w:left w:val="single" w:sz="4" w:space="0" w:color="000000"/>
              <w:bottom w:val="single" w:sz="4" w:space="0" w:color="000000"/>
              <w:right w:val="single" w:sz="4" w:space="0" w:color="000000"/>
            </w:tcBorders>
            <w:shd w:val="clear" w:color="auto" w:fill="FFFFFF"/>
            <w:noWrap/>
            <w:vAlign w:val="center"/>
          </w:tcPr>
          <w:p w:rsidR="005E4854" w:rsidRPr="00C24416" w:rsidRDefault="005E4854" w:rsidP="00D11785">
            <w:pPr>
              <w:spacing w:after="0" w:line="240" w:lineRule="auto"/>
              <w:ind w:left="-137" w:right="-108"/>
              <w:jc w:val="center"/>
              <w:rPr>
                <w:rFonts w:ascii="Times New Roman" w:hAnsi="Times New Roman" w:cs="Times New Roman"/>
                <w:bCs/>
                <w:color w:val="003366"/>
                <w:sz w:val="28"/>
                <w:szCs w:val="28"/>
              </w:rPr>
            </w:pPr>
            <w:r w:rsidRPr="00C24416">
              <w:rPr>
                <w:rFonts w:ascii="Times New Roman" w:hAnsi="Times New Roman" w:cs="Times New Roman"/>
                <w:bCs/>
                <w:color w:val="003366"/>
                <w:sz w:val="28"/>
                <w:szCs w:val="28"/>
              </w:rPr>
              <w:t>đồng/1đơn vị SPDVTL</w:t>
            </w:r>
          </w:p>
        </w:tc>
      </w:tr>
    </w:tbl>
    <w:p w:rsidR="00AE7116" w:rsidRPr="00C24416" w:rsidRDefault="00AE7116" w:rsidP="00BE4F9C">
      <w:pPr>
        <w:spacing w:before="60" w:after="60" w:line="240" w:lineRule="auto"/>
        <w:jc w:val="both"/>
        <w:rPr>
          <w:rFonts w:ascii="Times New Roman" w:hAnsi="Times New Roman" w:cs="Times New Roman"/>
          <w:b/>
          <w:color w:val="003366"/>
          <w:sz w:val="28"/>
          <w:szCs w:val="28"/>
        </w:rPr>
      </w:pPr>
      <w:r w:rsidRPr="00C24416">
        <w:rPr>
          <w:rFonts w:ascii="Times New Roman" w:hAnsi="Times New Roman" w:cs="Times New Roman"/>
          <w:b/>
          <w:color w:val="003366"/>
          <w:sz w:val="28"/>
          <w:szCs w:val="28"/>
        </w:rPr>
        <w:lastRenderedPageBreak/>
        <w:t xml:space="preserve">Ví dụ: </w:t>
      </w:r>
    </w:p>
    <w:p w:rsidR="00AE7116" w:rsidRPr="00C24416" w:rsidRDefault="00AE7116" w:rsidP="00BE4F9C">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 Tổng </w:t>
      </w:r>
      <w:r w:rsidR="009C2EFC" w:rsidRPr="00C24416">
        <w:rPr>
          <w:rFonts w:ascii="Times New Roman" w:hAnsi="Times New Roman" w:cs="Times New Roman"/>
          <w:color w:val="003366"/>
          <w:sz w:val="28"/>
          <w:szCs w:val="28"/>
        </w:rPr>
        <w:t>chi phí</w:t>
      </w:r>
      <w:r w:rsidRPr="00C24416">
        <w:rPr>
          <w:rFonts w:ascii="Times New Roman" w:hAnsi="Times New Roman" w:cs="Times New Roman"/>
          <w:color w:val="003366"/>
          <w:sz w:val="28"/>
          <w:szCs w:val="28"/>
        </w:rPr>
        <w:t xml:space="preserve"> chung cho tưới tiêu và cấp nước thô của 1 đơn vị khai thác CTTL là 242.461.</w:t>
      </w:r>
      <w:r w:rsidR="009C2EFC" w:rsidRPr="00C24416">
        <w:rPr>
          <w:rFonts w:ascii="Times New Roman" w:hAnsi="Times New Roman" w:cs="Times New Roman"/>
          <w:color w:val="003366"/>
          <w:sz w:val="28"/>
          <w:szCs w:val="28"/>
        </w:rPr>
        <w:t>268</w:t>
      </w:r>
      <w:r w:rsidRPr="00C24416">
        <w:rPr>
          <w:rFonts w:ascii="Times New Roman" w:hAnsi="Times New Roman" w:cs="Times New Roman"/>
          <w:color w:val="003366"/>
          <w:sz w:val="28"/>
          <w:szCs w:val="28"/>
        </w:rPr>
        <w:t>đ/năm; tổng hao phí vật tư riêng cho cấp nước thô của đơn vị đó là 697.675.0</w:t>
      </w:r>
      <w:r w:rsidR="009C2EFC" w:rsidRPr="00C24416">
        <w:rPr>
          <w:rFonts w:ascii="Times New Roman" w:hAnsi="Times New Roman" w:cs="Times New Roman"/>
          <w:color w:val="003366"/>
          <w:sz w:val="28"/>
          <w:szCs w:val="28"/>
        </w:rPr>
        <w:t>35</w:t>
      </w:r>
      <w:r w:rsidRPr="00C24416">
        <w:rPr>
          <w:rFonts w:ascii="Times New Roman" w:hAnsi="Times New Roman" w:cs="Times New Roman"/>
          <w:color w:val="003366"/>
          <w:sz w:val="28"/>
          <w:szCs w:val="28"/>
        </w:rPr>
        <w:t>đ/năm.</w:t>
      </w:r>
    </w:p>
    <w:p w:rsidR="00AE7116" w:rsidRPr="00C24416" w:rsidRDefault="00AE7116" w:rsidP="00BE4F9C">
      <w:pPr>
        <w:spacing w:before="60" w:after="60" w:line="240" w:lineRule="auto"/>
        <w:ind w:firstLine="426"/>
        <w:jc w:val="both"/>
        <w:rPr>
          <w:rFonts w:ascii="Times New Roman" w:eastAsia="Times New Roman" w:hAnsi="Times New Roman" w:cs="Times New Roman"/>
          <w:bCs/>
          <w:iCs/>
          <w:color w:val="003366"/>
          <w:sz w:val="28"/>
          <w:szCs w:val="28"/>
        </w:rPr>
      </w:pPr>
      <w:r w:rsidRPr="00C24416">
        <w:rPr>
          <w:rFonts w:ascii="Times New Roman" w:hAnsi="Times New Roman" w:cs="Times New Roman"/>
          <w:color w:val="003366"/>
          <w:sz w:val="28"/>
          <w:szCs w:val="28"/>
        </w:rPr>
        <w:t>- Tỷ lệ phân bổ cơ sở của các loại hình SPDVTL: tưới tiêu nông nghiệp (quy đổi cho lúa)</w:t>
      </w:r>
      <w:r w:rsidR="005D538B" w:rsidRPr="00C24416">
        <w:rPr>
          <w:rFonts w:ascii="Times New Roman" w:hAnsi="Times New Roman" w:cs="Times New Roman"/>
          <w:color w:val="003366"/>
          <w:sz w:val="28"/>
          <w:szCs w:val="28"/>
        </w:rPr>
        <w:t xml:space="preserve"> là 41,11%</w:t>
      </w:r>
      <w:r w:rsidRPr="00C24416">
        <w:rPr>
          <w:rFonts w:ascii="Times New Roman" w:hAnsi="Times New Roman" w:cs="Times New Roman"/>
          <w:color w:val="003366"/>
          <w:sz w:val="28"/>
          <w:szCs w:val="28"/>
        </w:rPr>
        <w:t xml:space="preserve">, </w:t>
      </w:r>
      <w:r w:rsidRPr="00C24416">
        <w:rPr>
          <w:rFonts w:ascii="Times New Roman" w:eastAsia="Times New Roman" w:hAnsi="Times New Roman" w:cs="Times New Roman"/>
          <w:bCs/>
          <w:iCs/>
          <w:color w:val="003366"/>
          <w:sz w:val="28"/>
          <w:szCs w:val="28"/>
        </w:rPr>
        <w:t>Tiêu thoát nước cho khu vực nông thôn, đô thị</w:t>
      </w:r>
      <w:r w:rsidR="005D538B" w:rsidRPr="00C24416">
        <w:rPr>
          <w:rFonts w:ascii="Times New Roman" w:eastAsia="Times New Roman" w:hAnsi="Times New Roman" w:cs="Times New Roman"/>
          <w:bCs/>
          <w:iCs/>
          <w:color w:val="003366"/>
          <w:sz w:val="28"/>
          <w:szCs w:val="28"/>
        </w:rPr>
        <w:t xml:space="preserve"> 16,02%</w:t>
      </w:r>
      <w:r w:rsidRPr="00C24416">
        <w:rPr>
          <w:rFonts w:ascii="Times New Roman" w:hAnsi="Times New Roman" w:cs="Times New Roman"/>
          <w:color w:val="003366"/>
          <w:sz w:val="28"/>
          <w:szCs w:val="28"/>
        </w:rPr>
        <w:t xml:space="preserve">; </w:t>
      </w:r>
      <w:r w:rsidRPr="00C24416">
        <w:rPr>
          <w:rFonts w:ascii="Times New Roman" w:eastAsia="Times New Roman" w:hAnsi="Times New Roman" w:cs="Times New Roman"/>
          <w:bCs/>
          <w:iCs/>
          <w:color w:val="003366"/>
          <w:sz w:val="28"/>
          <w:szCs w:val="28"/>
        </w:rPr>
        <w:t>Cấp nước cho Thủy sản</w:t>
      </w:r>
      <w:r w:rsidR="009C2EFC" w:rsidRPr="00C24416">
        <w:rPr>
          <w:rFonts w:ascii="Times New Roman" w:eastAsia="Times New Roman" w:hAnsi="Times New Roman" w:cs="Times New Roman"/>
          <w:bCs/>
          <w:iCs/>
          <w:color w:val="003366"/>
          <w:sz w:val="28"/>
          <w:szCs w:val="28"/>
        </w:rPr>
        <w:t xml:space="preserve"> 5,35%</w:t>
      </w:r>
      <w:r w:rsidRPr="00C24416">
        <w:rPr>
          <w:rFonts w:ascii="Times New Roman" w:eastAsia="Times New Roman" w:hAnsi="Times New Roman" w:cs="Times New Roman"/>
          <w:bCs/>
          <w:iCs/>
          <w:color w:val="003366"/>
          <w:sz w:val="28"/>
          <w:szCs w:val="28"/>
        </w:rPr>
        <w:t>; Cấp nước thô</w:t>
      </w:r>
      <w:r w:rsidR="009C2EFC" w:rsidRPr="00C24416">
        <w:rPr>
          <w:rFonts w:ascii="Times New Roman" w:eastAsia="Times New Roman" w:hAnsi="Times New Roman" w:cs="Times New Roman"/>
          <w:bCs/>
          <w:iCs/>
          <w:color w:val="003366"/>
          <w:sz w:val="28"/>
          <w:szCs w:val="28"/>
        </w:rPr>
        <w:t xml:space="preserve"> 34,22%</w:t>
      </w:r>
      <w:r w:rsidRPr="00C24416">
        <w:rPr>
          <w:rFonts w:ascii="Times New Roman" w:eastAsia="Times New Roman" w:hAnsi="Times New Roman" w:cs="Times New Roman"/>
          <w:bCs/>
          <w:iCs/>
          <w:color w:val="003366"/>
          <w:sz w:val="28"/>
          <w:szCs w:val="28"/>
        </w:rPr>
        <w:t>; và Tiêu nước cho khu công nghiệp</w:t>
      </w:r>
      <w:r w:rsidR="009C2EFC" w:rsidRPr="00C24416">
        <w:rPr>
          <w:rFonts w:ascii="Times New Roman" w:eastAsia="Times New Roman" w:hAnsi="Times New Roman" w:cs="Times New Roman"/>
          <w:bCs/>
          <w:iCs/>
          <w:color w:val="003366"/>
          <w:sz w:val="28"/>
          <w:szCs w:val="28"/>
        </w:rPr>
        <w:t xml:space="preserve"> 3,30%.</w:t>
      </w:r>
    </w:p>
    <w:p w:rsidR="005D538B" w:rsidRPr="00C24416" w:rsidRDefault="005D538B" w:rsidP="00BE4F9C">
      <w:pPr>
        <w:spacing w:before="60" w:after="60" w:line="240" w:lineRule="auto"/>
        <w:ind w:firstLine="426"/>
        <w:jc w:val="both"/>
        <w:rPr>
          <w:rFonts w:ascii="Times New Roman" w:eastAsia="Times New Roman" w:hAnsi="Times New Roman" w:cs="Times New Roman"/>
          <w:bCs/>
          <w:iCs/>
          <w:color w:val="003366"/>
          <w:sz w:val="28"/>
          <w:szCs w:val="28"/>
        </w:rPr>
      </w:pPr>
      <w:r w:rsidRPr="00C24416">
        <w:rPr>
          <w:rFonts w:ascii="Times New Roman" w:eastAsia="Times New Roman" w:hAnsi="Times New Roman" w:cs="Times New Roman"/>
          <w:bCs/>
          <w:iCs/>
          <w:color w:val="003366"/>
          <w:sz w:val="28"/>
          <w:szCs w:val="28"/>
        </w:rPr>
        <w:t>- Kết quả phân bổ chi phí NVL</w:t>
      </w:r>
      <w:r w:rsidR="00DF6148" w:rsidRPr="00C24416">
        <w:rPr>
          <w:rFonts w:ascii="Times New Roman" w:eastAsia="Times New Roman" w:hAnsi="Times New Roman" w:cs="Times New Roman"/>
          <w:bCs/>
          <w:iCs/>
          <w:color w:val="003366"/>
          <w:sz w:val="28"/>
          <w:szCs w:val="28"/>
        </w:rPr>
        <w:t xml:space="preserve"> cho:</w:t>
      </w:r>
      <w:r w:rsidR="009C2EFC" w:rsidRPr="00C24416">
        <w:rPr>
          <w:rFonts w:ascii="Times New Roman" w:eastAsia="Times New Roman" w:hAnsi="Times New Roman" w:cs="Times New Roman"/>
          <w:bCs/>
          <w:iCs/>
          <w:color w:val="003366"/>
          <w:sz w:val="28"/>
          <w:szCs w:val="28"/>
        </w:rPr>
        <w:t xml:space="preserve"> </w:t>
      </w:r>
      <w:r w:rsidR="009C2EFC" w:rsidRPr="00C24416">
        <w:rPr>
          <w:rFonts w:ascii="Times New Roman" w:hAnsi="Times New Roman" w:cs="Times New Roman"/>
          <w:color w:val="003366"/>
          <w:sz w:val="28"/>
          <w:szCs w:val="28"/>
        </w:rPr>
        <w:t>tưới tiêu nông nghiệ</w:t>
      </w:r>
      <w:r w:rsidR="00DF6148" w:rsidRPr="00C24416">
        <w:rPr>
          <w:rFonts w:ascii="Times New Roman" w:hAnsi="Times New Roman" w:cs="Times New Roman"/>
          <w:color w:val="003366"/>
          <w:sz w:val="28"/>
          <w:szCs w:val="28"/>
        </w:rPr>
        <w:t>p</w:t>
      </w:r>
      <w:r w:rsidR="009C2EFC" w:rsidRPr="00C24416">
        <w:rPr>
          <w:rFonts w:ascii="Times New Roman" w:hAnsi="Times New Roman" w:cs="Times New Roman"/>
          <w:color w:val="003366"/>
          <w:sz w:val="28"/>
          <w:szCs w:val="28"/>
        </w:rPr>
        <w:t xml:space="preserve"> là 41,11% x 242.461.268 = 99.675.827 (đ/năm); </w:t>
      </w:r>
      <w:r w:rsidR="00DF6148" w:rsidRPr="00C24416">
        <w:rPr>
          <w:rFonts w:ascii="Times New Roman" w:eastAsia="Times New Roman" w:hAnsi="Times New Roman" w:cs="Times New Roman"/>
          <w:bCs/>
          <w:iCs/>
          <w:color w:val="003366"/>
          <w:sz w:val="28"/>
          <w:szCs w:val="28"/>
        </w:rPr>
        <w:t xml:space="preserve">Tiêu thoát nước cho khu vực nông thôn, đô thị 16,02% x </w:t>
      </w:r>
      <w:r w:rsidR="00DF6148" w:rsidRPr="00C24416">
        <w:rPr>
          <w:rFonts w:ascii="Times New Roman" w:hAnsi="Times New Roman" w:cs="Times New Roman"/>
          <w:color w:val="003366"/>
          <w:sz w:val="28"/>
          <w:szCs w:val="28"/>
        </w:rPr>
        <w:t xml:space="preserve">242.461.268 = 38.842.295 (đ/năm); </w:t>
      </w:r>
      <w:r w:rsidR="00DF6148" w:rsidRPr="00C24416">
        <w:rPr>
          <w:rFonts w:ascii="Times New Roman" w:eastAsia="Times New Roman" w:hAnsi="Times New Roman" w:cs="Times New Roman"/>
          <w:bCs/>
          <w:iCs/>
          <w:color w:val="003366"/>
          <w:sz w:val="28"/>
          <w:szCs w:val="28"/>
        </w:rPr>
        <w:t xml:space="preserve">Cấp nước cho Thủy sản 5,35% x </w:t>
      </w:r>
      <w:r w:rsidR="00DF6148" w:rsidRPr="00C24416">
        <w:rPr>
          <w:rFonts w:ascii="Times New Roman" w:hAnsi="Times New Roman" w:cs="Times New Roman"/>
          <w:color w:val="003366"/>
          <w:sz w:val="28"/>
          <w:szCs w:val="28"/>
        </w:rPr>
        <w:t>242.461.268 = 12.971.678 (đ/năm);  c</w:t>
      </w:r>
      <w:r w:rsidR="009C2EFC" w:rsidRPr="00C24416">
        <w:rPr>
          <w:rFonts w:ascii="Times New Roman" w:hAnsi="Times New Roman" w:cs="Times New Roman"/>
          <w:color w:val="003366"/>
          <w:sz w:val="28"/>
          <w:szCs w:val="28"/>
        </w:rPr>
        <w:t xml:space="preserve">ấp nước thô là </w:t>
      </w:r>
      <w:r w:rsidR="009C2EFC" w:rsidRPr="00C24416">
        <w:rPr>
          <w:rFonts w:ascii="Times New Roman" w:eastAsia="Times New Roman" w:hAnsi="Times New Roman" w:cs="Times New Roman"/>
          <w:bCs/>
          <w:iCs/>
          <w:color w:val="003366"/>
          <w:sz w:val="28"/>
          <w:szCs w:val="28"/>
        </w:rPr>
        <w:t xml:space="preserve">34,22% </w:t>
      </w:r>
      <w:r w:rsidR="009C2EFC" w:rsidRPr="00C24416">
        <w:rPr>
          <w:rFonts w:ascii="Times New Roman" w:hAnsi="Times New Roman" w:cs="Times New Roman"/>
          <w:color w:val="003366"/>
          <w:sz w:val="28"/>
          <w:szCs w:val="28"/>
        </w:rPr>
        <w:t>x 242.461.268 + 697.675.035  = 780.645.281</w:t>
      </w:r>
      <w:r w:rsidR="00DF6148" w:rsidRPr="00C24416">
        <w:rPr>
          <w:rFonts w:ascii="Times New Roman" w:hAnsi="Times New Roman" w:cs="Times New Roman"/>
          <w:color w:val="003366"/>
          <w:sz w:val="28"/>
          <w:szCs w:val="28"/>
        </w:rPr>
        <w:t xml:space="preserve"> </w:t>
      </w:r>
      <w:r w:rsidR="009C2EFC" w:rsidRPr="00C24416">
        <w:rPr>
          <w:rFonts w:ascii="Times New Roman" w:hAnsi="Times New Roman" w:cs="Times New Roman"/>
          <w:color w:val="003366"/>
          <w:sz w:val="28"/>
          <w:szCs w:val="28"/>
        </w:rPr>
        <w:t>(đ/năm)</w:t>
      </w:r>
      <w:r w:rsidR="009C2EFC" w:rsidRPr="00C24416">
        <w:rPr>
          <w:rFonts w:ascii="Times New Roman" w:eastAsia="Times New Roman" w:hAnsi="Times New Roman" w:cs="Times New Roman"/>
          <w:bCs/>
          <w:iCs/>
          <w:color w:val="003366"/>
          <w:sz w:val="28"/>
          <w:szCs w:val="28"/>
        </w:rPr>
        <w:t>;</w:t>
      </w:r>
      <w:r w:rsidR="00DF6148" w:rsidRPr="00C24416">
        <w:rPr>
          <w:rFonts w:ascii="Times New Roman" w:eastAsia="Times New Roman" w:hAnsi="Times New Roman" w:cs="Times New Roman"/>
          <w:bCs/>
          <w:iCs/>
          <w:color w:val="003366"/>
          <w:sz w:val="28"/>
          <w:szCs w:val="28"/>
        </w:rPr>
        <w:t xml:space="preserve"> và Tiêu nước cho khu công nghiệp 3,30% x </w:t>
      </w:r>
      <w:r w:rsidR="00DF6148" w:rsidRPr="00C24416">
        <w:rPr>
          <w:rFonts w:ascii="Times New Roman" w:hAnsi="Times New Roman" w:cs="Times New Roman"/>
          <w:color w:val="003366"/>
          <w:sz w:val="28"/>
          <w:szCs w:val="28"/>
        </w:rPr>
        <w:t>242.461.268 = 8.011.222 (đ/năm).</w:t>
      </w:r>
    </w:p>
    <w:p w:rsidR="00AE7116" w:rsidRPr="00C24416" w:rsidRDefault="00AE7116" w:rsidP="00BE4F9C">
      <w:pPr>
        <w:spacing w:before="60" w:after="60" w:line="240" w:lineRule="auto"/>
        <w:ind w:firstLine="426"/>
        <w:jc w:val="both"/>
        <w:rPr>
          <w:rFonts w:ascii="Times New Roman" w:hAnsi="Times New Roman" w:cs="Times New Roman"/>
          <w:color w:val="003366"/>
          <w:sz w:val="28"/>
          <w:szCs w:val="28"/>
        </w:rPr>
      </w:pPr>
      <w:r w:rsidRPr="00C24416">
        <w:rPr>
          <w:rFonts w:ascii="Times New Roman" w:eastAsia="Times New Roman" w:hAnsi="Times New Roman" w:cs="Times New Roman"/>
          <w:bCs/>
          <w:iCs/>
          <w:color w:val="003366"/>
          <w:sz w:val="28"/>
          <w:szCs w:val="28"/>
        </w:rPr>
        <w:t xml:space="preserve">- Khối lượng các loại hình SPDVTL: </w:t>
      </w:r>
      <w:r w:rsidRPr="00C24416">
        <w:rPr>
          <w:rFonts w:ascii="Times New Roman" w:hAnsi="Times New Roman" w:cs="Times New Roman"/>
          <w:color w:val="003366"/>
          <w:sz w:val="28"/>
          <w:szCs w:val="28"/>
        </w:rPr>
        <w:t xml:space="preserve">tưới tiêu nông nghiệp (quy đổi cho lúa) 13.875,8ha/vụ; </w:t>
      </w:r>
      <w:r w:rsidRPr="00C24416">
        <w:rPr>
          <w:rFonts w:ascii="Times New Roman" w:eastAsia="Times New Roman" w:hAnsi="Times New Roman" w:cs="Times New Roman"/>
          <w:bCs/>
          <w:iCs/>
          <w:color w:val="003366"/>
          <w:sz w:val="28"/>
          <w:szCs w:val="28"/>
        </w:rPr>
        <w:t xml:space="preserve">Tiêu thoát nước cho khu vực nông thôn, đô thị </w:t>
      </w:r>
      <w:r w:rsidRPr="00C24416">
        <w:rPr>
          <w:rFonts w:ascii="Times New Roman" w:hAnsi="Times New Roman" w:cs="Times New Roman"/>
          <w:color w:val="003366"/>
          <w:sz w:val="28"/>
          <w:szCs w:val="28"/>
        </w:rPr>
        <w:t xml:space="preserve">14.228,0ha/năm; </w:t>
      </w:r>
      <w:r w:rsidRPr="00C24416">
        <w:rPr>
          <w:rFonts w:ascii="Times New Roman" w:eastAsia="Times New Roman" w:hAnsi="Times New Roman" w:cs="Times New Roman"/>
          <w:bCs/>
          <w:iCs/>
          <w:color w:val="003366"/>
          <w:sz w:val="28"/>
          <w:szCs w:val="28"/>
        </w:rPr>
        <w:t xml:space="preserve">Cấp nước cho Thủy sản </w:t>
      </w:r>
      <w:r w:rsidRPr="00C24416">
        <w:rPr>
          <w:rFonts w:ascii="Times New Roman" w:hAnsi="Times New Roman" w:cs="Times New Roman"/>
          <w:color w:val="003366"/>
          <w:sz w:val="28"/>
          <w:szCs w:val="28"/>
        </w:rPr>
        <w:t>1665ha/vụ</w:t>
      </w:r>
      <w:r w:rsidRPr="00C24416">
        <w:rPr>
          <w:rFonts w:ascii="Times New Roman" w:eastAsia="Times New Roman" w:hAnsi="Times New Roman" w:cs="Times New Roman"/>
          <w:bCs/>
          <w:iCs/>
          <w:color w:val="003366"/>
          <w:sz w:val="28"/>
          <w:szCs w:val="28"/>
        </w:rPr>
        <w:t xml:space="preserve">; Cấp nước thô </w:t>
      </w:r>
      <w:r w:rsidRPr="00C24416">
        <w:rPr>
          <w:rFonts w:ascii="Times New Roman" w:hAnsi="Times New Roman" w:cs="Times New Roman"/>
          <w:color w:val="003366"/>
          <w:sz w:val="28"/>
          <w:szCs w:val="28"/>
        </w:rPr>
        <w:t>13.906.000m</w:t>
      </w:r>
      <w:r w:rsidRPr="00C24416">
        <w:rPr>
          <w:rFonts w:ascii="Times New Roman" w:hAnsi="Times New Roman" w:cs="Times New Roman"/>
          <w:color w:val="003366"/>
          <w:sz w:val="28"/>
          <w:szCs w:val="28"/>
          <w:vertAlign w:val="superscript"/>
        </w:rPr>
        <w:t>3</w:t>
      </w:r>
      <w:r w:rsidRPr="00C24416">
        <w:rPr>
          <w:rFonts w:ascii="Times New Roman" w:eastAsia="Times New Roman" w:hAnsi="Times New Roman" w:cs="Times New Roman"/>
          <w:bCs/>
          <w:iCs/>
          <w:color w:val="003366"/>
          <w:sz w:val="28"/>
          <w:szCs w:val="28"/>
        </w:rPr>
        <w:t xml:space="preserve">; và Tiêu nước cho khu công nghiệp </w:t>
      </w:r>
      <w:r w:rsidRPr="00C24416">
        <w:rPr>
          <w:rFonts w:ascii="Times New Roman" w:hAnsi="Times New Roman" w:cs="Times New Roman"/>
          <w:color w:val="003366"/>
          <w:sz w:val="28"/>
          <w:szCs w:val="28"/>
        </w:rPr>
        <w:t>2228,0ha/năm.</w:t>
      </w:r>
    </w:p>
    <w:p w:rsidR="00AE7116" w:rsidRPr="00C24416" w:rsidRDefault="00AE7116" w:rsidP="00BE4F9C">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 Kết quả định mức giá thành </w:t>
      </w:r>
      <w:r w:rsidR="009C2EFC" w:rsidRPr="00C24416">
        <w:rPr>
          <w:rFonts w:ascii="Times New Roman" w:hAnsi="Times New Roman" w:cs="Times New Roman"/>
          <w:color w:val="003366"/>
          <w:sz w:val="28"/>
          <w:szCs w:val="28"/>
        </w:rPr>
        <w:t xml:space="preserve">NVL </w:t>
      </w:r>
      <w:r w:rsidR="003326C4" w:rsidRPr="00C24416">
        <w:rPr>
          <w:rFonts w:ascii="Times New Roman" w:hAnsi="Times New Roman" w:cs="Times New Roman"/>
          <w:color w:val="003366"/>
          <w:sz w:val="28"/>
          <w:szCs w:val="28"/>
        </w:rPr>
        <w:t>đơn vị khai thác CTTL</w:t>
      </w:r>
      <w:r w:rsidR="009C2EFC" w:rsidRPr="00C24416">
        <w:rPr>
          <w:rFonts w:ascii="Times New Roman" w:hAnsi="Times New Roman" w:cs="Times New Roman"/>
          <w:color w:val="003366"/>
          <w:sz w:val="28"/>
          <w:szCs w:val="28"/>
        </w:rPr>
        <w:t xml:space="preserve"> như sau</w:t>
      </w:r>
      <w:r w:rsidRPr="00C24416">
        <w:rPr>
          <w:rFonts w:ascii="Times New Roman" w:hAnsi="Times New Roman" w:cs="Times New Roman"/>
          <w:color w:val="003366"/>
          <w:sz w:val="28"/>
          <w:szCs w:val="28"/>
        </w:rPr>
        <w:t>:</w:t>
      </w:r>
    </w:p>
    <w:p w:rsidR="00AE7116" w:rsidRPr="00C24416" w:rsidRDefault="00AE7116" w:rsidP="00BE4F9C">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Tưới tiêu nông nghiệp: 7183đ/ha-vụ;</w:t>
      </w:r>
    </w:p>
    <w:p w:rsidR="00AE7116" w:rsidRPr="00C24416" w:rsidRDefault="00AE7116" w:rsidP="00BE4F9C">
      <w:pPr>
        <w:spacing w:before="60" w:after="60" w:line="240" w:lineRule="auto"/>
        <w:ind w:firstLine="426"/>
        <w:jc w:val="both"/>
        <w:rPr>
          <w:rFonts w:ascii="Times New Roman" w:eastAsia="Times New Roman" w:hAnsi="Times New Roman" w:cs="Times New Roman"/>
          <w:bCs/>
          <w:iCs/>
          <w:color w:val="003366"/>
          <w:sz w:val="28"/>
          <w:szCs w:val="28"/>
        </w:rPr>
      </w:pPr>
      <w:r w:rsidRPr="00C24416">
        <w:rPr>
          <w:rFonts w:ascii="Times New Roman" w:hAnsi="Times New Roman" w:cs="Times New Roman"/>
          <w:color w:val="003366"/>
          <w:sz w:val="28"/>
          <w:szCs w:val="28"/>
        </w:rPr>
        <w:lastRenderedPageBreak/>
        <w:t xml:space="preserve">+ </w:t>
      </w:r>
      <w:r w:rsidRPr="00C24416">
        <w:rPr>
          <w:rFonts w:ascii="Times New Roman" w:eastAsia="Times New Roman" w:hAnsi="Times New Roman" w:cs="Times New Roman"/>
          <w:bCs/>
          <w:iCs/>
          <w:color w:val="003366"/>
          <w:sz w:val="28"/>
          <w:szCs w:val="28"/>
        </w:rPr>
        <w:t>Tiêu thoát nước cho khu vực nông thôn, đô thị: 2730đ/ha-năm;</w:t>
      </w:r>
    </w:p>
    <w:p w:rsidR="00AE7116" w:rsidRPr="00C24416" w:rsidRDefault="00AE7116" w:rsidP="00BE4F9C">
      <w:pPr>
        <w:spacing w:before="60" w:after="60" w:line="240" w:lineRule="auto"/>
        <w:ind w:firstLine="426"/>
        <w:jc w:val="both"/>
        <w:rPr>
          <w:rFonts w:ascii="Times New Roman" w:eastAsia="Times New Roman" w:hAnsi="Times New Roman" w:cs="Times New Roman"/>
          <w:bCs/>
          <w:iCs/>
          <w:color w:val="003366"/>
          <w:sz w:val="28"/>
          <w:szCs w:val="28"/>
        </w:rPr>
      </w:pPr>
      <w:r w:rsidRPr="00C24416">
        <w:rPr>
          <w:rFonts w:ascii="Times New Roman" w:eastAsia="Times New Roman" w:hAnsi="Times New Roman" w:cs="Times New Roman"/>
          <w:bCs/>
          <w:iCs/>
          <w:color w:val="003366"/>
          <w:sz w:val="28"/>
          <w:szCs w:val="28"/>
        </w:rPr>
        <w:t>+ Cấp nước cho Thủy sản: 7791 đ/ha-vụ;</w:t>
      </w:r>
    </w:p>
    <w:p w:rsidR="00AE7116" w:rsidRPr="00C24416" w:rsidRDefault="00AE7116" w:rsidP="00BE4F9C">
      <w:pPr>
        <w:spacing w:before="60" w:after="60" w:line="240" w:lineRule="auto"/>
        <w:ind w:firstLine="426"/>
        <w:jc w:val="both"/>
        <w:rPr>
          <w:rFonts w:ascii="Times New Roman" w:eastAsia="Times New Roman" w:hAnsi="Times New Roman" w:cs="Times New Roman"/>
          <w:bCs/>
          <w:iCs/>
          <w:color w:val="003366"/>
          <w:sz w:val="28"/>
          <w:szCs w:val="28"/>
        </w:rPr>
      </w:pPr>
      <w:r w:rsidRPr="00C24416">
        <w:rPr>
          <w:rFonts w:ascii="Times New Roman" w:eastAsia="Times New Roman" w:hAnsi="Times New Roman" w:cs="Times New Roman"/>
          <w:bCs/>
          <w:iCs/>
          <w:color w:val="003366"/>
          <w:sz w:val="28"/>
          <w:szCs w:val="28"/>
        </w:rPr>
        <w:t>+ Cấp nước thô: 56đ/m</w:t>
      </w:r>
      <w:r w:rsidRPr="00C24416">
        <w:rPr>
          <w:rFonts w:ascii="Times New Roman" w:eastAsia="Times New Roman" w:hAnsi="Times New Roman" w:cs="Times New Roman"/>
          <w:bCs/>
          <w:iCs/>
          <w:color w:val="003366"/>
          <w:sz w:val="28"/>
          <w:szCs w:val="28"/>
          <w:vertAlign w:val="superscript"/>
        </w:rPr>
        <w:t>3</w:t>
      </w:r>
      <w:r w:rsidRPr="00C24416">
        <w:rPr>
          <w:rFonts w:ascii="Times New Roman" w:eastAsia="Times New Roman" w:hAnsi="Times New Roman" w:cs="Times New Roman"/>
          <w:bCs/>
          <w:iCs/>
          <w:color w:val="003366"/>
          <w:sz w:val="28"/>
          <w:szCs w:val="28"/>
        </w:rPr>
        <w:t>;</w:t>
      </w:r>
    </w:p>
    <w:p w:rsidR="00AE7116" w:rsidRPr="00C24416" w:rsidRDefault="00AE7116" w:rsidP="00BE4F9C">
      <w:pPr>
        <w:spacing w:before="60" w:after="60" w:line="240" w:lineRule="auto"/>
        <w:ind w:firstLine="426"/>
        <w:jc w:val="both"/>
        <w:rPr>
          <w:rFonts w:ascii="Times New Roman" w:hAnsi="Times New Roman" w:cs="Times New Roman"/>
          <w:color w:val="003366"/>
          <w:sz w:val="28"/>
          <w:szCs w:val="28"/>
        </w:rPr>
      </w:pPr>
      <w:r w:rsidRPr="00C24416">
        <w:rPr>
          <w:rFonts w:ascii="Times New Roman" w:eastAsia="Times New Roman" w:hAnsi="Times New Roman" w:cs="Times New Roman"/>
          <w:bCs/>
          <w:iCs/>
          <w:color w:val="003366"/>
          <w:sz w:val="28"/>
          <w:szCs w:val="28"/>
        </w:rPr>
        <w:t xml:space="preserve">+ Tiêu </w:t>
      </w:r>
      <w:r w:rsidRPr="0004393E">
        <w:rPr>
          <w:rFonts w:ascii="Times New Roman" w:eastAsia="Times New Roman" w:hAnsi="Times New Roman" w:cs="Times New Roman"/>
          <w:bCs/>
          <w:iCs/>
          <w:color w:val="003366"/>
          <w:sz w:val="28"/>
          <w:szCs w:val="28"/>
        </w:rPr>
        <w:t>nước cho khu công n</w:t>
      </w:r>
      <w:r w:rsidRPr="00C24416">
        <w:rPr>
          <w:rFonts w:ascii="Times New Roman" w:eastAsia="Times New Roman" w:hAnsi="Times New Roman" w:cs="Times New Roman"/>
          <w:bCs/>
          <w:iCs/>
          <w:color w:val="003366"/>
          <w:sz w:val="28"/>
          <w:szCs w:val="28"/>
        </w:rPr>
        <w:t>ghiệp: 3591 đ/ha-năm.</w:t>
      </w:r>
    </w:p>
    <w:p w:rsidR="00507F6A" w:rsidRPr="0004393E" w:rsidRDefault="00E0690B" w:rsidP="00BE4F9C">
      <w:pPr>
        <w:spacing w:before="60" w:after="60" w:line="240" w:lineRule="auto"/>
        <w:ind w:firstLine="425"/>
        <w:jc w:val="both"/>
        <w:rPr>
          <w:rFonts w:ascii="Times New Roman" w:hAnsi="Times New Roman" w:cs="Times New Roman"/>
          <w:b/>
          <w:color w:val="003366"/>
          <w:sz w:val="28"/>
          <w:szCs w:val="28"/>
        </w:rPr>
      </w:pPr>
      <w:r w:rsidRPr="0004393E">
        <w:rPr>
          <w:rFonts w:ascii="Times New Roman" w:hAnsi="Times New Roman" w:cs="Times New Roman"/>
          <w:b/>
          <w:color w:val="003366"/>
          <w:sz w:val="28"/>
          <w:szCs w:val="28"/>
        </w:rPr>
        <w:t>3</w:t>
      </w:r>
      <w:r w:rsidR="00B15C5D" w:rsidRPr="0004393E">
        <w:rPr>
          <w:rFonts w:ascii="Times New Roman" w:hAnsi="Times New Roman" w:cs="Times New Roman"/>
          <w:b/>
          <w:color w:val="003366"/>
          <w:sz w:val="28"/>
          <w:szCs w:val="28"/>
        </w:rPr>
        <w:t xml:space="preserve">) </w:t>
      </w:r>
      <w:r w:rsidR="00F60C56" w:rsidRPr="0004393E">
        <w:rPr>
          <w:rFonts w:ascii="Times New Roman" w:hAnsi="Times New Roman" w:cs="Times New Roman"/>
          <w:b/>
          <w:color w:val="003366"/>
          <w:sz w:val="28"/>
          <w:szCs w:val="28"/>
          <w:lang w:val="vi-VN"/>
        </w:rPr>
        <w:t>Chi phí tiền điện bơm nước</w:t>
      </w:r>
      <w:r w:rsidR="00F60C56" w:rsidRPr="0004393E">
        <w:rPr>
          <w:rFonts w:ascii="Times New Roman" w:hAnsi="Times New Roman" w:cs="Times New Roman"/>
          <w:b/>
          <w:color w:val="003366"/>
          <w:sz w:val="28"/>
          <w:szCs w:val="28"/>
        </w:rPr>
        <w:t>:</w:t>
      </w:r>
      <w:r w:rsidR="00B17F15" w:rsidRPr="0004393E">
        <w:rPr>
          <w:rFonts w:ascii="Times New Roman" w:hAnsi="Times New Roman" w:cs="Times New Roman"/>
          <w:b/>
          <w:color w:val="003366"/>
          <w:sz w:val="28"/>
          <w:szCs w:val="28"/>
        </w:rPr>
        <w:t xml:space="preserve"> </w:t>
      </w:r>
    </w:p>
    <w:p w:rsidR="0004393E" w:rsidRDefault="0004393E" w:rsidP="00BE4F9C">
      <w:pPr>
        <w:spacing w:before="60" w:after="60" w:line="240" w:lineRule="auto"/>
        <w:ind w:firstLine="425"/>
        <w:jc w:val="both"/>
        <w:rPr>
          <w:rFonts w:ascii="Times New Roman" w:hAnsi="Times New Roman" w:cs="Times New Roman"/>
          <w:color w:val="003366"/>
          <w:sz w:val="28"/>
          <w:szCs w:val="28"/>
        </w:rPr>
      </w:pPr>
      <w:r>
        <w:rPr>
          <w:rFonts w:ascii="Times New Roman" w:hAnsi="Times New Roman" w:cs="Times New Roman"/>
          <w:color w:val="003366"/>
          <w:sz w:val="28"/>
          <w:szCs w:val="28"/>
        </w:rPr>
        <w:t>Chi phí tiền điện bơm nước thường là khoản chi thường xuyên của các đơn vị khai thác CTTL. Xác định chi phí tiền điện bơm nước bằng thống kê thực tế (cần phải tính tới điều chỉnh giá điện trong năm của nhà nước) thì phải phân bổ cho các loại SPDV thủy lợi có sử dụng điện bơm nước. Nếu có định mức, chi phí tiền điện được tính toán như sau:</w:t>
      </w:r>
    </w:p>
    <w:p w:rsidR="00D11785" w:rsidRPr="00C24416" w:rsidRDefault="00D11785" w:rsidP="00BE4F9C">
      <w:pPr>
        <w:spacing w:before="60" w:after="60" w:line="240" w:lineRule="auto"/>
        <w:ind w:firstLine="425"/>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 Định mức điện năng bơm tưới, tiêu, cấp nước tính theo </w:t>
      </w:r>
      <w:r w:rsidR="006005AC" w:rsidRPr="00C24416">
        <w:rPr>
          <w:rFonts w:ascii="Times New Roman" w:hAnsi="Times New Roman" w:cs="Times New Roman"/>
          <w:color w:val="003366"/>
          <w:sz w:val="28"/>
          <w:szCs w:val="28"/>
        </w:rPr>
        <w:t>hướng dẫn</w:t>
      </w:r>
      <w:r w:rsidRPr="00C24416">
        <w:rPr>
          <w:rFonts w:ascii="Times New Roman" w:hAnsi="Times New Roman" w:cs="Times New Roman"/>
          <w:color w:val="003366"/>
          <w:sz w:val="28"/>
          <w:szCs w:val="28"/>
        </w:rPr>
        <w:t xml:space="preserve"> tại QĐ 2891</w:t>
      </w:r>
      <w:r w:rsidR="00214F9E" w:rsidRPr="00C24416">
        <w:rPr>
          <w:rFonts w:ascii="Times New Roman" w:hAnsi="Times New Roman" w:cs="Times New Roman"/>
          <w:color w:val="003366"/>
          <w:sz w:val="28"/>
          <w:szCs w:val="28"/>
        </w:rPr>
        <w:t xml:space="preserve"> được ban hành cụ thể cho các loại hình SPDV thủy lợi</w:t>
      </w:r>
      <w:r w:rsidRPr="00C24416">
        <w:rPr>
          <w:rFonts w:ascii="Times New Roman" w:hAnsi="Times New Roman" w:cs="Times New Roman"/>
          <w:color w:val="003366"/>
          <w:sz w:val="28"/>
          <w:szCs w:val="28"/>
        </w:rPr>
        <w:t>.</w:t>
      </w:r>
    </w:p>
    <w:p w:rsidR="00F60C56" w:rsidRPr="00C24416" w:rsidRDefault="00D11785" w:rsidP="00BE4F9C">
      <w:pPr>
        <w:spacing w:before="60" w:after="60" w:line="240" w:lineRule="auto"/>
        <w:ind w:firstLine="425"/>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 Định mức giá thành </w:t>
      </w:r>
      <w:r w:rsidR="00C90D5B" w:rsidRPr="00C24416">
        <w:rPr>
          <w:rFonts w:ascii="Times New Roman" w:hAnsi="Times New Roman" w:cs="Times New Roman"/>
          <w:color w:val="003366"/>
          <w:sz w:val="28"/>
          <w:szCs w:val="28"/>
        </w:rPr>
        <w:t>chi phí điện năng</w:t>
      </w:r>
      <w:r w:rsidR="00B17F15" w:rsidRPr="00C24416">
        <w:rPr>
          <w:rFonts w:ascii="Times New Roman" w:hAnsi="Times New Roman" w:cs="Times New Roman"/>
          <w:color w:val="003366"/>
          <w:sz w:val="28"/>
          <w:szCs w:val="28"/>
        </w:rPr>
        <w:t xml:space="preserve"> cho các loại hình SPDVTL bằng định mức nhân với </w:t>
      </w:r>
      <w:r w:rsidR="00214F9E" w:rsidRPr="00C24416">
        <w:rPr>
          <w:rFonts w:ascii="Times New Roman" w:hAnsi="Times New Roman" w:cs="Times New Roman"/>
          <w:color w:val="003366"/>
          <w:sz w:val="28"/>
          <w:szCs w:val="28"/>
        </w:rPr>
        <w:t xml:space="preserve">đơn </w:t>
      </w:r>
      <w:r w:rsidR="00B17F15" w:rsidRPr="00C24416">
        <w:rPr>
          <w:rFonts w:ascii="Times New Roman" w:hAnsi="Times New Roman" w:cs="Times New Roman"/>
          <w:color w:val="003366"/>
          <w:sz w:val="28"/>
          <w:szCs w:val="28"/>
        </w:rPr>
        <w:t>giá điện</w:t>
      </w:r>
      <w:r w:rsidRPr="00C24416">
        <w:rPr>
          <w:rFonts w:ascii="Times New Roman" w:hAnsi="Times New Roman" w:cs="Times New Roman"/>
          <w:color w:val="003366"/>
          <w:sz w:val="28"/>
          <w:szCs w:val="28"/>
        </w:rPr>
        <w:t xml:space="preserve"> hiện hành</w:t>
      </w:r>
      <w:r w:rsidR="00B17F15" w:rsidRPr="00C24416">
        <w:rPr>
          <w:rFonts w:ascii="Times New Roman" w:hAnsi="Times New Roman" w:cs="Times New Roman"/>
          <w:color w:val="003366"/>
          <w:sz w:val="28"/>
          <w:szCs w:val="28"/>
        </w:rPr>
        <w:t>.</w:t>
      </w:r>
      <w:r w:rsidR="00214F9E" w:rsidRPr="00C24416">
        <w:rPr>
          <w:rFonts w:ascii="Times New Roman" w:hAnsi="Times New Roman" w:cs="Times New Roman"/>
          <w:color w:val="003366"/>
          <w:sz w:val="28"/>
          <w:szCs w:val="28"/>
        </w:rPr>
        <w:t xml:space="preserve"> Đơn giá điện cần phải tính bằng gia quyền đơn giá điện theo thời gian cung cấp tại thời điểm tính giá.</w:t>
      </w:r>
    </w:p>
    <w:p w:rsidR="00D11785" w:rsidRPr="0004393E" w:rsidRDefault="00E0690B" w:rsidP="00BE4F9C">
      <w:pPr>
        <w:spacing w:before="60" w:after="60" w:line="240" w:lineRule="auto"/>
        <w:ind w:firstLine="425"/>
        <w:jc w:val="both"/>
        <w:rPr>
          <w:rFonts w:ascii="Times New Roman" w:hAnsi="Times New Roman" w:cs="Times New Roman"/>
          <w:b/>
          <w:color w:val="003366"/>
          <w:sz w:val="28"/>
          <w:szCs w:val="28"/>
        </w:rPr>
      </w:pPr>
      <w:r w:rsidRPr="0004393E">
        <w:rPr>
          <w:rFonts w:ascii="Times New Roman" w:hAnsi="Times New Roman" w:cs="Times New Roman"/>
          <w:b/>
          <w:color w:val="003366"/>
          <w:sz w:val="28"/>
          <w:szCs w:val="28"/>
        </w:rPr>
        <w:t>4</w:t>
      </w:r>
      <w:r w:rsidR="00D11785" w:rsidRPr="0004393E">
        <w:rPr>
          <w:rFonts w:ascii="Times New Roman" w:hAnsi="Times New Roman" w:cs="Times New Roman"/>
          <w:b/>
          <w:color w:val="003366"/>
          <w:sz w:val="28"/>
          <w:szCs w:val="28"/>
        </w:rPr>
        <w:t xml:space="preserve">) </w:t>
      </w:r>
      <w:r w:rsidR="00D11785" w:rsidRPr="0004393E">
        <w:rPr>
          <w:rFonts w:ascii="Times New Roman" w:hAnsi="Times New Roman" w:cs="Times New Roman"/>
          <w:b/>
          <w:color w:val="003366"/>
          <w:sz w:val="28"/>
          <w:szCs w:val="28"/>
          <w:lang w:val="vi-VN"/>
        </w:rPr>
        <w:t>Chi trả tạo nguồn nước</w:t>
      </w:r>
      <w:r w:rsidR="00D11785" w:rsidRPr="0004393E">
        <w:rPr>
          <w:rFonts w:ascii="Times New Roman" w:hAnsi="Times New Roman" w:cs="Times New Roman"/>
          <w:b/>
          <w:color w:val="003366"/>
          <w:sz w:val="28"/>
          <w:szCs w:val="28"/>
        </w:rPr>
        <w:t xml:space="preserve"> (nếu có):</w:t>
      </w:r>
    </w:p>
    <w:p w:rsidR="00D11785" w:rsidRPr="00C24416" w:rsidRDefault="00D11785" w:rsidP="00BE4F9C">
      <w:pPr>
        <w:spacing w:before="60" w:after="60" w:line="240" w:lineRule="auto"/>
        <w:ind w:firstLine="425"/>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Xác định tổng chi phí chi trả tạo nguồn theo hợp đồng thực tế (nếu có).</w:t>
      </w:r>
    </w:p>
    <w:p w:rsidR="00D11785" w:rsidRPr="00C24416" w:rsidRDefault="00D11785" w:rsidP="00BE4F9C">
      <w:pPr>
        <w:spacing w:before="60" w:after="60" w:line="240" w:lineRule="auto"/>
        <w:ind w:firstLine="425"/>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 </w:t>
      </w:r>
      <w:r w:rsidR="00214F9E" w:rsidRPr="00C24416">
        <w:rPr>
          <w:rFonts w:ascii="Times New Roman" w:hAnsi="Times New Roman" w:cs="Times New Roman"/>
          <w:color w:val="003366"/>
          <w:sz w:val="28"/>
          <w:szCs w:val="28"/>
        </w:rPr>
        <w:t xml:space="preserve">Phân bổ chi phí </w:t>
      </w:r>
      <w:r w:rsidR="00113F5B" w:rsidRPr="00C24416">
        <w:rPr>
          <w:rFonts w:ascii="Times New Roman" w:hAnsi="Times New Roman" w:cs="Times New Roman"/>
          <w:color w:val="003366"/>
          <w:sz w:val="28"/>
          <w:szCs w:val="28"/>
        </w:rPr>
        <w:t>chi</w:t>
      </w:r>
      <w:r w:rsidR="00F37FE1" w:rsidRPr="00C24416">
        <w:rPr>
          <w:rFonts w:ascii="Times New Roman" w:hAnsi="Times New Roman" w:cs="Times New Roman"/>
          <w:color w:val="003366"/>
          <w:sz w:val="28"/>
          <w:szCs w:val="28"/>
        </w:rPr>
        <w:t xml:space="preserve"> phí</w:t>
      </w:r>
      <w:r w:rsidR="00113F5B" w:rsidRPr="00C24416">
        <w:rPr>
          <w:rFonts w:ascii="Times New Roman" w:hAnsi="Times New Roman" w:cs="Times New Roman"/>
          <w:color w:val="003366"/>
          <w:sz w:val="28"/>
          <w:szCs w:val="28"/>
        </w:rPr>
        <w:t xml:space="preserve"> trả tạo nguồn nước cho các loại hình SPDVTL theo công thức [2]</w:t>
      </w:r>
      <w:r w:rsidR="00F37FE1" w:rsidRPr="00C24416">
        <w:rPr>
          <w:rFonts w:ascii="Times New Roman" w:hAnsi="Times New Roman" w:cs="Times New Roman"/>
          <w:color w:val="003366"/>
          <w:sz w:val="28"/>
          <w:szCs w:val="28"/>
        </w:rPr>
        <w:t>, tính định mức giá thành</w:t>
      </w:r>
      <w:r w:rsidR="00113F5B" w:rsidRPr="00C24416">
        <w:rPr>
          <w:rFonts w:ascii="Times New Roman" w:hAnsi="Times New Roman" w:cs="Times New Roman"/>
          <w:color w:val="003366"/>
          <w:sz w:val="28"/>
          <w:szCs w:val="28"/>
        </w:rPr>
        <w:t xml:space="preserve"> và sắp xếp tương tự như Bảng 3</w:t>
      </w:r>
      <w:r w:rsidR="0004393E">
        <w:rPr>
          <w:rFonts w:ascii="Times New Roman" w:hAnsi="Times New Roman" w:cs="Times New Roman"/>
          <w:color w:val="003366"/>
          <w:sz w:val="28"/>
          <w:szCs w:val="28"/>
        </w:rPr>
        <w:t xml:space="preserve"> (nếu chi phí tiền </w:t>
      </w:r>
      <w:r w:rsidR="0004393E">
        <w:rPr>
          <w:rFonts w:ascii="Times New Roman" w:hAnsi="Times New Roman" w:cs="Times New Roman"/>
          <w:color w:val="003366"/>
          <w:sz w:val="28"/>
          <w:szCs w:val="28"/>
        </w:rPr>
        <w:lastRenderedPageBreak/>
        <w:t>lương được tính theo phương pháp định mức</w:t>
      </w:r>
      <w:r w:rsidR="00012F58">
        <w:rPr>
          <w:rFonts w:ascii="Times New Roman" w:hAnsi="Times New Roman" w:cs="Times New Roman"/>
          <w:color w:val="003366"/>
          <w:sz w:val="28"/>
          <w:szCs w:val="28"/>
        </w:rPr>
        <w:t>, khi đó mới xác định được Tỷ lệ phân bổ cơ sở</w:t>
      </w:r>
      <w:r w:rsidR="0004393E">
        <w:rPr>
          <w:rFonts w:ascii="Times New Roman" w:hAnsi="Times New Roman" w:cs="Times New Roman"/>
          <w:color w:val="003366"/>
          <w:sz w:val="28"/>
          <w:szCs w:val="28"/>
        </w:rPr>
        <w:t>)</w:t>
      </w:r>
      <w:r w:rsidR="00113F5B" w:rsidRPr="00C24416">
        <w:rPr>
          <w:rFonts w:ascii="Times New Roman" w:hAnsi="Times New Roman" w:cs="Times New Roman"/>
          <w:color w:val="003366"/>
          <w:sz w:val="28"/>
          <w:szCs w:val="28"/>
        </w:rPr>
        <w:t>.</w:t>
      </w:r>
      <w:r w:rsidRPr="00C24416">
        <w:rPr>
          <w:rFonts w:ascii="Times New Roman" w:hAnsi="Times New Roman" w:cs="Times New Roman"/>
          <w:color w:val="003366"/>
          <w:sz w:val="28"/>
          <w:szCs w:val="28"/>
        </w:rPr>
        <w:t xml:space="preserve"> </w:t>
      </w:r>
    </w:p>
    <w:p w:rsidR="00B17F15" w:rsidRPr="002E3937" w:rsidRDefault="00E0690B" w:rsidP="00BE4F9C">
      <w:pPr>
        <w:spacing w:before="60" w:after="60" w:line="240" w:lineRule="auto"/>
        <w:ind w:firstLine="425"/>
        <w:jc w:val="both"/>
        <w:rPr>
          <w:rFonts w:ascii="Times New Roman" w:hAnsi="Times New Roman" w:cs="Times New Roman"/>
          <w:b/>
          <w:color w:val="003366"/>
          <w:sz w:val="28"/>
          <w:szCs w:val="28"/>
        </w:rPr>
      </w:pPr>
      <w:r w:rsidRPr="002E3937">
        <w:rPr>
          <w:rFonts w:ascii="Times New Roman" w:hAnsi="Times New Roman" w:cs="Times New Roman"/>
          <w:b/>
          <w:color w:val="003366"/>
          <w:sz w:val="28"/>
          <w:szCs w:val="28"/>
        </w:rPr>
        <w:t>5</w:t>
      </w:r>
      <w:r w:rsidR="00B15C5D" w:rsidRPr="002E3937">
        <w:rPr>
          <w:rFonts w:ascii="Times New Roman" w:hAnsi="Times New Roman" w:cs="Times New Roman"/>
          <w:b/>
          <w:color w:val="003366"/>
          <w:sz w:val="28"/>
          <w:szCs w:val="28"/>
        </w:rPr>
        <w:t xml:space="preserve">) </w:t>
      </w:r>
      <w:r w:rsidR="00F60C56" w:rsidRPr="002E3937">
        <w:rPr>
          <w:rFonts w:ascii="Times New Roman" w:hAnsi="Times New Roman" w:cs="Times New Roman"/>
          <w:b/>
          <w:color w:val="003366"/>
          <w:sz w:val="28"/>
          <w:szCs w:val="28"/>
          <w:lang w:val="vi-VN"/>
        </w:rPr>
        <w:t>Chi phí công tác bảo hộ, an toàn lao động</w:t>
      </w:r>
      <w:r w:rsidR="00F60C56" w:rsidRPr="002E3937">
        <w:rPr>
          <w:rFonts w:ascii="Times New Roman" w:hAnsi="Times New Roman" w:cs="Times New Roman"/>
          <w:b/>
          <w:color w:val="003366"/>
          <w:sz w:val="28"/>
          <w:szCs w:val="28"/>
        </w:rPr>
        <w:t>:</w:t>
      </w:r>
      <w:r w:rsidR="00B17F15" w:rsidRPr="002E3937">
        <w:rPr>
          <w:rFonts w:ascii="Times New Roman" w:hAnsi="Times New Roman" w:cs="Times New Roman"/>
          <w:b/>
          <w:color w:val="003366"/>
          <w:sz w:val="28"/>
          <w:szCs w:val="28"/>
        </w:rPr>
        <w:t xml:space="preserve"> </w:t>
      </w:r>
    </w:p>
    <w:p w:rsidR="0004393E" w:rsidRDefault="0004393E" w:rsidP="00BE4F9C">
      <w:pPr>
        <w:spacing w:before="60" w:after="60" w:line="240" w:lineRule="auto"/>
        <w:ind w:firstLine="425"/>
        <w:jc w:val="both"/>
        <w:rPr>
          <w:rFonts w:ascii="Times New Roman" w:hAnsi="Times New Roman" w:cs="Times New Roman"/>
          <w:color w:val="003366"/>
          <w:sz w:val="28"/>
          <w:szCs w:val="28"/>
        </w:rPr>
      </w:pPr>
      <w:r>
        <w:rPr>
          <w:rFonts w:ascii="Times New Roman" w:hAnsi="Times New Roman" w:cs="Times New Roman"/>
          <w:color w:val="003366"/>
          <w:sz w:val="28"/>
          <w:szCs w:val="28"/>
        </w:rPr>
        <w:t>Đây cũng là khoản chi thường xuyên có thể xác định theo thống kê thực tế. Khi có định mức sẽ xác định khoản chi nh n</w:t>
      </w:r>
      <w:r w:rsidR="002E3937">
        <w:rPr>
          <w:rFonts w:ascii="Times New Roman" w:hAnsi="Times New Roman" w:cs="Times New Roman"/>
          <w:color w:val="003366"/>
          <w:sz w:val="28"/>
          <w:szCs w:val="28"/>
        </w:rPr>
        <w:t>h</w:t>
      </w:r>
      <w:r>
        <w:rPr>
          <w:rFonts w:ascii="Times New Roman" w:hAnsi="Times New Roman" w:cs="Times New Roman"/>
          <w:color w:val="003366"/>
          <w:sz w:val="28"/>
          <w:szCs w:val="28"/>
        </w:rPr>
        <w:t>ư sau:</w:t>
      </w:r>
    </w:p>
    <w:p w:rsidR="00B17F15" w:rsidRPr="00C24416" w:rsidRDefault="00B17F15" w:rsidP="00BE4F9C">
      <w:pPr>
        <w:spacing w:before="60" w:after="60" w:line="240" w:lineRule="auto"/>
        <w:ind w:firstLine="425"/>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Căn cứ định mức chi phí công tác bảo hộ, an toàn lao động: đơn vị tính bằng đ/người-năm;</w:t>
      </w:r>
    </w:p>
    <w:p w:rsidR="00B17F15" w:rsidRPr="00C24416" w:rsidRDefault="00B17F15" w:rsidP="00BE4F9C">
      <w:pPr>
        <w:spacing w:before="60" w:after="60" w:line="240" w:lineRule="auto"/>
        <w:ind w:firstLine="425"/>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Căn cứ định mức lao động, khối lượng các loại hình SPDVTL tính toán xác định tổng số lao động.</w:t>
      </w:r>
    </w:p>
    <w:p w:rsidR="00F60C56" w:rsidRPr="00C24416" w:rsidRDefault="00B17F15" w:rsidP="00BE4F9C">
      <w:pPr>
        <w:spacing w:before="60" w:after="60" w:line="240" w:lineRule="auto"/>
        <w:ind w:firstLine="425"/>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Tính toán tổng chi phí phí công tác bảo hộ, an toàn lao độ</w:t>
      </w:r>
      <w:r w:rsidR="00113F5B" w:rsidRPr="00C24416">
        <w:rPr>
          <w:rFonts w:ascii="Times New Roman" w:hAnsi="Times New Roman" w:cs="Times New Roman"/>
          <w:color w:val="003366"/>
          <w:sz w:val="28"/>
          <w:szCs w:val="28"/>
        </w:rPr>
        <w:t>ng</w:t>
      </w:r>
      <w:r w:rsidR="005D4851" w:rsidRPr="00C24416">
        <w:rPr>
          <w:rFonts w:ascii="Times New Roman" w:hAnsi="Times New Roman" w:cs="Times New Roman"/>
          <w:color w:val="003366"/>
          <w:sz w:val="28"/>
          <w:szCs w:val="28"/>
        </w:rPr>
        <w:t>.</w:t>
      </w:r>
    </w:p>
    <w:p w:rsidR="00113F5B" w:rsidRPr="00C24416" w:rsidRDefault="00F37FE1" w:rsidP="00BE4F9C">
      <w:pPr>
        <w:spacing w:before="60" w:after="60" w:line="240" w:lineRule="auto"/>
        <w:ind w:firstLine="425"/>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Phân bổ chi phí chi phí công tác bảo hộ lao động cho các loại hình SPDV</w:t>
      </w:r>
      <w:r w:rsidR="002E3937">
        <w:rPr>
          <w:rFonts w:ascii="Times New Roman" w:hAnsi="Times New Roman" w:cs="Times New Roman"/>
          <w:color w:val="003366"/>
          <w:sz w:val="28"/>
          <w:szCs w:val="28"/>
        </w:rPr>
        <w:t xml:space="preserve"> thủy lợi</w:t>
      </w:r>
      <w:r w:rsidRPr="00C24416">
        <w:rPr>
          <w:rFonts w:ascii="Times New Roman" w:hAnsi="Times New Roman" w:cs="Times New Roman"/>
          <w:color w:val="003366"/>
          <w:sz w:val="28"/>
          <w:szCs w:val="28"/>
        </w:rPr>
        <w:t xml:space="preserve"> theo công thức [2], tính định mức giá thành và sắp xếp tương tự như Bảng 3. </w:t>
      </w:r>
      <w:r w:rsidR="00113F5B" w:rsidRPr="00C24416">
        <w:rPr>
          <w:rFonts w:ascii="Times New Roman" w:hAnsi="Times New Roman" w:cs="Times New Roman"/>
          <w:color w:val="003366"/>
          <w:sz w:val="28"/>
          <w:szCs w:val="28"/>
        </w:rPr>
        <w:t xml:space="preserve"> </w:t>
      </w:r>
    </w:p>
    <w:p w:rsidR="00113F5B" w:rsidRPr="00C24416" w:rsidRDefault="00E0690B" w:rsidP="00BE4F9C">
      <w:pPr>
        <w:spacing w:before="60" w:after="60" w:line="240" w:lineRule="auto"/>
        <w:ind w:firstLine="425"/>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6</w:t>
      </w:r>
      <w:r w:rsidR="00453BB0" w:rsidRPr="00C24416">
        <w:rPr>
          <w:rFonts w:ascii="Times New Roman" w:hAnsi="Times New Roman" w:cs="Times New Roman"/>
          <w:color w:val="003366"/>
          <w:sz w:val="28"/>
          <w:szCs w:val="28"/>
        </w:rPr>
        <w:t xml:space="preserve">) </w:t>
      </w:r>
      <w:r w:rsidR="00F60C56" w:rsidRPr="00C24416">
        <w:rPr>
          <w:rFonts w:ascii="Times New Roman" w:hAnsi="Times New Roman" w:cs="Times New Roman"/>
          <w:color w:val="003366"/>
          <w:sz w:val="28"/>
          <w:szCs w:val="28"/>
          <w:lang w:val="vi-VN"/>
        </w:rPr>
        <w:t>Chi phí bảo vệ, bảo đảm an toàn công trình thủy lợi</w:t>
      </w:r>
      <w:r w:rsidR="00F60C56" w:rsidRPr="00C24416">
        <w:rPr>
          <w:rFonts w:ascii="Times New Roman" w:hAnsi="Times New Roman" w:cs="Times New Roman"/>
          <w:color w:val="003366"/>
          <w:sz w:val="28"/>
          <w:szCs w:val="28"/>
        </w:rPr>
        <w:t xml:space="preserve"> (nếu có): Đ</w:t>
      </w:r>
      <w:r w:rsidR="001F04AC" w:rsidRPr="00C24416">
        <w:rPr>
          <w:rFonts w:ascii="Times New Roman" w:hAnsi="Times New Roman" w:cs="Times New Roman"/>
          <w:color w:val="003366"/>
          <w:sz w:val="28"/>
          <w:szCs w:val="28"/>
        </w:rPr>
        <w:t>ây là phần chi phí cho người được giao</w:t>
      </w:r>
      <w:r w:rsidR="00214F9E" w:rsidRPr="00C24416">
        <w:rPr>
          <w:rFonts w:ascii="Times New Roman" w:hAnsi="Times New Roman" w:cs="Times New Roman"/>
          <w:color w:val="003366"/>
          <w:sz w:val="28"/>
          <w:szCs w:val="28"/>
        </w:rPr>
        <w:t xml:space="preserve"> khoán hoặc hợp đồng</w:t>
      </w:r>
      <w:r w:rsidR="001F04AC" w:rsidRPr="00C24416">
        <w:rPr>
          <w:rFonts w:ascii="Times New Roman" w:hAnsi="Times New Roman" w:cs="Times New Roman"/>
          <w:color w:val="003366"/>
          <w:sz w:val="28"/>
          <w:szCs w:val="28"/>
        </w:rPr>
        <w:t xml:space="preserve"> trông coi bảo vệ công trình ngoài thời gian vận hành khai thác CTTL. </w:t>
      </w:r>
    </w:p>
    <w:p w:rsidR="00113F5B" w:rsidRPr="00C24416" w:rsidRDefault="00113F5B" w:rsidP="00BE4F9C">
      <w:pPr>
        <w:spacing w:before="60" w:after="60" w:line="240" w:lineRule="auto"/>
        <w:ind w:firstLine="425"/>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Thông thường đ</w:t>
      </w:r>
      <w:r w:rsidR="00F60C56" w:rsidRPr="00C24416">
        <w:rPr>
          <w:rFonts w:ascii="Times New Roman" w:hAnsi="Times New Roman" w:cs="Times New Roman"/>
          <w:color w:val="003366"/>
          <w:sz w:val="28"/>
          <w:szCs w:val="28"/>
        </w:rPr>
        <w:t>ược xác định trong chi phí lao động</w:t>
      </w:r>
      <w:r w:rsidRPr="00C24416">
        <w:rPr>
          <w:rFonts w:ascii="Times New Roman" w:hAnsi="Times New Roman" w:cs="Times New Roman"/>
          <w:color w:val="003366"/>
          <w:sz w:val="28"/>
          <w:szCs w:val="28"/>
        </w:rPr>
        <w:t xml:space="preserve"> quản lý vận hành của đơn vị kh</w:t>
      </w:r>
      <w:r w:rsidR="002E3937">
        <w:rPr>
          <w:rFonts w:ascii="Times New Roman" w:hAnsi="Times New Roman" w:cs="Times New Roman"/>
          <w:color w:val="003366"/>
          <w:sz w:val="28"/>
          <w:szCs w:val="28"/>
        </w:rPr>
        <w:t>ai</w:t>
      </w:r>
      <w:r w:rsidRPr="00C24416">
        <w:rPr>
          <w:rFonts w:ascii="Times New Roman" w:hAnsi="Times New Roman" w:cs="Times New Roman"/>
          <w:color w:val="003366"/>
          <w:sz w:val="28"/>
          <w:szCs w:val="28"/>
        </w:rPr>
        <w:t xml:space="preserve"> thác CTTL</w:t>
      </w:r>
      <w:r w:rsidR="00453BB0" w:rsidRPr="00C24416">
        <w:rPr>
          <w:rFonts w:ascii="Times New Roman" w:hAnsi="Times New Roman" w:cs="Times New Roman"/>
          <w:color w:val="003366"/>
          <w:sz w:val="28"/>
          <w:szCs w:val="28"/>
        </w:rPr>
        <w:t>.</w:t>
      </w:r>
    </w:p>
    <w:p w:rsidR="00F60C56" w:rsidRDefault="00113F5B" w:rsidP="00BE4F9C">
      <w:pPr>
        <w:spacing w:before="60" w:after="60" w:line="240" w:lineRule="auto"/>
        <w:ind w:firstLine="425"/>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w:t>
      </w:r>
      <w:r w:rsidR="00453BB0" w:rsidRPr="00C24416">
        <w:rPr>
          <w:rFonts w:ascii="Times New Roman" w:hAnsi="Times New Roman" w:cs="Times New Roman"/>
          <w:color w:val="003366"/>
          <w:sz w:val="28"/>
          <w:szCs w:val="28"/>
        </w:rPr>
        <w:t xml:space="preserve"> T</w:t>
      </w:r>
      <w:r w:rsidR="00F60C56" w:rsidRPr="00C24416">
        <w:rPr>
          <w:rFonts w:ascii="Times New Roman" w:hAnsi="Times New Roman" w:cs="Times New Roman"/>
          <w:color w:val="003366"/>
          <w:sz w:val="28"/>
          <w:szCs w:val="28"/>
        </w:rPr>
        <w:t>rường hợp phả</w:t>
      </w:r>
      <w:r w:rsidR="00453BB0" w:rsidRPr="00C24416">
        <w:rPr>
          <w:rFonts w:ascii="Times New Roman" w:hAnsi="Times New Roman" w:cs="Times New Roman"/>
          <w:color w:val="003366"/>
          <w:sz w:val="28"/>
          <w:szCs w:val="28"/>
        </w:rPr>
        <w:t>i thuê ngoài thì tính</w:t>
      </w:r>
      <w:r w:rsidRPr="00C24416">
        <w:rPr>
          <w:rFonts w:ascii="Times New Roman" w:hAnsi="Times New Roman" w:cs="Times New Roman"/>
          <w:color w:val="003366"/>
          <w:sz w:val="28"/>
          <w:szCs w:val="28"/>
        </w:rPr>
        <w:t xml:space="preserve"> trên cơ sở hợp đồng thuê khoán, xác định tổng chi phí. Khi đó,</w:t>
      </w:r>
      <w:r w:rsidR="00F37FE1" w:rsidRPr="00C24416">
        <w:rPr>
          <w:rFonts w:ascii="Times New Roman" w:hAnsi="Times New Roman" w:cs="Times New Roman"/>
          <w:color w:val="003366"/>
          <w:sz w:val="28"/>
          <w:szCs w:val="28"/>
        </w:rPr>
        <w:t xml:space="preserve"> phân bổ chi phí </w:t>
      </w:r>
      <w:r w:rsidR="00F37FE1" w:rsidRPr="00C24416">
        <w:rPr>
          <w:rFonts w:ascii="Times New Roman" w:hAnsi="Times New Roman" w:cs="Times New Roman"/>
          <w:color w:val="003366"/>
          <w:sz w:val="28"/>
          <w:szCs w:val="28"/>
          <w:lang w:val="vi-VN"/>
        </w:rPr>
        <w:t>bảo vệ, bảo đảm an toàn</w:t>
      </w:r>
      <w:r w:rsidR="00F37FE1" w:rsidRPr="00C24416">
        <w:rPr>
          <w:rFonts w:ascii="Times New Roman" w:hAnsi="Times New Roman" w:cs="Times New Roman"/>
          <w:color w:val="003366"/>
          <w:sz w:val="28"/>
          <w:szCs w:val="28"/>
        </w:rPr>
        <w:t xml:space="preserve"> công trình cho  các loại hình SPDVTL cũng theo công thức [2], tính định mức giá thành và sắp xếp tương tự như Bảng 3</w:t>
      </w:r>
      <w:r w:rsidRPr="00C24416">
        <w:rPr>
          <w:rFonts w:ascii="Times New Roman" w:hAnsi="Times New Roman" w:cs="Times New Roman"/>
          <w:color w:val="003366"/>
          <w:sz w:val="28"/>
          <w:szCs w:val="28"/>
        </w:rPr>
        <w:t>.</w:t>
      </w:r>
    </w:p>
    <w:p w:rsidR="00721FAD" w:rsidRPr="00C24416" w:rsidRDefault="00721FAD" w:rsidP="00BE4F9C">
      <w:pPr>
        <w:spacing w:before="60" w:after="60" w:line="240" w:lineRule="auto"/>
        <w:ind w:firstLine="425"/>
        <w:jc w:val="both"/>
        <w:rPr>
          <w:rFonts w:ascii="Times New Roman" w:hAnsi="Times New Roman" w:cs="Times New Roman"/>
          <w:color w:val="003366"/>
          <w:sz w:val="28"/>
          <w:szCs w:val="28"/>
        </w:rPr>
      </w:pPr>
    </w:p>
    <w:p w:rsidR="002850A6" w:rsidRPr="00C24416" w:rsidRDefault="00AA38D8" w:rsidP="00BE4F9C">
      <w:pPr>
        <w:spacing w:before="60" w:after="60" w:line="240" w:lineRule="auto"/>
        <w:rPr>
          <w:rFonts w:ascii="Times New Roman" w:hAnsi="Times New Roman" w:cs="Times New Roman"/>
          <w:b/>
          <w:color w:val="003366"/>
          <w:sz w:val="28"/>
          <w:szCs w:val="28"/>
        </w:rPr>
      </w:pPr>
      <w:r w:rsidRPr="00C24416">
        <w:rPr>
          <w:rFonts w:ascii="Times New Roman" w:hAnsi="Times New Roman" w:cs="Times New Roman"/>
          <w:b/>
          <w:color w:val="003366"/>
          <w:sz w:val="28"/>
          <w:szCs w:val="28"/>
        </w:rPr>
        <w:lastRenderedPageBreak/>
        <w:t xml:space="preserve">3.2.2 </w:t>
      </w:r>
      <w:r w:rsidR="002850A6" w:rsidRPr="00C24416">
        <w:rPr>
          <w:rFonts w:ascii="Times New Roman" w:hAnsi="Times New Roman" w:cs="Times New Roman"/>
          <w:b/>
          <w:color w:val="003366"/>
          <w:sz w:val="28"/>
          <w:szCs w:val="28"/>
        </w:rPr>
        <w:t>Chi phí bảo trì</w:t>
      </w:r>
    </w:p>
    <w:p w:rsidR="00AA7938" w:rsidRPr="0004393E" w:rsidRDefault="00E0690B" w:rsidP="00BE4F9C">
      <w:pPr>
        <w:spacing w:before="60" w:after="60" w:line="240" w:lineRule="auto"/>
        <w:ind w:firstLine="426"/>
        <w:jc w:val="both"/>
        <w:rPr>
          <w:rFonts w:ascii="Times New Roman" w:hAnsi="Times New Roman" w:cs="Times New Roman"/>
          <w:b/>
          <w:color w:val="003366"/>
          <w:sz w:val="28"/>
          <w:szCs w:val="28"/>
        </w:rPr>
      </w:pPr>
      <w:r w:rsidRPr="0004393E">
        <w:rPr>
          <w:rFonts w:ascii="Times New Roman" w:hAnsi="Times New Roman" w:cs="Times New Roman"/>
          <w:b/>
          <w:color w:val="003366"/>
          <w:sz w:val="28"/>
          <w:szCs w:val="28"/>
        </w:rPr>
        <w:t>1</w:t>
      </w:r>
      <w:r w:rsidR="005D4851" w:rsidRPr="0004393E">
        <w:rPr>
          <w:rFonts w:ascii="Times New Roman" w:hAnsi="Times New Roman" w:cs="Times New Roman"/>
          <w:b/>
          <w:color w:val="003366"/>
          <w:sz w:val="28"/>
          <w:szCs w:val="28"/>
        </w:rPr>
        <w:t xml:space="preserve">) </w:t>
      </w:r>
      <w:r w:rsidR="002850A6" w:rsidRPr="0004393E">
        <w:rPr>
          <w:rFonts w:ascii="Times New Roman" w:hAnsi="Times New Roman" w:cs="Times New Roman"/>
          <w:b/>
          <w:color w:val="003366"/>
          <w:sz w:val="28"/>
          <w:szCs w:val="28"/>
        </w:rPr>
        <w:t>C</w:t>
      </w:r>
      <w:r w:rsidR="002850A6" w:rsidRPr="0004393E">
        <w:rPr>
          <w:rFonts w:ascii="Times New Roman" w:hAnsi="Times New Roman" w:cs="Times New Roman"/>
          <w:b/>
          <w:color w:val="003366"/>
          <w:sz w:val="28"/>
          <w:szCs w:val="28"/>
          <w:lang w:val="vi-VN"/>
        </w:rPr>
        <w:t>hi phí kiểm tra, quan trắc</w:t>
      </w:r>
      <w:r w:rsidR="00EB406B" w:rsidRPr="0004393E">
        <w:rPr>
          <w:rFonts w:ascii="Times New Roman" w:hAnsi="Times New Roman" w:cs="Times New Roman"/>
          <w:b/>
          <w:color w:val="003366"/>
          <w:sz w:val="28"/>
          <w:szCs w:val="28"/>
        </w:rPr>
        <w:t>:</w:t>
      </w:r>
      <w:r w:rsidR="005D4851" w:rsidRPr="0004393E">
        <w:rPr>
          <w:rFonts w:ascii="Times New Roman" w:hAnsi="Times New Roman" w:cs="Times New Roman"/>
          <w:b/>
          <w:color w:val="003366"/>
          <w:sz w:val="28"/>
          <w:szCs w:val="28"/>
        </w:rPr>
        <w:t xml:space="preserve"> </w:t>
      </w:r>
    </w:p>
    <w:p w:rsidR="00AA7938" w:rsidRPr="00C24416" w:rsidRDefault="00AA7938" w:rsidP="00BE4F9C">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 </w:t>
      </w:r>
      <w:r w:rsidR="006103B1" w:rsidRPr="00C24416">
        <w:rPr>
          <w:rFonts w:ascii="Times New Roman" w:hAnsi="Times New Roman" w:cs="Times New Roman"/>
          <w:color w:val="003366"/>
          <w:sz w:val="28"/>
          <w:szCs w:val="28"/>
        </w:rPr>
        <w:t xml:space="preserve">Đối với hoạt động kiểm tra, quan trắc thường xuyên được xác định và tính toán trong chi phí </w:t>
      </w:r>
      <w:r w:rsidR="001F04AC" w:rsidRPr="00C24416">
        <w:rPr>
          <w:rFonts w:ascii="Times New Roman" w:hAnsi="Times New Roman" w:cs="Times New Roman"/>
          <w:color w:val="003366"/>
          <w:sz w:val="28"/>
          <w:szCs w:val="28"/>
        </w:rPr>
        <w:t>nhân công</w:t>
      </w:r>
      <w:r w:rsidR="006103B1" w:rsidRPr="00C24416">
        <w:rPr>
          <w:rFonts w:ascii="Times New Roman" w:hAnsi="Times New Roman" w:cs="Times New Roman"/>
          <w:color w:val="003366"/>
          <w:sz w:val="28"/>
          <w:szCs w:val="28"/>
        </w:rPr>
        <w:t xml:space="preserve">; </w:t>
      </w:r>
    </w:p>
    <w:p w:rsidR="002850A6" w:rsidRPr="00C24416" w:rsidRDefault="00AA7938" w:rsidP="00BE4F9C">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 </w:t>
      </w:r>
      <w:r w:rsidR="006103B1" w:rsidRPr="00C24416">
        <w:rPr>
          <w:rFonts w:ascii="Times New Roman" w:hAnsi="Times New Roman" w:cs="Times New Roman"/>
          <w:color w:val="003366"/>
          <w:sz w:val="28"/>
          <w:szCs w:val="28"/>
        </w:rPr>
        <w:t xml:space="preserve">Đối với kiểm tra quan trắc không thường xuyên phải </w:t>
      </w:r>
      <w:r w:rsidR="001F04AC" w:rsidRPr="00C24416">
        <w:rPr>
          <w:rFonts w:ascii="Times New Roman" w:hAnsi="Times New Roman" w:cs="Times New Roman"/>
          <w:color w:val="003366"/>
          <w:sz w:val="28"/>
          <w:szCs w:val="28"/>
        </w:rPr>
        <w:t>thuê</w:t>
      </w:r>
      <w:r w:rsidR="00F37FE1" w:rsidRPr="00C24416">
        <w:rPr>
          <w:rFonts w:ascii="Times New Roman" w:hAnsi="Times New Roman" w:cs="Times New Roman"/>
          <w:color w:val="003366"/>
          <w:sz w:val="28"/>
          <w:szCs w:val="28"/>
        </w:rPr>
        <w:t xml:space="preserve"> ngoài tư vấn</w:t>
      </w:r>
      <w:r w:rsidR="001F04AC" w:rsidRPr="00C24416">
        <w:rPr>
          <w:rFonts w:ascii="Times New Roman" w:hAnsi="Times New Roman" w:cs="Times New Roman"/>
          <w:color w:val="003366"/>
          <w:sz w:val="28"/>
          <w:szCs w:val="28"/>
        </w:rPr>
        <w:t xml:space="preserve"> </w:t>
      </w:r>
      <w:r w:rsidR="00F37FE1" w:rsidRPr="00C24416">
        <w:rPr>
          <w:rFonts w:ascii="Times New Roman" w:hAnsi="Times New Roman" w:cs="Times New Roman"/>
          <w:color w:val="003366"/>
          <w:sz w:val="28"/>
          <w:szCs w:val="28"/>
        </w:rPr>
        <w:t>(không phải năm nào cũng phải thực hiện)</w:t>
      </w:r>
      <w:r w:rsidRPr="00C24416">
        <w:rPr>
          <w:rFonts w:ascii="Times New Roman" w:hAnsi="Times New Roman" w:cs="Times New Roman"/>
          <w:color w:val="003366"/>
          <w:sz w:val="28"/>
          <w:szCs w:val="28"/>
        </w:rPr>
        <w:t xml:space="preserve"> được cơ quan có thẩm quyền phê duyệt. </w:t>
      </w:r>
    </w:p>
    <w:p w:rsidR="002850A6" w:rsidRPr="00C24416" w:rsidRDefault="00E0690B" w:rsidP="00BE4F9C">
      <w:pPr>
        <w:spacing w:before="60" w:after="60" w:line="240" w:lineRule="auto"/>
        <w:ind w:firstLine="426"/>
        <w:jc w:val="both"/>
        <w:rPr>
          <w:rFonts w:ascii="Times New Roman" w:hAnsi="Times New Roman" w:cs="Times New Roman"/>
          <w:color w:val="003366"/>
          <w:sz w:val="28"/>
          <w:szCs w:val="28"/>
        </w:rPr>
      </w:pPr>
      <w:r w:rsidRPr="0004393E">
        <w:rPr>
          <w:rFonts w:ascii="Times New Roman" w:hAnsi="Times New Roman" w:cs="Times New Roman"/>
          <w:b/>
          <w:color w:val="003366"/>
          <w:sz w:val="28"/>
          <w:szCs w:val="28"/>
        </w:rPr>
        <w:t>2</w:t>
      </w:r>
      <w:r w:rsidR="005D4851" w:rsidRPr="0004393E">
        <w:rPr>
          <w:rFonts w:ascii="Times New Roman" w:hAnsi="Times New Roman" w:cs="Times New Roman"/>
          <w:b/>
          <w:color w:val="003366"/>
          <w:sz w:val="28"/>
          <w:szCs w:val="28"/>
        </w:rPr>
        <w:t xml:space="preserve">) </w:t>
      </w:r>
      <w:r w:rsidR="002850A6" w:rsidRPr="0004393E">
        <w:rPr>
          <w:rFonts w:ascii="Times New Roman" w:hAnsi="Times New Roman" w:cs="Times New Roman"/>
          <w:b/>
          <w:color w:val="003366"/>
          <w:sz w:val="28"/>
          <w:szCs w:val="28"/>
        </w:rPr>
        <w:t xml:space="preserve">Chi phí </w:t>
      </w:r>
      <w:r w:rsidR="002850A6" w:rsidRPr="0004393E">
        <w:rPr>
          <w:rFonts w:ascii="Times New Roman" w:hAnsi="Times New Roman" w:cs="Times New Roman"/>
          <w:b/>
          <w:color w:val="003366"/>
          <w:sz w:val="28"/>
          <w:szCs w:val="28"/>
          <w:lang w:val="vi-VN"/>
        </w:rPr>
        <w:t>kiểm định chất lượng</w:t>
      </w:r>
      <w:r w:rsidR="0074662F" w:rsidRPr="0004393E">
        <w:rPr>
          <w:rFonts w:ascii="Times New Roman" w:hAnsi="Times New Roman" w:cs="Times New Roman"/>
          <w:b/>
          <w:color w:val="003366"/>
          <w:sz w:val="28"/>
          <w:szCs w:val="28"/>
        </w:rPr>
        <w:t>:</w:t>
      </w:r>
      <w:r w:rsidR="0074662F" w:rsidRPr="00C24416">
        <w:rPr>
          <w:rFonts w:ascii="Times New Roman" w:hAnsi="Times New Roman" w:cs="Times New Roman"/>
          <w:color w:val="003366"/>
          <w:sz w:val="28"/>
          <w:szCs w:val="28"/>
        </w:rPr>
        <w:t xml:space="preserve"> </w:t>
      </w:r>
      <w:r w:rsidR="005D4851" w:rsidRPr="00C24416">
        <w:rPr>
          <w:rFonts w:ascii="Times New Roman" w:hAnsi="Times New Roman" w:cs="Times New Roman"/>
          <w:color w:val="003366"/>
          <w:sz w:val="28"/>
          <w:szCs w:val="28"/>
        </w:rPr>
        <w:t xml:space="preserve">là khoản chi không thường xuyên, căn cứ yêu cầu thực tế để </w:t>
      </w:r>
      <w:r w:rsidR="00F37FE1" w:rsidRPr="00C24416">
        <w:rPr>
          <w:rFonts w:ascii="Times New Roman" w:hAnsi="Times New Roman" w:cs="Times New Roman"/>
          <w:color w:val="003366"/>
          <w:sz w:val="28"/>
          <w:szCs w:val="28"/>
        </w:rPr>
        <w:t>thuê tư vấn và phải</w:t>
      </w:r>
      <w:r w:rsidR="00AA7938" w:rsidRPr="00C24416">
        <w:rPr>
          <w:rFonts w:ascii="Times New Roman" w:hAnsi="Times New Roman" w:cs="Times New Roman"/>
          <w:color w:val="003366"/>
          <w:sz w:val="28"/>
          <w:szCs w:val="28"/>
        </w:rPr>
        <w:t xml:space="preserve"> được cơ quan có thẩm quyền phê duyệt</w:t>
      </w:r>
      <w:r w:rsidR="0074662F" w:rsidRPr="00C24416">
        <w:rPr>
          <w:rFonts w:ascii="Times New Roman" w:hAnsi="Times New Roman" w:cs="Times New Roman"/>
          <w:color w:val="003366"/>
          <w:sz w:val="28"/>
          <w:szCs w:val="28"/>
        </w:rPr>
        <w:t>.</w:t>
      </w:r>
    </w:p>
    <w:p w:rsidR="005D4851" w:rsidRPr="0004393E" w:rsidRDefault="00E0690B" w:rsidP="00BE4F9C">
      <w:pPr>
        <w:spacing w:before="60" w:after="60" w:line="240" w:lineRule="auto"/>
        <w:ind w:firstLine="426"/>
        <w:jc w:val="both"/>
        <w:rPr>
          <w:rFonts w:ascii="Times New Roman" w:hAnsi="Times New Roman" w:cs="Times New Roman"/>
          <w:b/>
          <w:color w:val="003366"/>
          <w:sz w:val="28"/>
          <w:szCs w:val="28"/>
        </w:rPr>
      </w:pPr>
      <w:r w:rsidRPr="0004393E">
        <w:rPr>
          <w:rFonts w:ascii="Times New Roman" w:hAnsi="Times New Roman" w:cs="Times New Roman"/>
          <w:b/>
          <w:color w:val="003366"/>
          <w:sz w:val="28"/>
          <w:szCs w:val="28"/>
        </w:rPr>
        <w:t>3</w:t>
      </w:r>
      <w:r w:rsidR="00B105D6" w:rsidRPr="0004393E">
        <w:rPr>
          <w:rFonts w:ascii="Times New Roman" w:hAnsi="Times New Roman" w:cs="Times New Roman"/>
          <w:b/>
          <w:color w:val="003366"/>
          <w:sz w:val="28"/>
          <w:szCs w:val="28"/>
        </w:rPr>
        <w:t>)</w:t>
      </w:r>
      <w:r w:rsidR="002850A6" w:rsidRPr="0004393E">
        <w:rPr>
          <w:rFonts w:ascii="Times New Roman" w:hAnsi="Times New Roman" w:cs="Times New Roman"/>
          <w:b/>
          <w:color w:val="003366"/>
          <w:sz w:val="28"/>
          <w:szCs w:val="28"/>
        </w:rPr>
        <w:t xml:space="preserve"> Chi phí </w:t>
      </w:r>
      <w:r w:rsidR="002850A6" w:rsidRPr="0004393E">
        <w:rPr>
          <w:rFonts w:ascii="Times New Roman" w:hAnsi="Times New Roman" w:cs="Times New Roman"/>
          <w:b/>
          <w:color w:val="003366"/>
          <w:sz w:val="28"/>
          <w:szCs w:val="28"/>
          <w:lang w:val="vi-VN"/>
        </w:rPr>
        <w:t xml:space="preserve">bảo dưỡng thường xuyên và sửa chữa thường xuyên </w:t>
      </w:r>
      <w:r w:rsidR="002850A6" w:rsidRPr="0004393E">
        <w:rPr>
          <w:rFonts w:ascii="Times New Roman" w:hAnsi="Times New Roman" w:cs="Times New Roman"/>
          <w:b/>
          <w:color w:val="003366"/>
          <w:sz w:val="28"/>
          <w:szCs w:val="28"/>
        </w:rPr>
        <w:t xml:space="preserve">(SCTX) </w:t>
      </w:r>
      <w:r w:rsidR="002850A6" w:rsidRPr="0004393E">
        <w:rPr>
          <w:rFonts w:ascii="Times New Roman" w:hAnsi="Times New Roman" w:cs="Times New Roman"/>
          <w:b/>
          <w:color w:val="003366"/>
          <w:sz w:val="28"/>
          <w:szCs w:val="28"/>
          <w:lang w:val="vi-VN"/>
        </w:rPr>
        <w:t>tài sản</w:t>
      </w:r>
      <w:r w:rsidR="0074662F" w:rsidRPr="0004393E">
        <w:rPr>
          <w:rFonts w:ascii="Times New Roman" w:hAnsi="Times New Roman" w:cs="Times New Roman"/>
          <w:b/>
          <w:color w:val="003366"/>
          <w:sz w:val="28"/>
          <w:szCs w:val="28"/>
        </w:rPr>
        <w:t xml:space="preserve">: </w:t>
      </w:r>
    </w:p>
    <w:p w:rsidR="0004393E" w:rsidRDefault="0004393E" w:rsidP="0004393E">
      <w:pPr>
        <w:spacing w:before="60" w:after="60" w:line="240" w:lineRule="auto"/>
        <w:ind w:firstLine="426"/>
        <w:jc w:val="both"/>
        <w:rPr>
          <w:rFonts w:ascii="Times New Roman" w:hAnsi="Times New Roman" w:cs="Times New Roman"/>
          <w:color w:val="003366"/>
          <w:sz w:val="28"/>
          <w:szCs w:val="28"/>
        </w:rPr>
      </w:pPr>
      <w:r>
        <w:rPr>
          <w:rFonts w:ascii="Times New Roman" w:hAnsi="Times New Roman" w:cs="Times New Roman"/>
          <w:color w:val="003366"/>
          <w:sz w:val="28"/>
          <w:szCs w:val="28"/>
        </w:rPr>
        <w:t xml:space="preserve">Là khoản chi thường xuyên hàng năm có tỷ trọng lớn trong cơ cấu giá thành cũng có thể được xác định theo thống kê thực tế. </w:t>
      </w:r>
    </w:p>
    <w:p w:rsidR="00D62DCE" w:rsidRPr="00C24416" w:rsidRDefault="0004393E" w:rsidP="0004393E">
      <w:pPr>
        <w:spacing w:before="60" w:after="60" w:line="240" w:lineRule="auto"/>
        <w:ind w:firstLine="426"/>
        <w:jc w:val="both"/>
        <w:rPr>
          <w:rFonts w:ascii="Times New Roman" w:hAnsi="Times New Roman" w:cs="Times New Roman"/>
          <w:color w:val="003366"/>
          <w:sz w:val="28"/>
          <w:szCs w:val="28"/>
        </w:rPr>
      </w:pPr>
      <w:r>
        <w:rPr>
          <w:rFonts w:ascii="Times New Roman" w:hAnsi="Times New Roman" w:cs="Times New Roman"/>
          <w:color w:val="003366"/>
          <w:sz w:val="28"/>
          <w:szCs w:val="28"/>
        </w:rPr>
        <w:t xml:space="preserve">Khi có định mức </w:t>
      </w:r>
      <w:r w:rsidR="00AA7938" w:rsidRPr="00C24416">
        <w:rPr>
          <w:rFonts w:ascii="Times New Roman" w:hAnsi="Times New Roman" w:cs="Times New Roman"/>
          <w:color w:val="003366"/>
          <w:sz w:val="28"/>
          <w:szCs w:val="28"/>
        </w:rPr>
        <w:t>được tính theo hướng dẫn tại QĐ 2891</w:t>
      </w:r>
      <w:r>
        <w:rPr>
          <w:rFonts w:ascii="Times New Roman" w:hAnsi="Times New Roman" w:cs="Times New Roman"/>
          <w:color w:val="003366"/>
          <w:sz w:val="28"/>
          <w:szCs w:val="28"/>
        </w:rPr>
        <w:t xml:space="preserve">, </w:t>
      </w:r>
      <w:r w:rsidR="00AA7938" w:rsidRPr="00C24416">
        <w:rPr>
          <w:rFonts w:ascii="Times New Roman" w:hAnsi="Times New Roman" w:cs="Times New Roman"/>
          <w:color w:val="003366"/>
          <w:sz w:val="28"/>
          <w:szCs w:val="28"/>
        </w:rPr>
        <w:t xml:space="preserve">ngoài định mức chi phí SCTX còn xác định được </w:t>
      </w:r>
      <w:r w:rsidR="00D62DCE" w:rsidRPr="00C24416">
        <w:rPr>
          <w:rFonts w:ascii="Times New Roman" w:hAnsi="Times New Roman" w:cs="Times New Roman"/>
          <w:color w:val="003366"/>
          <w:sz w:val="28"/>
          <w:szCs w:val="28"/>
        </w:rPr>
        <w:t xml:space="preserve">tổng </w:t>
      </w:r>
      <w:r w:rsidR="00AA7938" w:rsidRPr="00C24416">
        <w:rPr>
          <w:rFonts w:ascii="Times New Roman" w:hAnsi="Times New Roman" w:cs="Times New Roman"/>
          <w:color w:val="003366"/>
          <w:sz w:val="28"/>
          <w:szCs w:val="28"/>
        </w:rPr>
        <w:t>chi</w:t>
      </w:r>
      <w:r w:rsidR="00D62DCE" w:rsidRPr="00C24416">
        <w:rPr>
          <w:rFonts w:ascii="Times New Roman" w:hAnsi="Times New Roman" w:cs="Times New Roman"/>
          <w:color w:val="003366"/>
          <w:sz w:val="28"/>
          <w:szCs w:val="28"/>
        </w:rPr>
        <w:t xml:space="preserve"> phí SCTX tài sản cố định của đơn vị khai thác CTTL.</w:t>
      </w:r>
    </w:p>
    <w:p w:rsidR="00F37FE1" w:rsidRPr="00C24416" w:rsidRDefault="00F37FE1" w:rsidP="00BE4F9C">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Phân bổ chi phí chi phí SCTX cho các loại SPDV</w:t>
      </w:r>
      <w:r w:rsidR="0004393E">
        <w:rPr>
          <w:rFonts w:ascii="Times New Roman" w:hAnsi="Times New Roman" w:cs="Times New Roman"/>
          <w:color w:val="003366"/>
          <w:sz w:val="28"/>
          <w:szCs w:val="28"/>
        </w:rPr>
        <w:t xml:space="preserve"> thủy lợi cũng</w:t>
      </w:r>
      <w:r w:rsidRPr="00C24416">
        <w:rPr>
          <w:rFonts w:ascii="Times New Roman" w:hAnsi="Times New Roman" w:cs="Times New Roman"/>
          <w:color w:val="003366"/>
          <w:sz w:val="28"/>
          <w:szCs w:val="28"/>
        </w:rPr>
        <w:t xml:space="preserve"> theo công thức [2], tính định mức giá thành và sắp xếp tương tự như Bảng 3.  </w:t>
      </w:r>
    </w:p>
    <w:p w:rsidR="00AA7938" w:rsidRPr="0004393E" w:rsidRDefault="00E0690B" w:rsidP="00BE4F9C">
      <w:pPr>
        <w:spacing w:before="60" w:after="60" w:line="240" w:lineRule="auto"/>
        <w:ind w:firstLine="426"/>
        <w:jc w:val="both"/>
        <w:rPr>
          <w:rFonts w:ascii="Times New Roman" w:hAnsi="Times New Roman" w:cs="Times New Roman"/>
          <w:b/>
          <w:color w:val="003366"/>
          <w:sz w:val="28"/>
          <w:szCs w:val="28"/>
        </w:rPr>
      </w:pPr>
      <w:r w:rsidRPr="0004393E">
        <w:rPr>
          <w:rFonts w:ascii="Times New Roman" w:hAnsi="Times New Roman" w:cs="Times New Roman"/>
          <w:b/>
          <w:color w:val="003366"/>
          <w:sz w:val="28"/>
          <w:szCs w:val="28"/>
        </w:rPr>
        <w:t>4</w:t>
      </w:r>
      <w:r w:rsidR="00B105D6" w:rsidRPr="0004393E">
        <w:rPr>
          <w:rFonts w:ascii="Times New Roman" w:hAnsi="Times New Roman" w:cs="Times New Roman"/>
          <w:b/>
          <w:color w:val="003366"/>
          <w:sz w:val="28"/>
          <w:szCs w:val="28"/>
        </w:rPr>
        <w:t>)</w:t>
      </w:r>
      <w:r w:rsidR="002850A6" w:rsidRPr="0004393E">
        <w:rPr>
          <w:rFonts w:ascii="Times New Roman" w:hAnsi="Times New Roman" w:cs="Times New Roman"/>
          <w:b/>
          <w:color w:val="003366"/>
          <w:sz w:val="28"/>
          <w:szCs w:val="28"/>
        </w:rPr>
        <w:t xml:space="preserve"> Chi phí </w:t>
      </w:r>
      <w:r w:rsidR="002850A6" w:rsidRPr="0004393E">
        <w:rPr>
          <w:rFonts w:ascii="Times New Roman" w:hAnsi="Times New Roman" w:cs="Times New Roman"/>
          <w:b/>
          <w:color w:val="003366"/>
          <w:sz w:val="28"/>
          <w:szCs w:val="28"/>
          <w:lang w:val="vi-VN"/>
        </w:rPr>
        <w:t>bảo dưỡng và sửa chữa định kỳ</w:t>
      </w:r>
      <w:r w:rsidR="0074662F" w:rsidRPr="0004393E">
        <w:rPr>
          <w:rFonts w:ascii="Times New Roman" w:hAnsi="Times New Roman" w:cs="Times New Roman"/>
          <w:b/>
          <w:color w:val="003366"/>
          <w:sz w:val="28"/>
          <w:szCs w:val="28"/>
          <w:lang w:val="vi-VN"/>
        </w:rPr>
        <w:t>:</w:t>
      </w:r>
      <w:r w:rsidR="00B105D6" w:rsidRPr="0004393E">
        <w:rPr>
          <w:rFonts w:ascii="Times New Roman" w:hAnsi="Times New Roman" w:cs="Times New Roman"/>
          <w:b/>
          <w:color w:val="003366"/>
          <w:sz w:val="28"/>
          <w:szCs w:val="28"/>
        </w:rPr>
        <w:t xml:space="preserve"> </w:t>
      </w:r>
    </w:p>
    <w:p w:rsidR="00AA7938" w:rsidRPr="00C24416" w:rsidRDefault="00B105D6" w:rsidP="00BE4F9C">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Bảo dưỡng định kỳ có kỳ hạn dưới 1 năm</w:t>
      </w:r>
      <w:r w:rsidR="00F37FE1" w:rsidRPr="00C24416">
        <w:rPr>
          <w:rFonts w:ascii="Times New Roman" w:hAnsi="Times New Roman" w:cs="Times New Roman"/>
          <w:color w:val="003366"/>
          <w:sz w:val="28"/>
          <w:szCs w:val="28"/>
        </w:rPr>
        <w:t xml:space="preserve"> hoặc</w:t>
      </w:r>
      <w:r w:rsidR="00F935F9" w:rsidRPr="00C24416">
        <w:rPr>
          <w:rFonts w:ascii="Times New Roman" w:hAnsi="Times New Roman" w:cs="Times New Roman"/>
          <w:color w:val="003366"/>
          <w:sz w:val="28"/>
          <w:szCs w:val="28"/>
        </w:rPr>
        <w:t xml:space="preserve"> các sửa chữa, thay thế định kỳ các công trình thứ yếu</w:t>
      </w:r>
      <w:r w:rsidRPr="00C24416">
        <w:rPr>
          <w:rFonts w:ascii="Times New Roman" w:hAnsi="Times New Roman" w:cs="Times New Roman"/>
          <w:color w:val="003366"/>
          <w:sz w:val="28"/>
          <w:szCs w:val="28"/>
        </w:rPr>
        <w:t xml:space="preserve"> </w:t>
      </w:r>
      <w:r w:rsidR="00F935F9" w:rsidRPr="00C24416">
        <w:rPr>
          <w:rFonts w:ascii="Times New Roman" w:hAnsi="Times New Roman" w:cs="Times New Roman"/>
          <w:color w:val="003366"/>
          <w:sz w:val="28"/>
          <w:szCs w:val="28"/>
        </w:rPr>
        <w:t>(</w:t>
      </w:r>
      <w:r w:rsidRPr="00C24416">
        <w:rPr>
          <w:rFonts w:ascii="Times New Roman" w:hAnsi="Times New Roman" w:cs="Times New Roman"/>
          <w:color w:val="003366"/>
          <w:sz w:val="28"/>
          <w:szCs w:val="28"/>
        </w:rPr>
        <w:t>nếu có</w:t>
      </w:r>
      <w:r w:rsidR="00F935F9" w:rsidRPr="00C24416">
        <w:rPr>
          <w:rFonts w:ascii="Times New Roman" w:hAnsi="Times New Roman" w:cs="Times New Roman"/>
          <w:color w:val="003366"/>
          <w:sz w:val="28"/>
          <w:szCs w:val="28"/>
        </w:rPr>
        <w:t>)</w:t>
      </w:r>
      <w:r w:rsidRPr="00C24416">
        <w:rPr>
          <w:rFonts w:ascii="Times New Roman" w:hAnsi="Times New Roman" w:cs="Times New Roman"/>
          <w:color w:val="003366"/>
          <w:sz w:val="28"/>
          <w:szCs w:val="28"/>
        </w:rPr>
        <w:t xml:space="preserve"> </w:t>
      </w:r>
      <w:r w:rsidR="00F37FE1" w:rsidRPr="00C24416">
        <w:rPr>
          <w:rFonts w:ascii="Times New Roman" w:hAnsi="Times New Roman" w:cs="Times New Roman"/>
          <w:color w:val="003366"/>
          <w:sz w:val="28"/>
          <w:szCs w:val="28"/>
        </w:rPr>
        <w:t xml:space="preserve">đã được tính </w:t>
      </w:r>
      <w:r w:rsidRPr="00C24416">
        <w:rPr>
          <w:rFonts w:ascii="Times New Roman" w:hAnsi="Times New Roman" w:cs="Times New Roman"/>
          <w:color w:val="003366"/>
          <w:sz w:val="28"/>
          <w:szCs w:val="28"/>
        </w:rPr>
        <w:t xml:space="preserve">vào </w:t>
      </w:r>
      <w:r w:rsidR="00AA7938" w:rsidRPr="00C24416">
        <w:rPr>
          <w:rFonts w:ascii="Times New Roman" w:hAnsi="Times New Roman" w:cs="Times New Roman"/>
          <w:color w:val="003366"/>
          <w:sz w:val="28"/>
          <w:szCs w:val="28"/>
        </w:rPr>
        <w:t>định mức</w:t>
      </w:r>
      <w:r w:rsidRPr="00C24416">
        <w:rPr>
          <w:rFonts w:ascii="Times New Roman" w:hAnsi="Times New Roman" w:cs="Times New Roman"/>
          <w:color w:val="003366"/>
          <w:sz w:val="28"/>
          <w:szCs w:val="28"/>
        </w:rPr>
        <w:t xml:space="preserve"> chi phí SCTX; </w:t>
      </w:r>
    </w:p>
    <w:p w:rsidR="00B105D6" w:rsidRPr="00C24416" w:rsidRDefault="00AA7938" w:rsidP="00BE4F9C">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lastRenderedPageBreak/>
        <w:t>- Các s</w:t>
      </w:r>
      <w:r w:rsidR="00B105D6" w:rsidRPr="00C24416">
        <w:rPr>
          <w:rFonts w:ascii="Times New Roman" w:hAnsi="Times New Roman" w:cs="Times New Roman"/>
          <w:color w:val="003366"/>
          <w:sz w:val="28"/>
          <w:szCs w:val="28"/>
        </w:rPr>
        <w:t xml:space="preserve">ửa chữa định kỳ </w:t>
      </w:r>
      <w:r w:rsidRPr="00C24416">
        <w:rPr>
          <w:rFonts w:ascii="Times New Roman" w:hAnsi="Times New Roman" w:cs="Times New Roman"/>
          <w:color w:val="003366"/>
          <w:sz w:val="28"/>
          <w:szCs w:val="28"/>
        </w:rPr>
        <w:t xml:space="preserve">khác hoặc </w:t>
      </w:r>
      <w:r w:rsidR="00B105D6" w:rsidRPr="00C24416">
        <w:rPr>
          <w:rFonts w:ascii="Times New Roman" w:hAnsi="Times New Roman" w:cs="Times New Roman"/>
          <w:color w:val="003366"/>
          <w:sz w:val="28"/>
          <w:szCs w:val="28"/>
        </w:rPr>
        <w:t xml:space="preserve">sửa chữa lớn chưa tính </w:t>
      </w:r>
      <w:r w:rsidRPr="00C24416">
        <w:rPr>
          <w:rFonts w:ascii="Times New Roman" w:hAnsi="Times New Roman" w:cs="Times New Roman"/>
          <w:color w:val="003366"/>
          <w:sz w:val="28"/>
          <w:szCs w:val="28"/>
        </w:rPr>
        <w:t xml:space="preserve">được </w:t>
      </w:r>
      <w:r w:rsidR="00B105D6" w:rsidRPr="00C24416">
        <w:rPr>
          <w:rFonts w:ascii="Times New Roman" w:hAnsi="Times New Roman" w:cs="Times New Roman"/>
          <w:color w:val="003366"/>
          <w:sz w:val="28"/>
          <w:szCs w:val="28"/>
        </w:rPr>
        <w:t>trong giá</w:t>
      </w:r>
      <w:r w:rsidRPr="00C24416">
        <w:rPr>
          <w:rFonts w:ascii="Times New Roman" w:hAnsi="Times New Roman" w:cs="Times New Roman"/>
          <w:color w:val="003366"/>
          <w:sz w:val="28"/>
          <w:szCs w:val="28"/>
        </w:rPr>
        <w:t xml:space="preserve"> SPDVTL.</w:t>
      </w:r>
    </w:p>
    <w:p w:rsidR="00F54B58" w:rsidRPr="00C24416" w:rsidRDefault="00AA38D8" w:rsidP="00BE4F9C">
      <w:pPr>
        <w:spacing w:before="60" w:after="60" w:line="240" w:lineRule="auto"/>
        <w:rPr>
          <w:rFonts w:ascii="Times New Roman" w:hAnsi="Times New Roman" w:cs="Times New Roman"/>
          <w:b/>
          <w:color w:val="003366"/>
          <w:sz w:val="28"/>
          <w:szCs w:val="28"/>
        </w:rPr>
      </w:pPr>
      <w:r w:rsidRPr="00C24416">
        <w:rPr>
          <w:rFonts w:ascii="Times New Roman" w:hAnsi="Times New Roman" w:cs="Times New Roman"/>
          <w:b/>
          <w:color w:val="003366"/>
          <w:sz w:val="28"/>
          <w:szCs w:val="28"/>
        </w:rPr>
        <w:t xml:space="preserve">3.2.3 </w:t>
      </w:r>
      <w:r w:rsidR="002850A6" w:rsidRPr="00C24416">
        <w:rPr>
          <w:rFonts w:ascii="Times New Roman" w:hAnsi="Times New Roman" w:cs="Times New Roman"/>
          <w:b/>
          <w:color w:val="003366"/>
          <w:sz w:val="28"/>
          <w:szCs w:val="28"/>
          <w:lang w:val="vi-VN"/>
        </w:rPr>
        <w:t>Chi phí khấu hao tài sản cố định (TSCĐ)</w:t>
      </w:r>
    </w:p>
    <w:p w:rsidR="00491C01" w:rsidRPr="00C24416" w:rsidRDefault="00C46BA1" w:rsidP="00BE4F9C">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 </w:t>
      </w:r>
      <w:r w:rsidR="00B105D6" w:rsidRPr="00C24416">
        <w:rPr>
          <w:rFonts w:ascii="Times New Roman" w:hAnsi="Times New Roman" w:cs="Times New Roman"/>
          <w:color w:val="003366"/>
          <w:sz w:val="28"/>
          <w:szCs w:val="28"/>
        </w:rPr>
        <w:t xml:space="preserve">Các đơn vị khai thác CTTL </w:t>
      </w:r>
      <w:r w:rsidRPr="00C24416">
        <w:rPr>
          <w:rFonts w:ascii="Times New Roman" w:hAnsi="Times New Roman" w:cs="Times New Roman"/>
          <w:color w:val="003366"/>
          <w:sz w:val="28"/>
          <w:szCs w:val="28"/>
        </w:rPr>
        <w:t xml:space="preserve">phải </w:t>
      </w:r>
      <w:r w:rsidR="00B105D6" w:rsidRPr="00C24416">
        <w:rPr>
          <w:rFonts w:ascii="Times New Roman" w:hAnsi="Times New Roman" w:cs="Times New Roman"/>
          <w:color w:val="003366"/>
          <w:sz w:val="28"/>
          <w:szCs w:val="28"/>
        </w:rPr>
        <w:t>tính theo các quy định hiện hành của pháp lu</w:t>
      </w:r>
      <w:r w:rsidRPr="00C24416">
        <w:rPr>
          <w:rFonts w:ascii="Times New Roman" w:hAnsi="Times New Roman" w:cs="Times New Roman"/>
          <w:color w:val="003366"/>
          <w:sz w:val="28"/>
          <w:szCs w:val="28"/>
        </w:rPr>
        <w:t>ậ</w:t>
      </w:r>
      <w:r w:rsidR="00491C01" w:rsidRPr="00C24416">
        <w:rPr>
          <w:rFonts w:ascii="Times New Roman" w:hAnsi="Times New Roman" w:cs="Times New Roman"/>
          <w:color w:val="003366"/>
          <w:sz w:val="28"/>
          <w:szCs w:val="28"/>
        </w:rPr>
        <w:t>t</w:t>
      </w:r>
      <w:r w:rsidRPr="00C24416">
        <w:rPr>
          <w:rFonts w:ascii="Times New Roman" w:hAnsi="Times New Roman" w:cs="Times New Roman"/>
          <w:color w:val="003366"/>
          <w:sz w:val="28"/>
          <w:szCs w:val="28"/>
        </w:rPr>
        <w:t xml:space="preserve"> về trích khấu hao tải sản cố định để tính tổng chi phí khấu hao hàng năm.</w:t>
      </w:r>
    </w:p>
    <w:p w:rsidR="00F46A99" w:rsidRPr="00C24416" w:rsidRDefault="00F46A99" w:rsidP="00BE4F9C">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 </w:t>
      </w:r>
      <w:r w:rsidR="0004393E">
        <w:rPr>
          <w:rFonts w:ascii="Times New Roman" w:hAnsi="Times New Roman" w:cs="Times New Roman"/>
          <w:color w:val="003366"/>
          <w:sz w:val="28"/>
          <w:szCs w:val="28"/>
        </w:rPr>
        <w:t>Khi có định mức, p</w:t>
      </w:r>
      <w:r w:rsidR="00F935F9" w:rsidRPr="00C24416">
        <w:rPr>
          <w:rFonts w:ascii="Times New Roman" w:hAnsi="Times New Roman" w:cs="Times New Roman"/>
          <w:color w:val="003366"/>
          <w:sz w:val="28"/>
          <w:szCs w:val="28"/>
        </w:rPr>
        <w:t xml:space="preserve">hân bổ chi phí khấu hao chung TSCĐ cho các loại SPDV thủy lợi </w:t>
      </w:r>
      <w:r w:rsidRPr="00C24416">
        <w:rPr>
          <w:rFonts w:ascii="Times New Roman" w:hAnsi="Times New Roman" w:cs="Times New Roman"/>
          <w:color w:val="003366"/>
          <w:sz w:val="28"/>
          <w:szCs w:val="28"/>
        </w:rPr>
        <w:t>theo công thức [2]</w:t>
      </w:r>
      <w:r w:rsidR="00F935F9" w:rsidRPr="00C24416">
        <w:rPr>
          <w:rFonts w:ascii="Times New Roman" w:hAnsi="Times New Roman" w:cs="Times New Roman"/>
          <w:color w:val="003366"/>
          <w:sz w:val="28"/>
          <w:szCs w:val="28"/>
        </w:rPr>
        <w:t>, tính định mức giá thành</w:t>
      </w:r>
      <w:r w:rsidRPr="00C24416">
        <w:rPr>
          <w:rFonts w:ascii="Times New Roman" w:hAnsi="Times New Roman" w:cs="Times New Roman"/>
          <w:color w:val="003366"/>
          <w:sz w:val="28"/>
          <w:szCs w:val="28"/>
        </w:rPr>
        <w:t xml:space="preserve"> và sắp xếp tương tự như Bảng 3. </w:t>
      </w:r>
    </w:p>
    <w:p w:rsidR="00391E94" w:rsidRPr="00C24416" w:rsidRDefault="00F46A99" w:rsidP="00BE4F9C">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 </w:t>
      </w:r>
      <w:r w:rsidR="00F935F9" w:rsidRPr="00C24416">
        <w:rPr>
          <w:rFonts w:ascii="Times New Roman" w:hAnsi="Times New Roman" w:cs="Times New Roman"/>
          <w:color w:val="003366"/>
          <w:sz w:val="28"/>
          <w:szCs w:val="28"/>
        </w:rPr>
        <w:t>Đối với các loại SPDV thủy lợi cụ thể khác nếu có quy định tính</w:t>
      </w:r>
      <w:r w:rsidR="00391E94" w:rsidRPr="00C24416">
        <w:rPr>
          <w:rFonts w:ascii="Times New Roman" w:hAnsi="Times New Roman" w:cs="Times New Roman"/>
          <w:color w:val="003366"/>
          <w:sz w:val="28"/>
          <w:szCs w:val="28"/>
        </w:rPr>
        <w:t xml:space="preserve"> khấu hao</w:t>
      </w:r>
      <w:r w:rsidR="00F935F9" w:rsidRPr="00C24416">
        <w:rPr>
          <w:rFonts w:ascii="Times New Roman" w:hAnsi="Times New Roman" w:cs="Times New Roman"/>
          <w:color w:val="003366"/>
          <w:sz w:val="28"/>
          <w:szCs w:val="28"/>
        </w:rPr>
        <w:t xml:space="preserve"> riêng </w:t>
      </w:r>
      <w:r w:rsidR="00391E94" w:rsidRPr="00C24416">
        <w:rPr>
          <w:rFonts w:ascii="Times New Roman" w:hAnsi="Times New Roman" w:cs="Times New Roman"/>
          <w:color w:val="003366"/>
          <w:sz w:val="28"/>
          <w:szCs w:val="28"/>
        </w:rPr>
        <w:t xml:space="preserve">của nhà nước </w:t>
      </w:r>
      <w:r w:rsidR="0004393E">
        <w:rPr>
          <w:rFonts w:ascii="Times New Roman" w:hAnsi="Times New Roman" w:cs="Times New Roman"/>
          <w:color w:val="003366"/>
          <w:sz w:val="28"/>
          <w:szCs w:val="28"/>
        </w:rPr>
        <w:t xml:space="preserve">thì </w:t>
      </w:r>
      <w:r w:rsidR="00F935F9" w:rsidRPr="00C24416">
        <w:rPr>
          <w:rFonts w:ascii="Times New Roman" w:hAnsi="Times New Roman" w:cs="Times New Roman"/>
          <w:color w:val="003366"/>
          <w:sz w:val="28"/>
          <w:szCs w:val="28"/>
        </w:rPr>
        <w:t>sẽ được tính riêng</w:t>
      </w:r>
      <w:r w:rsidR="00391E94" w:rsidRPr="00C24416">
        <w:rPr>
          <w:rFonts w:ascii="Times New Roman" w:hAnsi="Times New Roman" w:cs="Times New Roman"/>
          <w:color w:val="003366"/>
          <w:sz w:val="28"/>
          <w:szCs w:val="28"/>
        </w:rPr>
        <w:t>. Giá trị này sẽ</w:t>
      </w:r>
      <w:r w:rsidRPr="00C24416">
        <w:rPr>
          <w:rFonts w:ascii="Times New Roman" w:hAnsi="Times New Roman" w:cs="Times New Roman"/>
          <w:color w:val="003366"/>
          <w:sz w:val="28"/>
          <w:szCs w:val="28"/>
        </w:rPr>
        <w:t xml:space="preserve"> chia cho tổng khối lượng SPDV</w:t>
      </w:r>
      <w:r w:rsidR="00F935F9" w:rsidRPr="00C24416">
        <w:rPr>
          <w:rFonts w:ascii="Times New Roman" w:hAnsi="Times New Roman" w:cs="Times New Roman"/>
          <w:color w:val="003366"/>
          <w:sz w:val="28"/>
          <w:szCs w:val="28"/>
        </w:rPr>
        <w:t xml:space="preserve"> thủy lợi cụ thể</w:t>
      </w:r>
      <w:r w:rsidR="0004393E">
        <w:rPr>
          <w:rFonts w:ascii="Times New Roman" w:hAnsi="Times New Roman" w:cs="Times New Roman"/>
          <w:color w:val="003366"/>
          <w:sz w:val="28"/>
          <w:szCs w:val="28"/>
        </w:rPr>
        <w:t xml:space="preserve"> khác </w:t>
      </w:r>
      <w:r w:rsidRPr="00C24416">
        <w:rPr>
          <w:rFonts w:ascii="Times New Roman" w:hAnsi="Times New Roman" w:cs="Times New Roman"/>
          <w:color w:val="003366"/>
          <w:sz w:val="28"/>
          <w:szCs w:val="28"/>
        </w:rPr>
        <w:t>và</w:t>
      </w:r>
      <w:r w:rsidR="00391E94" w:rsidRPr="00C24416">
        <w:rPr>
          <w:rFonts w:ascii="Times New Roman" w:hAnsi="Times New Roman" w:cs="Times New Roman"/>
          <w:color w:val="003366"/>
          <w:sz w:val="28"/>
          <w:szCs w:val="28"/>
        </w:rPr>
        <w:t xml:space="preserve"> </w:t>
      </w:r>
      <w:r w:rsidR="0004393E">
        <w:rPr>
          <w:rFonts w:ascii="Times New Roman" w:hAnsi="Times New Roman" w:cs="Times New Roman"/>
          <w:color w:val="003366"/>
          <w:sz w:val="28"/>
          <w:szCs w:val="28"/>
        </w:rPr>
        <w:t xml:space="preserve">đưa vào </w:t>
      </w:r>
      <w:r w:rsidR="00F935F9" w:rsidRPr="00C24416">
        <w:rPr>
          <w:rFonts w:ascii="Times New Roman" w:hAnsi="Times New Roman" w:cs="Times New Roman"/>
          <w:color w:val="003366"/>
          <w:sz w:val="28"/>
          <w:szCs w:val="28"/>
        </w:rPr>
        <w:t>định mức giá thành</w:t>
      </w:r>
      <w:r w:rsidR="00391E94" w:rsidRPr="00C24416">
        <w:rPr>
          <w:rFonts w:ascii="Times New Roman" w:hAnsi="Times New Roman" w:cs="Times New Roman"/>
          <w:color w:val="003366"/>
          <w:sz w:val="28"/>
          <w:szCs w:val="28"/>
        </w:rPr>
        <w:t xml:space="preserve"> khấu hao TSCĐ cho SPDV</w:t>
      </w:r>
      <w:r w:rsidR="00F935F9" w:rsidRPr="00C24416">
        <w:rPr>
          <w:rFonts w:ascii="Times New Roman" w:hAnsi="Times New Roman" w:cs="Times New Roman"/>
          <w:color w:val="003366"/>
          <w:sz w:val="28"/>
          <w:szCs w:val="28"/>
        </w:rPr>
        <w:t xml:space="preserve"> thủy lợi cụ thể</w:t>
      </w:r>
      <w:r w:rsidR="00391E94" w:rsidRPr="00C24416">
        <w:rPr>
          <w:rFonts w:ascii="Times New Roman" w:hAnsi="Times New Roman" w:cs="Times New Roman"/>
          <w:color w:val="003366"/>
          <w:sz w:val="28"/>
          <w:szCs w:val="28"/>
        </w:rPr>
        <w:t xml:space="preserve"> khác.</w:t>
      </w:r>
    </w:p>
    <w:p w:rsidR="002850A6" w:rsidRPr="00C24416" w:rsidRDefault="00AA38D8" w:rsidP="00BE4F9C">
      <w:pPr>
        <w:spacing w:before="60" w:after="60" w:line="240" w:lineRule="auto"/>
        <w:jc w:val="both"/>
        <w:rPr>
          <w:rFonts w:ascii="Times New Roman" w:hAnsi="Times New Roman" w:cs="Times New Roman"/>
          <w:b/>
          <w:color w:val="003366"/>
          <w:sz w:val="28"/>
          <w:szCs w:val="28"/>
        </w:rPr>
      </w:pPr>
      <w:r w:rsidRPr="00C24416">
        <w:rPr>
          <w:rFonts w:ascii="Times New Roman" w:hAnsi="Times New Roman" w:cs="Times New Roman"/>
          <w:b/>
          <w:color w:val="003366"/>
          <w:sz w:val="28"/>
          <w:szCs w:val="28"/>
        </w:rPr>
        <w:t>3.2.4</w:t>
      </w:r>
      <w:r w:rsidR="00C46BA1" w:rsidRPr="00C24416">
        <w:rPr>
          <w:rFonts w:ascii="Times New Roman" w:hAnsi="Times New Roman" w:cs="Times New Roman"/>
          <w:b/>
          <w:color w:val="003366"/>
          <w:sz w:val="28"/>
          <w:szCs w:val="28"/>
        </w:rPr>
        <w:t xml:space="preserve"> </w:t>
      </w:r>
      <w:r w:rsidR="002850A6" w:rsidRPr="00C24416">
        <w:rPr>
          <w:rFonts w:ascii="Times New Roman" w:hAnsi="Times New Roman" w:cs="Times New Roman"/>
          <w:b/>
          <w:color w:val="003366"/>
          <w:sz w:val="28"/>
          <w:szCs w:val="28"/>
          <w:lang w:val="vi-VN"/>
        </w:rPr>
        <w:t>Chi phí quản lý</w:t>
      </w:r>
    </w:p>
    <w:p w:rsidR="0004393E" w:rsidRDefault="0004393E" w:rsidP="00BE4F9C">
      <w:pPr>
        <w:spacing w:before="60" w:after="60" w:line="240" w:lineRule="auto"/>
        <w:ind w:right="11" w:firstLine="426"/>
        <w:jc w:val="both"/>
        <w:rPr>
          <w:rFonts w:ascii="Times New Roman" w:hAnsi="Times New Roman" w:cs="Times New Roman"/>
          <w:color w:val="003366"/>
          <w:sz w:val="28"/>
          <w:szCs w:val="28"/>
        </w:rPr>
      </w:pPr>
      <w:r>
        <w:rPr>
          <w:rFonts w:ascii="Times New Roman" w:hAnsi="Times New Roman" w:cs="Times New Roman"/>
          <w:color w:val="003366"/>
          <w:sz w:val="28"/>
          <w:szCs w:val="28"/>
        </w:rPr>
        <w:t>Là khoản chi phí quản lý doanh nghiệp, phải chi thường xuyên hàng năm. Có thể xác định theo thống kê thực tế hoặc theo định mức.</w:t>
      </w:r>
    </w:p>
    <w:p w:rsidR="0004393E" w:rsidRDefault="0004393E" w:rsidP="00BE4F9C">
      <w:pPr>
        <w:spacing w:before="60" w:after="60" w:line="240" w:lineRule="auto"/>
        <w:ind w:right="11" w:firstLine="426"/>
        <w:jc w:val="both"/>
        <w:rPr>
          <w:rFonts w:ascii="Times New Roman" w:hAnsi="Times New Roman" w:cs="Times New Roman"/>
          <w:color w:val="003366"/>
          <w:sz w:val="28"/>
          <w:szCs w:val="28"/>
        </w:rPr>
      </w:pPr>
      <w:r>
        <w:rPr>
          <w:rFonts w:ascii="Times New Roman" w:hAnsi="Times New Roman" w:cs="Times New Roman"/>
          <w:color w:val="003366"/>
          <w:sz w:val="28"/>
          <w:szCs w:val="28"/>
        </w:rPr>
        <w:t>Khi tính theo thống kê thực tế cần phải lưu ý tách được phần chi phí quản lý cho hoạt động sản xuất kinh doanh khác ngoài vận hành khai thác CTTL trước khi phân bổ cho các loại SPDVTL.</w:t>
      </w:r>
    </w:p>
    <w:p w:rsidR="0004393E" w:rsidRDefault="0004393E" w:rsidP="00BE4F9C">
      <w:pPr>
        <w:spacing w:before="60" w:after="60" w:line="240" w:lineRule="auto"/>
        <w:ind w:right="11" w:firstLine="426"/>
        <w:jc w:val="both"/>
        <w:rPr>
          <w:rFonts w:ascii="Times New Roman" w:hAnsi="Times New Roman" w:cs="Times New Roman"/>
          <w:color w:val="003366"/>
          <w:sz w:val="28"/>
          <w:szCs w:val="28"/>
        </w:rPr>
      </w:pPr>
      <w:r>
        <w:rPr>
          <w:rFonts w:ascii="Times New Roman" w:hAnsi="Times New Roman" w:cs="Times New Roman"/>
          <w:color w:val="003366"/>
          <w:sz w:val="28"/>
          <w:szCs w:val="28"/>
        </w:rPr>
        <w:t>Chi phí quản lý theo định mức xác định như sau:</w:t>
      </w:r>
    </w:p>
    <w:p w:rsidR="002850A6" w:rsidRPr="00C24416" w:rsidRDefault="00E0690B" w:rsidP="00BE4F9C">
      <w:pPr>
        <w:spacing w:before="60" w:after="60" w:line="240" w:lineRule="auto"/>
        <w:ind w:right="11"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1</w:t>
      </w:r>
      <w:r w:rsidR="00F603C4" w:rsidRPr="00C24416">
        <w:rPr>
          <w:rFonts w:ascii="Times New Roman" w:hAnsi="Times New Roman" w:cs="Times New Roman"/>
          <w:color w:val="003366"/>
          <w:sz w:val="28"/>
          <w:szCs w:val="28"/>
        </w:rPr>
        <w:t>)</w:t>
      </w:r>
      <w:r w:rsidR="00C46BA1" w:rsidRPr="00C24416">
        <w:rPr>
          <w:rFonts w:ascii="Times New Roman" w:hAnsi="Times New Roman" w:cs="Times New Roman"/>
          <w:color w:val="003366"/>
          <w:sz w:val="28"/>
          <w:szCs w:val="28"/>
        </w:rPr>
        <w:t xml:space="preserve"> </w:t>
      </w:r>
      <w:r w:rsidR="00F813DE" w:rsidRPr="00C24416">
        <w:rPr>
          <w:rFonts w:ascii="Times New Roman" w:hAnsi="Times New Roman" w:cs="Times New Roman"/>
          <w:color w:val="003366"/>
          <w:sz w:val="28"/>
          <w:szCs w:val="28"/>
          <w:lang w:val="vi-VN"/>
        </w:rPr>
        <w:t>Chi phí vật liệu dùng cho công tác quản lý doanh nghiệp</w:t>
      </w:r>
      <w:r w:rsidR="00F813DE" w:rsidRPr="00C24416">
        <w:rPr>
          <w:rFonts w:ascii="Times New Roman" w:hAnsi="Times New Roman" w:cs="Times New Roman"/>
          <w:color w:val="003366"/>
          <w:sz w:val="28"/>
          <w:szCs w:val="28"/>
        </w:rPr>
        <w:t>: bao gồm</w:t>
      </w:r>
      <w:r w:rsidR="00D2179D" w:rsidRPr="00C24416">
        <w:rPr>
          <w:rFonts w:ascii="Times New Roman" w:eastAsia="Times New Roman" w:hAnsi="Times New Roman" w:cs="Times New Roman"/>
          <w:color w:val="003366"/>
          <w:sz w:val="28"/>
          <w:szCs w:val="28"/>
          <w:lang w:val="vi-VN"/>
        </w:rPr>
        <w:t xml:space="preserve"> văn phòng </w:t>
      </w:r>
      <w:r w:rsidR="00D2179D" w:rsidRPr="00C24416">
        <w:rPr>
          <w:rFonts w:ascii="Times New Roman" w:eastAsia="Times New Roman" w:hAnsi="Times New Roman" w:cs="Times New Roman"/>
          <w:color w:val="003366"/>
          <w:sz w:val="28"/>
          <w:szCs w:val="28"/>
          <w:shd w:val="clear" w:color="auto" w:fill="FFFFFF"/>
          <w:lang w:val="vi-VN"/>
        </w:rPr>
        <w:t>phẩm</w:t>
      </w:r>
      <w:r w:rsidR="00D2179D" w:rsidRPr="00C24416">
        <w:rPr>
          <w:rFonts w:ascii="Times New Roman" w:eastAsia="Times New Roman" w:hAnsi="Times New Roman" w:cs="Times New Roman"/>
          <w:color w:val="003366"/>
          <w:sz w:val="28"/>
          <w:szCs w:val="28"/>
          <w:lang w:val="vi-VN"/>
        </w:rPr>
        <w:t>, sửa chữa tài sản</w:t>
      </w:r>
      <w:r w:rsidR="00F813DE" w:rsidRPr="00C24416">
        <w:rPr>
          <w:rFonts w:ascii="Times New Roman" w:eastAsia="Times New Roman" w:hAnsi="Times New Roman" w:cs="Times New Roman"/>
          <w:color w:val="003366"/>
          <w:sz w:val="28"/>
          <w:szCs w:val="28"/>
        </w:rPr>
        <w:t xml:space="preserve"> là công cụ, dụng cụ, phương tiện vận tải phục vụ quản lý đ</w:t>
      </w:r>
      <w:r w:rsidR="00D2179D" w:rsidRPr="00C24416">
        <w:rPr>
          <w:rFonts w:ascii="Times New Roman" w:hAnsi="Times New Roman" w:cs="Times New Roman"/>
          <w:color w:val="003366"/>
          <w:sz w:val="28"/>
          <w:szCs w:val="28"/>
        </w:rPr>
        <w:t>ược</w:t>
      </w:r>
      <w:r w:rsidR="00F813DE" w:rsidRPr="00C24416">
        <w:rPr>
          <w:rFonts w:ascii="Times New Roman" w:hAnsi="Times New Roman" w:cs="Times New Roman"/>
          <w:color w:val="003366"/>
          <w:sz w:val="28"/>
          <w:szCs w:val="28"/>
        </w:rPr>
        <w:t xml:space="preserve"> tính theo</w:t>
      </w:r>
      <w:r w:rsidR="00491C01" w:rsidRPr="00C24416">
        <w:rPr>
          <w:rFonts w:ascii="Times New Roman" w:hAnsi="Times New Roman" w:cs="Times New Roman"/>
          <w:color w:val="003366"/>
          <w:sz w:val="28"/>
          <w:szCs w:val="28"/>
        </w:rPr>
        <w:t xml:space="preserve"> </w:t>
      </w:r>
      <w:r w:rsidR="006005AC" w:rsidRPr="00C24416">
        <w:rPr>
          <w:rFonts w:ascii="Times New Roman" w:hAnsi="Times New Roman" w:cs="Times New Roman"/>
          <w:color w:val="003366"/>
          <w:sz w:val="28"/>
          <w:szCs w:val="28"/>
        </w:rPr>
        <w:t>hướng dẫn</w:t>
      </w:r>
      <w:r w:rsidR="00491C01" w:rsidRPr="00C24416">
        <w:rPr>
          <w:rFonts w:ascii="Times New Roman" w:hAnsi="Times New Roman" w:cs="Times New Roman"/>
          <w:color w:val="003366"/>
          <w:sz w:val="28"/>
          <w:szCs w:val="28"/>
        </w:rPr>
        <w:t xml:space="preserve"> tại QĐ 2891.</w:t>
      </w:r>
      <w:r w:rsidR="00D2179D" w:rsidRPr="00C24416">
        <w:rPr>
          <w:rFonts w:ascii="Times New Roman" w:hAnsi="Times New Roman" w:cs="Times New Roman"/>
          <w:color w:val="003366"/>
          <w:sz w:val="28"/>
          <w:szCs w:val="28"/>
        </w:rPr>
        <w:t xml:space="preserve"> </w:t>
      </w:r>
    </w:p>
    <w:p w:rsidR="002850A6" w:rsidRPr="00C24416" w:rsidRDefault="00E0690B" w:rsidP="00BE4F9C">
      <w:pPr>
        <w:spacing w:before="60" w:after="60" w:line="240" w:lineRule="auto"/>
        <w:ind w:right="11"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lastRenderedPageBreak/>
        <w:t>2</w:t>
      </w:r>
      <w:r w:rsidR="00F603C4" w:rsidRPr="00C24416">
        <w:rPr>
          <w:rFonts w:ascii="Times New Roman" w:hAnsi="Times New Roman" w:cs="Times New Roman"/>
          <w:color w:val="003366"/>
          <w:sz w:val="28"/>
          <w:szCs w:val="28"/>
        </w:rPr>
        <w:t>)</w:t>
      </w:r>
      <w:r w:rsidR="00F813DE" w:rsidRPr="00C24416">
        <w:rPr>
          <w:rFonts w:ascii="Times New Roman" w:hAnsi="Times New Roman" w:cs="Times New Roman"/>
          <w:color w:val="003366"/>
          <w:sz w:val="28"/>
          <w:szCs w:val="28"/>
        </w:rPr>
        <w:t xml:space="preserve"> </w:t>
      </w:r>
      <w:r w:rsidR="002850A6" w:rsidRPr="00C24416">
        <w:rPr>
          <w:rFonts w:ascii="Times New Roman" w:hAnsi="Times New Roman" w:cs="Times New Roman"/>
          <w:color w:val="003366"/>
          <w:sz w:val="28"/>
          <w:szCs w:val="28"/>
          <w:lang w:val="vi-VN"/>
        </w:rPr>
        <w:t>Chi phí đồ dùng văn phòng dùng trong công tác quản lý</w:t>
      </w:r>
      <w:r w:rsidR="00D2179D" w:rsidRPr="00C24416">
        <w:rPr>
          <w:rFonts w:ascii="Times New Roman" w:hAnsi="Times New Roman" w:cs="Times New Roman"/>
          <w:color w:val="003366"/>
          <w:sz w:val="28"/>
          <w:szCs w:val="28"/>
        </w:rPr>
        <w:t>:</w:t>
      </w:r>
      <w:r w:rsidR="00F813DE" w:rsidRPr="00C24416">
        <w:rPr>
          <w:rFonts w:ascii="Times New Roman" w:hAnsi="Times New Roman" w:cs="Times New Roman"/>
          <w:color w:val="003366"/>
          <w:sz w:val="28"/>
          <w:szCs w:val="28"/>
        </w:rPr>
        <w:t xml:space="preserve"> </w:t>
      </w:r>
      <w:r w:rsidR="00491C01" w:rsidRPr="00C24416">
        <w:rPr>
          <w:rFonts w:ascii="Times New Roman" w:hAnsi="Times New Roman" w:cs="Times New Roman"/>
          <w:color w:val="003366"/>
          <w:sz w:val="28"/>
          <w:szCs w:val="28"/>
        </w:rPr>
        <w:t xml:space="preserve">Được xác định theo </w:t>
      </w:r>
      <w:r w:rsidR="006005AC" w:rsidRPr="00C24416">
        <w:rPr>
          <w:rFonts w:ascii="Times New Roman" w:hAnsi="Times New Roman" w:cs="Times New Roman"/>
          <w:color w:val="003366"/>
          <w:sz w:val="28"/>
          <w:szCs w:val="28"/>
        </w:rPr>
        <w:t>hướng dẫn</w:t>
      </w:r>
      <w:r w:rsidR="00491C01" w:rsidRPr="00C24416">
        <w:rPr>
          <w:rFonts w:ascii="Times New Roman" w:hAnsi="Times New Roman" w:cs="Times New Roman"/>
          <w:color w:val="003366"/>
          <w:sz w:val="28"/>
          <w:szCs w:val="28"/>
        </w:rPr>
        <w:t xml:space="preserve"> tại QĐ 2891.</w:t>
      </w:r>
    </w:p>
    <w:p w:rsidR="002850A6" w:rsidRPr="00C24416" w:rsidRDefault="00E0690B" w:rsidP="00BE4F9C">
      <w:pPr>
        <w:spacing w:before="60" w:after="60" w:line="240" w:lineRule="auto"/>
        <w:ind w:right="11"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3</w:t>
      </w:r>
      <w:r w:rsidR="00F603C4" w:rsidRPr="00C24416">
        <w:rPr>
          <w:rFonts w:ascii="Times New Roman" w:hAnsi="Times New Roman" w:cs="Times New Roman"/>
          <w:color w:val="003366"/>
          <w:sz w:val="28"/>
          <w:szCs w:val="28"/>
        </w:rPr>
        <w:t>)</w:t>
      </w:r>
      <w:r w:rsidR="00F813DE" w:rsidRPr="00C24416">
        <w:rPr>
          <w:rFonts w:ascii="Times New Roman" w:hAnsi="Times New Roman" w:cs="Times New Roman"/>
          <w:color w:val="003366"/>
          <w:sz w:val="28"/>
          <w:szCs w:val="28"/>
        </w:rPr>
        <w:t xml:space="preserve"> </w:t>
      </w:r>
      <w:r w:rsidR="00F813DE" w:rsidRPr="00C24416">
        <w:rPr>
          <w:rFonts w:ascii="Times New Roman" w:hAnsi="Times New Roman" w:cs="Times New Roman"/>
          <w:color w:val="003366"/>
          <w:sz w:val="28"/>
          <w:szCs w:val="28"/>
          <w:lang w:val="vi-VN"/>
        </w:rPr>
        <w:t xml:space="preserve">Chi phí đào tạo, nghiên cứu khoa học, ứng dụng công nghệ mới liên quan trực tiếp đến hoạt động cung cấp </w:t>
      </w:r>
      <w:r w:rsidR="00F935F9" w:rsidRPr="00C24416">
        <w:rPr>
          <w:rFonts w:ascii="Times New Roman" w:hAnsi="Times New Roman" w:cs="Times New Roman"/>
          <w:color w:val="003366"/>
          <w:sz w:val="28"/>
          <w:szCs w:val="28"/>
        </w:rPr>
        <w:t>SPDV thủy lợi</w:t>
      </w:r>
      <w:r w:rsidR="00F813DE" w:rsidRPr="00C24416">
        <w:rPr>
          <w:rFonts w:ascii="Times New Roman" w:hAnsi="Times New Roman" w:cs="Times New Roman"/>
          <w:color w:val="003366"/>
          <w:sz w:val="28"/>
          <w:szCs w:val="28"/>
        </w:rPr>
        <w:t>:</w:t>
      </w:r>
      <w:r w:rsidR="00D2179D" w:rsidRPr="00C24416">
        <w:rPr>
          <w:rFonts w:ascii="Times New Roman" w:hAnsi="Times New Roman" w:cs="Times New Roman"/>
          <w:color w:val="003366"/>
          <w:sz w:val="28"/>
          <w:szCs w:val="28"/>
        </w:rPr>
        <w:t xml:space="preserve"> Được </w:t>
      </w:r>
      <w:r w:rsidR="00F603C4" w:rsidRPr="00C24416">
        <w:rPr>
          <w:rFonts w:ascii="Times New Roman" w:hAnsi="Times New Roman" w:cs="Times New Roman"/>
          <w:color w:val="003366"/>
          <w:sz w:val="28"/>
          <w:szCs w:val="28"/>
        </w:rPr>
        <w:t>x</w:t>
      </w:r>
      <w:r w:rsidR="00D2179D" w:rsidRPr="00C24416">
        <w:rPr>
          <w:rFonts w:ascii="Times New Roman" w:hAnsi="Times New Roman" w:cs="Times New Roman"/>
          <w:color w:val="003366"/>
          <w:sz w:val="28"/>
          <w:szCs w:val="28"/>
        </w:rPr>
        <w:t>ác định theo</w:t>
      </w:r>
      <w:r w:rsidR="00F813DE" w:rsidRPr="00C24416">
        <w:rPr>
          <w:rFonts w:ascii="Times New Roman" w:hAnsi="Times New Roman" w:cs="Times New Roman"/>
          <w:color w:val="003366"/>
          <w:sz w:val="28"/>
          <w:szCs w:val="28"/>
        </w:rPr>
        <w:t xml:space="preserve"> thống kê </w:t>
      </w:r>
      <w:r w:rsidR="001B11C9" w:rsidRPr="00C24416">
        <w:rPr>
          <w:rFonts w:ascii="Times New Roman" w:hAnsi="Times New Roman" w:cs="Times New Roman"/>
          <w:color w:val="003366"/>
          <w:sz w:val="28"/>
          <w:szCs w:val="28"/>
        </w:rPr>
        <w:t xml:space="preserve">chi phí </w:t>
      </w:r>
      <w:r w:rsidR="00F813DE" w:rsidRPr="00C24416">
        <w:rPr>
          <w:rFonts w:ascii="Times New Roman" w:hAnsi="Times New Roman" w:cs="Times New Roman"/>
          <w:color w:val="003366"/>
          <w:sz w:val="28"/>
          <w:szCs w:val="28"/>
        </w:rPr>
        <w:t>3 năm gần nhất hoặc</w:t>
      </w:r>
      <w:r w:rsidR="00D2179D" w:rsidRPr="00C24416">
        <w:rPr>
          <w:rFonts w:ascii="Times New Roman" w:hAnsi="Times New Roman" w:cs="Times New Roman"/>
          <w:color w:val="003366"/>
          <w:sz w:val="28"/>
          <w:szCs w:val="28"/>
        </w:rPr>
        <w:t xml:space="preserve"> nhu cầu thực tế</w:t>
      </w:r>
      <w:r w:rsidR="00F813DE" w:rsidRPr="00C24416">
        <w:rPr>
          <w:rFonts w:ascii="Times New Roman" w:hAnsi="Times New Roman" w:cs="Times New Roman"/>
          <w:color w:val="003366"/>
          <w:sz w:val="28"/>
          <w:szCs w:val="28"/>
        </w:rPr>
        <w:t xml:space="preserve"> do đơn vị khai thác CTTL giải trình và tự chịu trách nhiệm về tính hợp lý, hợp lệ</w:t>
      </w:r>
      <w:r w:rsidR="001B11C9" w:rsidRPr="00C24416">
        <w:rPr>
          <w:rFonts w:ascii="Times New Roman" w:hAnsi="Times New Roman" w:cs="Times New Roman"/>
          <w:color w:val="003366"/>
          <w:sz w:val="28"/>
          <w:szCs w:val="28"/>
        </w:rPr>
        <w:t xml:space="preserve"> của khoản chi này</w:t>
      </w:r>
      <w:r w:rsidR="00F603C4" w:rsidRPr="00C24416">
        <w:rPr>
          <w:rFonts w:ascii="Times New Roman" w:hAnsi="Times New Roman" w:cs="Times New Roman"/>
          <w:color w:val="003366"/>
          <w:sz w:val="28"/>
          <w:szCs w:val="28"/>
        </w:rPr>
        <w:t>.</w:t>
      </w:r>
    </w:p>
    <w:p w:rsidR="00491C01" w:rsidRPr="00C24416" w:rsidRDefault="00E0690B" w:rsidP="00BE4F9C">
      <w:pPr>
        <w:pStyle w:val="ListBullet"/>
        <w:numPr>
          <w:ilvl w:val="0"/>
          <w:numId w:val="0"/>
        </w:numPr>
        <w:spacing w:before="60" w:after="60"/>
        <w:ind w:right="11" w:firstLine="426"/>
        <w:contextualSpacing w:val="0"/>
        <w:jc w:val="both"/>
        <w:rPr>
          <w:rFonts w:ascii="Times New Roman" w:hAnsi="Times New Roman"/>
          <w:color w:val="003366"/>
        </w:rPr>
      </w:pPr>
      <w:r w:rsidRPr="00C24416">
        <w:rPr>
          <w:rFonts w:ascii="Times New Roman" w:hAnsi="Times New Roman"/>
          <w:color w:val="003366"/>
        </w:rPr>
        <w:t>4</w:t>
      </w:r>
      <w:r w:rsidR="00F603C4" w:rsidRPr="00C24416">
        <w:rPr>
          <w:rFonts w:ascii="Times New Roman" w:hAnsi="Times New Roman"/>
          <w:color w:val="003366"/>
        </w:rPr>
        <w:t>)</w:t>
      </w:r>
      <w:r w:rsidR="00F813DE" w:rsidRPr="00C24416">
        <w:rPr>
          <w:rFonts w:ascii="Times New Roman" w:hAnsi="Times New Roman"/>
          <w:color w:val="003366"/>
        </w:rPr>
        <w:t xml:space="preserve"> </w:t>
      </w:r>
      <w:r w:rsidR="00D2179D" w:rsidRPr="00C24416">
        <w:rPr>
          <w:rFonts w:ascii="Times New Roman" w:hAnsi="Times New Roman"/>
          <w:color w:val="003366"/>
          <w:lang w:val="vi-VN"/>
        </w:rPr>
        <w:t>Chi phí dịch vụ mua ngoài phục vụ ch</w:t>
      </w:r>
      <w:r w:rsidR="00F813DE" w:rsidRPr="00C24416">
        <w:rPr>
          <w:rFonts w:ascii="Times New Roman" w:hAnsi="Times New Roman"/>
          <w:color w:val="003366"/>
          <w:lang w:val="vi-VN"/>
        </w:rPr>
        <w:t>o công tác quản lý doanh nghiệp</w:t>
      </w:r>
      <w:r w:rsidR="00F813DE" w:rsidRPr="00C24416">
        <w:rPr>
          <w:rFonts w:ascii="Times New Roman" w:hAnsi="Times New Roman"/>
          <w:color w:val="003366"/>
        </w:rPr>
        <w:t xml:space="preserve">: </w:t>
      </w:r>
      <w:r w:rsidR="00FB4E2A" w:rsidRPr="00C24416">
        <w:rPr>
          <w:rFonts w:ascii="Times New Roman" w:hAnsi="Times New Roman"/>
          <w:color w:val="003366"/>
        </w:rPr>
        <w:t>gồm điện phục vụ quản lý, dịch vụ vệ sinh môi trường, nước sạch, nước uống tại văn phòng quản lý</w:t>
      </w:r>
      <w:r w:rsidR="001B11C9" w:rsidRPr="00C24416">
        <w:rPr>
          <w:rFonts w:ascii="Times New Roman" w:hAnsi="Times New Roman"/>
          <w:color w:val="003366"/>
        </w:rPr>
        <w:t>, cụm, trạm...</w:t>
      </w:r>
      <w:r w:rsidR="00FB4E2A" w:rsidRPr="00C24416">
        <w:rPr>
          <w:rFonts w:ascii="Times New Roman" w:hAnsi="Times New Roman"/>
          <w:color w:val="003366"/>
        </w:rPr>
        <w:t>; dịch vụ thông tin liên lạc</w:t>
      </w:r>
      <w:r w:rsidR="006005AC" w:rsidRPr="00C24416">
        <w:rPr>
          <w:rFonts w:ascii="Times New Roman" w:hAnsi="Times New Roman"/>
          <w:color w:val="003366"/>
        </w:rPr>
        <w:t>, sách, báo</w:t>
      </w:r>
      <w:r w:rsidR="00FB4E2A" w:rsidRPr="00C24416">
        <w:rPr>
          <w:rFonts w:ascii="Times New Roman" w:hAnsi="Times New Roman"/>
          <w:color w:val="003366"/>
        </w:rPr>
        <w:t xml:space="preserve">; </w:t>
      </w:r>
      <w:r w:rsidR="00D2179D" w:rsidRPr="00C24416">
        <w:rPr>
          <w:rFonts w:ascii="Times New Roman" w:hAnsi="Times New Roman"/>
          <w:color w:val="003366"/>
          <w:lang w:val="vi-VN"/>
        </w:rPr>
        <w:t>các khoản chi mua và sử dụng các tài liệu kỹ thuật, bằng sáng chế</w:t>
      </w:r>
      <w:r w:rsidR="006005AC" w:rsidRPr="00C24416">
        <w:rPr>
          <w:rFonts w:ascii="Times New Roman" w:hAnsi="Times New Roman"/>
          <w:color w:val="003366"/>
        </w:rPr>
        <w:t>, tạp chí</w:t>
      </w:r>
      <w:r w:rsidR="00D2179D" w:rsidRPr="00C24416">
        <w:rPr>
          <w:rFonts w:ascii="Times New Roman" w:hAnsi="Times New Roman"/>
          <w:color w:val="003366"/>
          <w:lang w:val="vi-VN"/>
        </w:rPr>
        <w:t xml:space="preserve"> (không đủ tiêu chuẩn ghi nhận TSCĐ) </w:t>
      </w:r>
      <w:r w:rsidR="006005AC" w:rsidRPr="00C24416">
        <w:rPr>
          <w:rFonts w:ascii="Times New Roman" w:hAnsi="Times New Roman"/>
          <w:color w:val="003366"/>
        </w:rPr>
        <w:t>sẽ</w:t>
      </w:r>
      <w:r w:rsidR="00D2179D" w:rsidRPr="00C24416">
        <w:rPr>
          <w:rFonts w:ascii="Times New Roman" w:hAnsi="Times New Roman"/>
          <w:color w:val="003366"/>
          <w:lang w:val="vi-VN"/>
        </w:rPr>
        <w:t xml:space="preserve"> phân bổ dần vào chi phí quản lý doanh nghiệp</w:t>
      </w:r>
      <w:r w:rsidR="001B11C9" w:rsidRPr="00C24416">
        <w:rPr>
          <w:rFonts w:ascii="Times New Roman" w:hAnsi="Times New Roman"/>
          <w:color w:val="003366"/>
        </w:rPr>
        <w:t>. Cũng</w:t>
      </w:r>
      <w:r w:rsidR="00D2179D" w:rsidRPr="00C24416">
        <w:rPr>
          <w:rFonts w:ascii="Times New Roman" w:hAnsi="Times New Roman"/>
          <w:color w:val="003366"/>
        </w:rPr>
        <w:t xml:space="preserve"> </w:t>
      </w:r>
      <w:r w:rsidR="001B11C9" w:rsidRPr="00C24416">
        <w:rPr>
          <w:rFonts w:ascii="Times New Roman" w:hAnsi="Times New Roman"/>
          <w:color w:val="003366"/>
        </w:rPr>
        <w:t>đ</w:t>
      </w:r>
      <w:r w:rsidR="00491C01" w:rsidRPr="00C24416">
        <w:rPr>
          <w:rFonts w:ascii="Times New Roman" w:hAnsi="Times New Roman"/>
          <w:color w:val="003366"/>
        </w:rPr>
        <w:t xml:space="preserve">ược </w:t>
      </w:r>
      <w:r w:rsidR="006005AC" w:rsidRPr="00C24416">
        <w:rPr>
          <w:rFonts w:ascii="Times New Roman" w:hAnsi="Times New Roman"/>
          <w:color w:val="003366"/>
        </w:rPr>
        <w:t>tính</w:t>
      </w:r>
      <w:r w:rsidR="00491C01" w:rsidRPr="00C24416">
        <w:rPr>
          <w:rFonts w:ascii="Times New Roman" w:hAnsi="Times New Roman"/>
          <w:color w:val="003366"/>
        </w:rPr>
        <w:t xml:space="preserve"> theo </w:t>
      </w:r>
      <w:r w:rsidR="006005AC" w:rsidRPr="00C24416">
        <w:rPr>
          <w:rFonts w:ascii="Times New Roman" w:hAnsi="Times New Roman"/>
          <w:color w:val="003366"/>
        </w:rPr>
        <w:t>hướng dẫn</w:t>
      </w:r>
      <w:r w:rsidR="00491C01" w:rsidRPr="00C24416">
        <w:rPr>
          <w:rFonts w:ascii="Times New Roman" w:hAnsi="Times New Roman"/>
          <w:color w:val="003366"/>
        </w:rPr>
        <w:t xml:space="preserve"> tại QĐ 2891.</w:t>
      </w:r>
    </w:p>
    <w:p w:rsidR="00F603C4" w:rsidRPr="00C24416" w:rsidRDefault="00E0690B" w:rsidP="00BE4F9C">
      <w:pPr>
        <w:spacing w:before="60" w:after="60" w:line="240" w:lineRule="auto"/>
        <w:ind w:firstLine="426"/>
        <w:jc w:val="both"/>
        <w:rPr>
          <w:rFonts w:ascii="Times New Roman" w:hAnsi="Times New Roman"/>
          <w:color w:val="003366"/>
          <w:sz w:val="28"/>
          <w:szCs w:val="28"/>
        </w:rPr>
      </w:pPr>
      <w:r w:rsidRPr="00C24416">
        <w:rPr>
          <w:rFonts w:ascii="Times New Roman" w:hAnsi="Times New Roman" w:cs="Times New Roman"/>
          <w:color w:val="003366"/>
          <w:sz w:val="28"/>
          <w:szCs w:val="28"/>
        </w:rPr>
        <w:t>5</w:t>
      </w:r>
      <w:r w:rsidR="00F603C4" w:rsidRPr="00C24416">
        <w:rPr>
          <w:rFonts w:ascii="Times New Roman" w:hAnsi="Times New Roman" w:cs="Times New Roman"/>
          <w:color w:val="003366"/>
          <w:sz w:val="28"/>
          <w:szCs w:val="28"/>
        </w:rPr>
        <w:t>)</w:t>
      </w:r>
      <w:r w:rsidR="006005AC" w:rsidRPr="00C24416">
        <w:rPr>
          <w:rFonts w:ascii="Times New Roman" w:hAnsi="Times New Roman" w:cs="Times New Roman"/>
          <w:color w:val="003366"/>
          <w:sz w:val="28"/>
          <w:szCs w:val="28"/>
        </w:rPr>
        <w:t xml:space="preserve"> </w:t>
      </w:r>
      <w:r w:rsidR="002850A6" w:rsidRPr="00C24416">
        <w:rPr>
          <w:rFonts w:ascii="Times New Roman" w:hAnsi="Times New Roman" w:cs="Times New Roman"/>
          <w:color w:val="003366"/>
          <w:sz w:val="28"/>
          <w:szCs w:val="28"/>
          <w:lang w:val="vi-VN"/>
        </w:rPr>
        <w:t>Chi phí hội nghị, tiếp khách, công tác phí, tàu xe, khoản chi cho lao động nữ, chi nộp phí tham gia hội nghị</w:t>
      </w:r>
      <w:r w:rsidR="00B73215" w:rsidRPr="00C24416">
        <w:rPr>
          <w:rFonts w:ascii="Times New Roman" w:hAnsi="Times New Roman" w:cs="Times New Roman"/>
          <w:color w:val="003366"/>
          <w:sz w:val="28"/>
          <w:szCs w:val="28"/>
        </w:rPr>
        <w:t xml:space="preserve">: </w:t>
      </w:r>
      <w:r w:rsidR="00491C01" w:rsidRPr="00C24416">
        <w:rPr>
          <w:rFonts w:ascii="Times New Roman" w:hAnsi="Times New Roman" w:cs="Times New Roman"/>
          <w:color w:val="003366"/>
          <w:sz w:val="28"/>
          <w:szCs w:val="28"/>
        </w:rPr>
        <w:t xml:space="preserve">Được </w:t>
      </w:r>
      <w:r w:rsidR="006005AC" w:rsidRPr="00C24416">
        <w:rPr>
          <w:rFonts w:ascii="Times New Roman" w:hAnsi="Times New Roman" w:cs="Times New Roman"/>
          <w:color w:val="003366"/>
          <w:sz w:val="28"/>
          <w:szCs w:val="28"/>
        </w:rPr>
        <w:t xml:space="preserve">tính </w:t>
      </w:r>
      <w:r w:rsidR="00491C01" w:rsidRPr="00C24416">
        <w:rPr>
          <w:rFonts w:ascii="Times New Roman" w:hAnsi="Times New Roman" w:cs="Times New Roman"/>
          <w:color w:val="003366"/>
          <w:sz w:val="28"/>
          <w:szCs w:val="28"/>
        </w:rPr>
        <w:t xml:space="preserve">theo </w:t>
      </w:r>
      <w:r w:rsidR="006005AC" w:rsidRPr="00C24416">
        <w:rPr>
          <w:rFonts w:ascii="Times New Roman" w:hAnsi="Times New Roman" w:cs="Times New Roman"/>
          <w:color w:val="003366"/>
          <w:sz w:val="28"/>
          <w:szCs w:val="28"/>
        </w:rPr>
        <w:t>hướng dẫn tại</w:t>
      </w:r>
      <w:r w:rsidR="00491C01" w:rsidRPr="00C24416">
        <w:rPr>
          <w:rFonts w:ascii="Times New Roman" w:hAnsi="Times New Roman" w:cs="Times New Roman"/>
          <w:color w:val="003366"/>
          <w:sz w:val="28"/>
          <w:szCs w:val="28"/>
        </w:rPr>
        <w:t xml:space="preserve"> QĐ 2891</w:t>
      </w:r>
      <w:r w:rsidR="006005AC" w:rsidRPr="00C24416">
        <w:rPr>
          <w:rFonts w:ascii="Times New Roman" w:hAnsi="Times New Roman" w:cs="Times New Roman"/>
          <w:color w:val="003366"/>
          <w:sz w:val="28"/>
          <w:szCs w:val="28"/>
        </w:rPr>
        <w:t xml:space="preserve"> và các quy định của pháp luật</w:t>
      </w:r>
      <w:r w:rsidR="00491C01" w:rsidRPr="00C24416">
        <w:rPr>
          <w:rFonts w:ascii="Times New Roman" w:hAnsi="Times New Roman" w:cs="Times New Roman"/>
          <w:color w:val="003366"/>
          <w:sz w:val="28"/>
          <w:szCs w:val="28"/>
        </w:rPr>
        <w:t>.</w:t>
      </w:r>
      <w:r w:rsidR="00F603C4" w:rsidRPr="00C24416">
        <w:rPr>
          <w:rFonts w:ascii="Times New Roman" w:hAnsi="Times New Roman"/>
          <w:color w:val="003366"/>
          <w:sz w:val="28"/>
          <w:szCs w:val="28"/>
        </w:rPr>
        <w:t xml:space="preserve"> </w:t>
      </w:r>
    </w:p>
    <w:p w:rsidR="002850A6" w:rsidRPr="00C24416" w:rsidRDefault="00E0690B" w:rsidP="00BE4F9C">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6</w:t>
      </w:r>
      <w:r w:rsidR="00F603C4" w:rsidRPr="00C24416">
        <w:rPr>
          <w:rFonts w:ascii="Times New Roman" w:hAnsi="Times New Roman" w:cs="Times New Roman"/>
          <w:color w:val="003366"/>
          <w:sz w:val="28"/>
          <w:szCs w:val="28"/>
        </w:rPr>
        <w:t xml:space="preserve">) </w:t>
      </w:r>
      <w:r w:rsidR="00B73215" w:rsidRPr="00C24416">
        <w:rPr>
          <w:rFonts w:ascii="Times New Roman" w:hAnsi="Times New Roman" w:cs="Times New Roman"/>
          <w:color w:val="003366"/>
          <w:sz w:val="28"/>
          <w:szCs w:val="28"/>
          <w:lang w:val="vi-VN"/>
        </w:rPr>
        <w:t>Chi trợ cấp thôi việc</w:t>
      </w:r>
      <w:r w:rsidR="007B3BA7" w:rsidRPr="00C24416">
        <w:rPr>
          <w:rFonts w:ascii="Times New Roman" w:hAnsi="Times New Roman" w:cs="Times New Roman"/>
          <w:color w:val="003366"/>
          <w:sz w:val="28"/>
          <w:szCs w:val="28"/>
          <w:lang w:val="vi-VN"/>
        </w:rPr>
        <w:t>:</w:t>
      </w:r>
      <w:r w:rsidR="00B40ED3" w:rsidRPr="00C24416">
        <w:rPr>
          <w:rFonts w:ascii="Times New Roman" w:hAnsi="Times New Roman" w:cs="Times New Roman"/>
          <w:color w:val="003366"/>
          <w:sz w:val="28"/>
          <w:szCs w:val="28"/>
          <w:lang w:val="vi-VN"/>
        </w:rPr>
        <w:t xml:space="preserve"> </w:t>
      </w:r>
      <w:r w:rsidR="00310D00" w:rsidRPr="00C24416">
        <w:rPr>
          <w:rFonts w:ascii="Times New Roman" w:hAnsi="Times New Roman" w:cs="Times New Roman"/>
          <w:color w:val="003366"/>
          <w:sz w:val="28"/>
          <w:szCs w:val="28"/>
        </w:rPr>
        <w:t>tính t</w:t>
      </w:r>
      <w:r w:rsidR="00B73215" w:rsidRPr="00C24416">
        <w:rPr>
          <w:rFonts w:ascii="Times New Roman" w:hAnsi="Times New Roman" w:cs="Times New Roman"/>
          <w:color w:val="003366"/>
          <w:sz w:val="28"/>
          <w:szCs w:val="28"/>
          <w:lang w:val="vi-VN"/>
        </w:rPr>
        <w:t>heo điề</w:t>
      </w:r>
      <w:r w:rsidR="00B73215" w:rsidRPr="00C24416">
        <w:rPr>
          <w:rFonts w:ascii="Times New Roman" w:hAnsi="Times New Roman" w:cs="Times New Roman"/>
          <w:color w:val="003366"/>
          <w:sz w:val="28"/>
          <w:szCs w:val="28"/>
        </w:rPr>
        <w:t>u 48 Bộ Luật lao động 2012</w:t>
      </w:r>
      <w:r w:rsidR="00F603C4" w:rsidRPr="00C24416">
        <w:rPr>
          <w:rFonts w:ascii="Times New Roman" w:hAnsi="Times New Roman" w:cs="Times New Roman"/>
          <w:color w:val="003366"/>
          <w:sz w:val="28"/>
          <w:szCs w:val="28"/>
        </w:rPr>
        <w:t xml:space="preserve"> và </w:t>
      </w:r>
      <w:r w:rsidR="00B73215" w:rsidRPr="00C24416">
        <w:rPr>
          <w:rFonts w:ascii="Times New Roman" w:hAnsi="Times New Roman" w:cs="Times New Roman"/>
          <w:color w:val="003366"/>
          <w:sz w:val="28"/>
          <w:szCs w:val="28"/>
        </w:rPr>
        <w:t>điều 14 N</w:t>
      </w:r>
      <w:r w:rsidR="00F603C4" w:rsidRPr="00C24416">
        <w:rPr>
          <w:rFonts w:ascii="Times New Roman" w:hAnsi="Times New Roman" w:cs="Times New Roman"/>
          <w:color w:val="003366"/>
          <w:sz w:val="28"/>
          <w:szCs w:val="28"/>
        </w:rPr>
        <w:t>Đ</w:t>
      </w:r>
      <w:r w:rsidR="00B73215" w:rsidRPr="00C24416">
        <w:rPr>
          <w:rFonts w:ascii="Times New Roman" w:hAnsi="Times New Roman" w:cs="Times New Roman"/>
          <w:color w:val="003366"/>
          <w:sz w:val="28"/>
          <w:szCs w:val="28"/>
        </w:rPr>
        <w:t xml:space="preserve"> số 05/2015/NĐ-CP ngày 12/1/2015</w:t>
      </w:r>
      <w:r w:rsidR="00F603C4" w:rsidRPr="00C24416">
        <w:rPr>
          <w:rFonts w:ascii="Times New Roman" w:hAnsi="Times New Roman" w:cs="Times New Roman"/>
          <w:color w:val="003366"/>
          <w:sz w:val="28"/>
          <w:szCs w:val="28"/>
        </w:rPr>
        <w:t>.</w:t>
      </w:r>
      <w:r w:rsidR="00310D00" w:rsidRPr="00C24416">
        <w:rPr>
          <w:rFonts w:ascii="Times New Roman" w:hAnsi="Times New Roman" w:cs="Times New Roman"/>
          <w:color w:val="003366"/>
          <w:sz w:val="28"/>
          <w:szCs w:val="28"/>
        </w:rPr>
        <w:t xml:space="preserve"> Đồng thời căn cứ vào thực tế số người thôi việc của đơn vị khai thác CTTL.</w:t>
      </w:r>
    </w:p>
    <w:p w:rsidR="00B51E52" w:rsidRPr="00C24416" w:rsidRDefault="00E0690B" w:rsidP="00BE4F9C">
      <w:pPr>
        <w:spacing w:before="60" w:after="60" w:line="240" w:lineRule="auto"/>
        <w:ind w:firstLine="425"/>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7</w:t>
      </w:r>
      <w:r w:rsidR="00F603C4" w:rsidRPr="00C24416">
        <w:rPr>
          <w:rFonts w:ascii="Times New Roman" w:hAnsi="Times New Roman" w:cs="Times New Roman"/>
          <w:color w:val="003366"/>
          <w:sz w:val="28"/>
          <w:szCs w:val="28"/>
        </w:rPr>
        <w:t>)</w:t>
      </w:r>
      <w:r w:rsidR="00C16B06" w:rsidRPr="00C24416">
        <w:rPr>
          <w:rFonts w:ascii="Times New Roman" w:hAnsi="Times New Roman" w:cs="Times New Roman"/>
          <w:color w:val="003366"/>
          <w:sz w:val="28"/>
          <w:szCs w:val="28"/>
        </w:rPr>
        <w:t xml:space="preserve"> </w:t>
      </w:r>
      <w:r w:rsidR="002850A6" w:rsidRPr="00C24416">
        <w:rPr>
          <w:rFonts w:ascii="Times New Roman" w:hAnsi="Times New Roman" w:cs="Times New Roman"/>
          <w:color w:val="003366"/>
          <w:sz w:val="28"/>
          <w:szCs w:val="28"/>
          <w:lang w:val="vi-VN"/>
        </w:rPr>
        <w:t>Chi phí kiểm toán</w:t>
      </w:r>
      <w:r w:rsidR="00B51E52" w:rsidRPr="00C24416">
        <w:rPr>
          <w:rFonts w:ascii="Times New Roman" w:hAnsi="Times New Roman" w:cs="Times New Roman"/>
          <w:color w:val="003366"/>
          <w:sz w:val="28"/>
          <w:szCs w:val="28"/>
        </w:rPr>
        <w:t>:</w:t>
      </w:r>
      <w:r w:rsidR="00C16B06" w:rsidRPr="00C24416">
        <w:rPr>
          <w:rFonts w:ascii="Times New Roman" w:hAnsi="Times New Roman" w:cs="Times New Roman"/>
          <w:color w:val="003366"/>
          <w:sz w:val="28"/>
          <w:szCs w:val="28"/>
        </w:rPr>
        <w:t xml:space="preserve"> </w:t>
      </w:r>
      <w:r w:rsidR="00B51E52" w:rsidRPr="00C24416">
        <w:rPr>
          <w:rFonts w:ascii="Times New Roman" w:hAnsi="Times New Roman"/>
          <w:color w:val="003366"/>
          <w:sz w:val="28"/>
          <w:szCs w:val="28"/>
        </w:rPr>
        <w:t>Xác định theo định mức hoặc thống kê tổng chi phí thực tế</w:t>
      </w:r>
      <w:r w:rsidR="00310D00" w:rsidRPr="00C24416">
        <w:rPr>
          <w:rFonts w:ascii="Times New Roman" w:hAnsi="Times New Roman"/>
          <w:color w:val="003366"/>
          <w:sz w:val="28"/>
          <w:szCs w:val="28"/>
        </w:rPr>
        <w:t>, hợp đồng kiểm toán</w:t>
      </w:r>
      <w:r w:rsidR="00B51E52" w:rsidRPr="00C24416">
        <w:rPr>
          <w:rFonts w:ascii="Times New Roman" w:hAnsi="Times New Roman"/>
          <w:color w:val="003366"/>
          <w:sz w:val="28"/>
          <w:szCs w:val="28"/>
        </w:rPr>
        <w:t>.</w:t>
      </w:r>
    </w:p>
    <w:p w:rsidR="00F603C4" w:rsidRPr="00C24416" w:rsidRDefault="00E0690B" w:rsidP="00BE4F9C">
      <w:pPr>
        <w:spacing w:before="60" w:after="60" w:line="240" w:lineRule="auto"/>
        <w:ind w:firstLine="426"/>
        <w:jc w:val="both"/>
        <w:rPr>
          <w:rFonts w:ascii="Times New Roman" w:hAnsi="Times New Roman"/>
          <w:color w:val="003366"/>
          <w:sz w:val="28"/>
          <w:szCs w:val="28"/>
        </w:rPr>
      </w:pPr>
      <w:r w:rsidRPr="00C24416">
        <w:rPr>
          <w:rFonts w:ascii="Times New Roman" w:hAnsi="Times New Roman" w:cs="Times New Roman"/>
          <w:color w:val="003366"/>
          <w:sz w:val="28"/>
          <w:szCs w:val="28"/>
        </w:rPr>
        <w:t>8</w:t>
      </w:r>
      <w:r w:rsidR="00F603C4" w:rsidRPr="00C24416">
        <w:rPr>
          <w:rFonts w:ascii="Times New Roman" w:hAnsi="Times New Roman" w:cs="Times New Roman"/>
          <w:color w:val="003366"/>
          <w:sz w:val="28"/>
          <w:szCs w:val="28"/>
        </w:rPr>
        <w:t>)</w:t>
      </w:r>
      <w:r w:rsidR="00C16B06" w:rsidRPr="00C24416">
        <w:rPr>
          <w:rFonts w:ascii="Times New Roman" w:hAnsi="Times New Roman" w:cs="Times New Roman"/>
          <w:color w:val="003366"/>
          <w:sz w:val="28"/>
          <w:szCs w:val="28"/>
        </w:rPr>
        <w:t xml:space="preserve"> </w:t>
      </w:r>
      <w:r w:rsidR="002850A6" w:rsidRPr="00C24416">
        <w:rPr>
          <w:rFonts w:ascii="Times New Roman" w:hAnsi="Times New Roman" w:cs="Times New Roman"/>
          <w:color w:val="003366"/>
          <w:sz w:val="28"/>
          <w:szCs w:val="28"/>
          <w:lang w:val="vi-VN"/>
        </w:rPr>
        <w:t>Chi phí thu tiền sử dụ</w:t>
      </w:r>
      <w:r w:rsidR="002E3937">
        <w:rPr>
          <w:rFonts w:ascii="Times New Roman" w:hAnsi="Times New Roman" w:cs="Times New Roman"/>
          <w:color w:val="003366"/>
          <w:sz w:val="28"/>
          <w:szCs w:val="28"/>
          <w:lang w:val="vi-VN"/>
        </w:rPr>
        <w:t>ng SPDV</w:t>
      </w:r>
      <w:r w:rsidR="002E3937">
        <w:rPr>
          <w:rFonts w:ascii="Times New Roman" w:hAnsi="Times New Roman" w:cs="Times New Roman"/>
          <w:color w:val="003366"/>
          <w:sz w:val="28"/>
          <w:szCs w:val="28"/>
        </w:rPr>
        <w:t xml:space="preserve"> thủy lợi</w:t>
      </w:r>
      <w:r w:rsidR="002850A6" w:rsidRPr="00C24416">
        <w:rPr>
          <w:rFonts w:ascii="Times New Roman" w:hAnsi="Times New Roman" w:cs="Times New Roman"/>
          <w:color w:val="003366"/>
          <w:sz w:val="28"/>
          <w:szCs w:val="28"/>
          <w:lang w:val="vi-VN"/>
        </w:rPr>
        <w:t xml:space="preserve"> khác (nếu có)</w:t>
      </w:r>
      <w:r w:rsidR="00B73215" w:rsidRPr="00C24416">
        <w:rPr>
          <w:rFonts w:ascii="Times New Roman" w:hAnsi="Times New Roman" w:cs="Times New Roman"/>
          <w:color w:val="003366"/>
          <w:sz w:val="28"/>
          <w:szCs w:val="28"/>
        </w:rPr>
        <w:t xml:space="preserve">: </w:t>
      </w:r>
      <w:r w:rsidR="00F603C4" w:rsidRPr="00C24416">
        <w:rPr>
          <w:rFonts w:ascii="Times New Roman" w:hAnsi="Times New Roman"/>
          <w:color w:val="003366"/>
          <w:sz w:val="28"/>
          <w:szCs w:val="28"/>
        </w:rPr>
        <w:t>Xác định theo định mức hoặc thống kê thực tế.</w:t>
      </w:r>
    </w:p>
    <w:p w:rsidR="002850A6" w:rsidRPr="00C24416" w:rsidRDefault="00E0690B" w:rsidP="00BE4F9C">
      <w:pPr>
        <w:spacing w:before="60" w:after="60" w:line="240" w:lineRule="auto"/>
        <w:ind w:firstLine="425"/>
        <w:jc w:val="both"/>
        <w:rPr>
          <w:rFonts w:ascii="Times New Roman" w:hAnsi="Times New Roman" w:cs="Times New Roman"/>
          <w:color w:val="003366"/>
          <w:sz w:val="28"/>
          <w:szCs w:val="28"/>
        </w:rPr>
      </w:pPr>
      <w:r w:rsidRPr="00C24416">
        <w:rPr>
          <w:rFonts w:ascii="Times New Roman" w:hAnsi="Times New Roman"/>
          <w:color w:val="003366"/>
          <w:sz w:val="28"/>
          <w:szCs w:val="28"/>
        </w:rPr>
        <w:lastRenderedPageBreak/>
        <w:t>9</w:t>
      </w:r>
      <w:r w:rsidR="00F603C4" w:rsidRPr="00C24416">
        <w:rPr>
          <w:rFonts w:ascii="Times New Roman" w:hAnsi="Times New Roman"/>
          <w:color w:val="003366"/>
          <w:sz w:val="28"/>
          <w:szCs w:val="28"/>
        </w:rPr>
        <w:t xml:space="preserve">) </w:t>
      </w:r>
      <w:r w:rsidR="002850A6" w:rsidRPr="00C24416">
        <w:rPr>
          <w:rFonts w:ascii="Times New Roman" w:hAnsi="Times New Roman" w:cs="Times New Roman"/>
          <w:color w:val="003366"/>
          <w:sz w:val="28"/>
          <w:szCs w:val="28"/>
          <w:lang w:val="vi-VN"/>
        </w:rPr>
        <w:t>Chi phí dự phòng (nế</w:t>
      </w:r>
      <w:r w:rsidR="00F603C4" w:rsidRPr="00C24416">
        <w:rPr>
          <w:rFonts w:ascii="Times New Roman" w:hAnsi="Times New Roman" w:cs="Times New Roman"/>
          <w:color w:val="003366"/>
          <w:sz w:val="28"/>
          <w:szCs w:val="28"/>
          <w:lang w:val="vi-VN"/>
        </w:rPr>
        <w:t>u có):</w:t>
      </w:r>
      <w:r w:rsidR="00B40ED3" w:rsidRPr="00C24416">
        <w:rPr>
          <w:rFonts w:ascii="Times New Roman" w:hAnsi="Times New Roman" w:cs="Times New Roman"/>
          <w:color w:val="003366"/>
          <w:sz w:val="28"/>
          <w:szCs w:val="28"/>
        </w:rPr>
        <w:t xml:space="preserve"> </w:t>
      </w:r>
      <w:r w:rsidR="002850A6" w:rsidRPr="00C24416">
        <w:rPr>
          <w:rFonts w:ascii="Times New Roman" w:hAnsi="Times New Roman" w:cs="Times New Roman"/>
          <w:color w:val="003366"/>
          <w:sz w:val="28"/>
          <w:szCs w:val="28"/>
          <w:lang w:val="vi-VN"/>
        </w:rPr>
        <w:t>gồm các khoản dự phòng phải thu khó đòi, dự phòng phải trả tính vào chi phí cung ứng SPDVTL khác</w:t>
      </w:r>
      <w:r w:rsidR="00B73215" w:rsidRPr="00C24416">
        <w:rPr>
          <w:rFonts w:ascii="Times New Roman" w:hAnsi="Times New Roman" w:cs="Times New Roman"/>
          <w:color w:val="003366"/>
          <w:sz w:val="28"/>
          <w:szCs w:val="28"/>
          <w:lang w:val="vi-VN"/>
        </w:rPr>
        <w:t>:</w:t>
      </w:r>
      <w:r w:rsidR="00310D00" w:rsidRPr="00C24416">
        <w:rPr>
          <w:rFonts w:ascii="Times New Roman" w:hAnsi="Times New Roman" w:cs="Times New Roman"/>
          <w:color w:val="003366"/>
          <w:sz w:val="28"/>
          <w:szCs w:val="28"/>
        </w:rPr>
        <w:t xml:space="preserve"> tính theo hướng dẫn tại</w:t>
      </w:r>
      <w:r w:rsidR="00B73215" w:rsidRPr="00C24416">
        <w:rPr>
          <w:rFonts w:ascii="Times New Roman" w:hAnsi="Times New Roman" w:cs="Times New Roman"/>
          <w:color w:val="003366"/>
          <w:sz w:val="28"/>
          <w:szCs w:val="28"/>
          <w:lang w:val="vi-VN"/>
        </w:rPr>
        <w:t xml:space="preserve"> Thông tư </w:t>
      </w:r>
      <w:r w:rsidR="007B3BA7" w:rsidRPr="00C24416">
        <w:rPr>
          <w:rFonts w:ascii="Times New Roman" w:hAnsi="Times New Roman" w:cs="Times New Roman"/>
          <w:color w:val="003366"/>
          <w:sz w:val="28"/>
          <w:szCs w:val="28"/>
          <w:lang w:val="vi-VN"/>
        </w:rPr>
        <w:t xml:space="preserve">số </w:t>
      </w:r>
      <w:r w:rsidR="00B73215" w:rsidRPr="00C24416">
        <w:rPr>
          <w:rFonts w:ascii="Times New Roman" w:hAnsi="Times New Roman" w:cs="Times New Roman"/>
          <w:color w:val="003366"/>
          <w:sz w:val="28"/>
          <w:szCs w:val="28"/>
          <w:lang w:val="vi-VN"/>
        </w:rPr>
        <w:t>228/2009TT-BTC</w:t>
      </w:r>
      <w:r w:rsidR="002A64FA" w:rsidRPr="00C24416">
        <w:rPr>
          <w:rFonts w:ascii="Times New Roman" w:hAnsi="Times New Roman" w:cs="Times New Roman"/>
          <w:color w:val="003366"/>
          <w:sz w:val="28"/>
          <w:szCs w:val="28"/>
        </w:rPr>
        <w:t xml:space="preserve"> ngày 7/12/2009 của Bộ Tài Chính về Hướng dẫn trích lập và sử dụng các khoản dự phòng giảm giá hàng tồn kho, tổn thất các khoản đầu tư tài chính, nợ phải đòi khó thu và bảo hành sản phẩm, hàng hóa, công trình xây lắp tại doanh nghiệp; </w:t>
      </w:r>
      <w:r w:rsidR="00B73215" w:rsidRPr="00C24416">
        <w:rPr>
          <w:rFonts w:ascii="Times New Roman" w:hAnsi="Times New Roman" w:cs="Times New Roman"/>
          <w:color w:val="003366"/>
          <w:sz w:val="28"/>
          <w:szCs w:val="28"/>
          <w:lang w:val="vi-VN"/>
        </w:rPr>
        <w:t>Thông tư số 89/2013/TT-BTC</w:t>
      </w:r>
      <w:r w:rsidR="002A64FA" w:rsidRPr="00C24416">
        <w:rPr>
          <w:rFonts w:ascii="Times New Roman" w:hAnsi="Times New Roman" w:cs="Times New Roman"/>
          <w:color w:val="003366"/>
          <w:sz w:val="28"/>
          <w:szCs w:val="28"/>
        </w:rPr>
        <w:t xml:space="preserve"> ngày 28/6/2013 của Bộ Tài chính về sửa đổi Thông tư </w:t>
      </w:r>
      <w:r w:rsidR="002A64FA" w:rsidRPr="00C24416">
        <w:rPr>
          <w:rFonts w:ascii="Times New Roman" w:hAnsi="Times New Roman" w:cs="Times New Roman"/>
          <w:color w:val="003366"/>
          <w:sz w:val="28"/>
          <w:szCs w:val="28"/>
          <w:lang w:val="vi-VN"/>
        </w:rPr>
        <w:t>228/2009TT-BTC</w:t>
      </w:r>
      <w:r w:rsidR="002A64FA" w:rsidRPr="00C24416">
        <w:rPr>
          <w:rFonts w:ascii="Times New Roman" w:hAnsi="Times New Roman" w:cs="Times New Roman"/>
          <w:color w:val="003366"/>
          <w:sz w:val="28"/>
          <w:szCs w:val="28"/>
        </w:rPr>
        <w:t>; và các quy định của pháp luật</w:t>
      </w:r>
      <w:r w:rsidR="00F603C4" w:rsidRPr="00C24416">
        <w:rPr>
          <w:rFonts w:ascii="Times New Roman" w:hAnsi="Times New Roman" w:cs="Times New Roman"/>
          <w:color w:val="003366"/>
          <w:sz w:val="28"/>
          <w:szCs w:val="28"/>
        </w:rPr>
        <w:t>.</w:t>
      </w:r>
    </w:p>
    <w:p w:rsidR="007B3BA7" w:rsidRPr="00C24416" w:rsidRDefault="00E0690B" w:rsidP="00BE4F9C">
      <w:pPr>
        <w:spacing w:before="60" w:after="60" w:line="240" w:lineRule="auto"/>
        <w:ind w:firstLine="425"/>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10</w:t>
      </w:r>
      <w:r w:rsidR="00F603C4" w:rsidRPr="00C24416">
        <w:rPr>
          <w:rFonts w:ascii="Times New Roman" w:hAnsi="Times New Roman" w:cs="Times New Roman"/>
          <w:color w:val="003366"/>
          <w:sz w:val="28"/>
          <w:szCs w:val="28"/>
        </w:rPr>
        <w:t>)</w:t>
      </w:r>
      <w:r w:rsidR="00310D00" w:rsidRPr="00C24416">
        <w:rPr>
          <w:rFonts w:ascii="Times New Roman" w:hAnsi="Times New Roman" w:cs="Times New Roman"/>
          <w:color w:val="003366"/>
          <w:sz w:val="28"/>
          <w:szCs w:val="28"/>
        </w:rPr>
        <w:t xml:space="preserve"> </w:t>
      </w:r>
      <w:r w:rsidR="002850A6" w:rsidRPr="00C24416">
        <w:rPr>
          <w:rFonts w:ascii="Times New Roman" w:hAnsi="Times New Roman" w:cs="Times New Roman"/>
          <w:color w:val="003366"/>
          <w:sz w:val="28"/>
          <w:szCs w:val="28"/>
          <w:lang w:val="vi-VN"/>
        </w:rPr>
        <w:t>Các khoản phí, lệ phí theo quy định của pháp luật</w:t>
      </w:r>
      <w:r w:rsidR="00B73215" w:rsidRPr="00C24416">
        <w:rPr>
          <w:rFonts w:ascii="Times New Roman" w:hAnsi="Times New Roman" w:cs="Times New Roman"/>
          <w:color w:val="003366"/>
          <w:sz w:val="28"/>
          <w:szCs w:val="28"/>
          <w:lang w:val="vi-VN"/>
        </w:rPr>
        <w:t xml:space="preserve">: Các khoản này gồm Thuế môn bài; </w:t>
      </w:r>
      <w:r w:rsidR="002A64FA" w:rsidRPr="00C24416">
        <w:rPr>
          <w:rFonts w:ascii="Times New Roman" w:hAnsi="Times New Roman" w:cs="Times New Roman"/>
          <w:color w:val="003366"/>
          <w:sz w:val="28"/>
          <w:szCs w:val="28"/>
        </w:rPr>
        <w:t>P</w:t>
      </w:r>
      <w:r w:rsidR="00B73215" w:rsidRPr="00C24416">
        <w:rPr>
          <w:rFonts w:ascii="Times New Roman" w:hAnsi="Times New Roman" w:cs="Times New Roman"/>
          <w:color w:val="003366"/>
          <w:sz w:val="28"/>
          <w:szCs w:val="28"/>
          <w:lang w:val="vi-VN"/>
        </w:rPr>
        <w:t xml:space="preserve">hí sử dụng đường bộ, </w:t>
      </w:r>
      <w:r w:rsidR="002A64FA" w:rsidRPr="00C24416">
        <w:rPr>
          <w:rFonts w:ascii="Times New Roman" w:hAnsi="Times New Roman" w:cs="Times New Roman"/>
          <w:color w:val="003366"/>
          <w:sz w:val="28"/>
          <w:szCs w:val="28"/>
        </w:rPr>
        <w:t>P</w:t>
      </w:r>
      <w:r w:rsidR="00B73215" w:rsidRPr="00C24416">
        <w:rPr>
          <w:rFonts w:ascii="Times New Roman" w:hAnsi="Times New Roman" w:cs="Times New Roman"/>
          <w:color w:val="003366"/>
          <w:sz w:val="28"/>
          <w:szCs w:val="28"/>
          <w:lang w:val="vi-VN"/>
        </w:rPr>
        <w:t>hí cầu đường xe ô tô;</w:t>
      </w:r>
      <w:r w:rsidR="00C16B06" w:rsidRPr="00C24416">
        <w:rPr>
          <w:rFonts w:ascii="Times New Roman" w:hAnsi="Times New Roman" w:cs="Times New Roman"/>
          <w:color w:val="003366"/>
          <w:sz w:val="28"/>
          <w:szCs w:val="28"/>
        </w:rPr>
        <w:t xml:space="preserve"> </w:t>
      </w:r>
      <w:r w:rsidR="002A64FA" w:rsidRPr="00C24416">
        <w:rPr>
          <w:rFonts w:ascii="Times New Roman" w:hAnsi="Times New Roman" w:cs="Times New Roman"/>
          <w:color w:val="003366"/>
          <w:sz w:val="28"/>
          <w:szCs w:val="28"/>
        </w:rPr>
        <w:t>P</w:t>
      </w:r>
      <w:r w:rsidR="00B73215" w:rsidRPr="00C24416">
        <w:rPr>
          <w:rFonts w:ascii="Times New Roman" w:hAnsi="Times New Roman" w:cs="Times New Roman"/>
          <w:color w:val="003366"/>
          <w:sz w:val="28"/>
          <w:szCs w:val="28"/>
          <w:lang w:val="vi-VN"/>
        </w:rPr>
        <w:t xml:space="preserve">hí kiểm định an toàn kỹ thuật và bảo vệ môi trường xe ô tô; </w:t>
      </w:r>
      <w:r w:rsidR="002A64FA" w:rsidRPr="00C24416">
        <w:rPr>
          <w:rFonts w:ascii="Times New Roman" w:hAnsi="Times New Roman" w:cs="Times New Roman"/>
          <w:color w:val="003366"/>
          <w:sz w:val="28"/>
          <w:szCs w:val="28"/>
        </w:rPr>
        <w:t>P</w:t>
      </w:r>
      <w:r w:rsidR="00B73215" w:rsidRPr="00C24416">
        <w:rPr>
          <w:rFonts w:ascii="Times New Roman" w:hAnsi="Times New Roman" w:cs="Times New Roman"/>
          <w:color w:val="003366"/>
          <w:sz w:val="28"/>
          <w:szCs w:val="28"/>
          <w:lang w:val="vi-VN"/>
        </w:rPr>
        <w:t>hí bảo hiểm ô tô bắt buộ</w:t>
      </w:r>
      <w:r w:rsidR="002A64FA" w:rsidRPr="00C24416">
        <w:rPr>
          <w:rFonts w:ascii="Times New Roman" w:hAnsi="Times New Roman" w:cs="Times New Roman"/>
          <w:color w:val="003366"/>
          <w:sz w:val="28"/>
          <w:szCs w:val="28"/>
          <w:lang w:val="vi-VN"/>
        </w:rPr>
        <w:t>c;</w:t>
      </w:r>
      <w:r w:rsidR="00BE3A25" w:rsidRPr="00C24416">
        <w:rPr>
          <w:rFonts w:ascii="Times New Roman" w:hAnsi="Times New Roman" w:cs="Times New Roman"/>
          <w:color w:val="003366"/>
          <w:sz w:val="28"/>
          <w:szCs w:val="28"/>
        </w:rPr>
        <w:t>...</w:t>
      </w:r>
      <w:r w:rsidR="002A64FA" w:rsidRPr="00C24416">
        <w:rPr>
          <w:rFonts w:ascii="Times New Roman" w:hAnsi="Times New Roman" w:cs="Times New Roman"/>
          <w:color w:val="003366"/>
          <w:sz w:val="28"/>
          <w:szCs w:val="28"/>
        </w:rPr>
        <w:t xml:space="preserve"> Tính toán chi phí các mục chi này căn cứ vào thống kê thực tế 3 năm gần nhấ</w:t>
      </w:r>
      <w:r w:rsidR="003326C4" w:rsidRPr="00C24416">
        <w:rPr>
          <w:rFonts w:ascii="Times New Roman" w:hAnsi="Times New Roman" w:cs="Times New Roman"/>
          <w:color w:val="003366"/>
          <w:sz w:val="28"/>
          <w:szCs w:val="28"/>
        </w:rPr>
        <w:t>t</w:t>
      </w:r>
      <w:r w:rsidR="001B11C9" w:rsidRPr="00C24416">
        <w:rPr>
          <w:rFonts w:ascii="Times New Roman" w:hAnsi="Times New Roman" w:cs="Times New Roman"/>
          <w:color w:val="003366"/>
          <w:sz w:val="28"/>
          <w:szCs w:val="28"/>
        </w:rPr>
        <w:t xml:space="preserve"> (có thể điều chỉnh cho phù hợp nếu cần thiết)</w:t>
      </w:r>
      <w:r w:rsidR="003326C4" w:rsidRPr="00C24416">
        <w:rPr>
          <w:rFonts w:ascii="Times New Roman" w:hAnsi="Times New Roman" w:cs="Times New Roman"/>
          <w:color w:val="003366"/>
          <w:sz w:val="28"/>
          <w:szCs w:val="28"/>
        </w:rPr>
        <w:t xml:space="preserve"> và </w:t>
      </w:r>
      <w:r w:rsidR="002A64FA" w:rsidRPr="00C24416">
        <w:rPr>
          <w:rFonts w:ascii="Times New Roman" w:hAnsi="Times New Roman" w:cs="Times New Roman"/>
          <w:color w:val="003366"/>
          <w:sz w:val="28"/>
          <w:szCs w:val="28"/>
        </w:rPr>
        <w:t>các văn bản quy phạm pháp luật hiện hành</w:t>
      </w:r>
      <w:r w:rsidR="00BE3A25" w:rsidRPr="00C24416">
        <w:rPr>
          <w:rFonts w:ascii="Times New Roman" w:hAnsi="Times New Roman" w:cs="Times New Roman"/>
          <w:color w:val="003366"/>
          <w:sz w:val="28"/>
          <w:szCs w:val="28"/>
        </w:rPr>
        <w:t>.</w:t>
      </w:r>
    </w:p>
    <w:p w:rsidR="00C16B06" w:rsidRPr="00C24416" w:rsidRDefault="00E45C38" w:rsidP="00BE4F9C">
      <w:pPr>
        <w:spacing w:before="60" w:after="60" w:line="240" w:lineRule="auto"/>
        <w:ind w:firstLine="425"/>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Tổng chi phí </w:t>
      </w:r>
      <w:r w:rsidR="00C16B06" w:rsidRPr="00C24416">
        <w:rPr>
          <w:rFonts w:ascii="Times New Roman" w:hAnsi="Times New Roman" w:cs="Times New Roman"/>
          <w:color w:val="003366"/>
          <w:sz w:val="28"/>
          <w:szCs w:val="28"/>
        </w:rPr>
        <w:t>quản lý doanh nghiệp</w:t>
      </w:r>
      <w:r w:rsidR="002A64FA" w:rsidRPr="00C24416">
        <w:rPr>
          <w:rFonts w:ascii="Times New Roman" w:hAnsi="Times New Roman" w:cs="Times New Roman"/>
          <w:color w:val="003366"/>
          <w:sz w:val="28"/>
          <w:szCs w:val="28"/>
        </w:rPr>
        <w:t xml:space="preserve"> (các khoản từ </w:t>
      </w:r>
      <w:r w:rsidR="003326C4" w:rsidRPr="00C24416">
        <w:rPr>
          <w:rFonts w:ascii="Times New Roman" w:hAnsi="Times New Roman" w:cs="Times New Roman"/>
          <w:color w:val="003366"/>
          <w:sz w:val="28"/>
          <w:szCs w:val="28"/>
        </w:rPr>
        <w:t>1</w:t>
      </w:r>
      <w:r w:rsidR="002A64FA" w:rsidRPr="00C24416">
        <w:rPr>
          <w:rFonts w:ascii="Times New Roman" w:hAnsi="Times New Roman" w:cs="Times New Roman"/>
          <w:color w:val="003366"/>
          <w:sz w:val="28"/>
          <w:szCs w:val="28"/>
        </w:rPr>
        <w:t xml:space="preserve"> đến </w:t>
      </w:r>
      <w:r w:rsidR="003326C4" w:rsidRPr="00C24416">
        <w:rPr>
          <w:rFonts w:ascii="Times New Roman" w:hAnsi="Times New Roman" w:cs="Times New Roman"/>
          <w:color w:val="003366"/>
          <w:sz w:val="28"/>
          <w:szCs w:val="28"/>
        </w:rPr>
        <w:t>10</w:t>
      </w:r>
      <w:r w:rsidR="002A64FA" w:rsidRPr="00C24416">
        <w:rPr>
          <w:rFonts w:ascii="Times New Roman" w:hAnsi="Times New Roman" w:cs="Times New Roman"/>
          <w:color w:val="003366"/>
          <w:sz w:val="28"/>
          <w:szCs w:val="28"/>
        </w:rPr>
        <w:t xml:space="preserve"> </w:t>
      </w:r>
      <w:r w:rsidR="0062674C" w:rsidRPr="00C24416">
        <w:rPr>
          <w:rFonts w:ascii="Times New Roman" w:hAnsi="Times New Roman" w:cs="Times New Roman"/>
          <w:color w:val="003366"/>
          <w:sz w:val="28"/>
          <w:szCs w:val="28"/>
        </w:rPr>
        <w:t xml:space="preserve">phần này </w:t>
      </w:r>
      <w:r w:rsidR="002A64FA" w:rsidRPr="00C24416">
        <w:rPr>
          <w:rFonts w:ascii="Times New Roman" w:hAnsi="Times New Roman" w:cs="Times New Roman"/>
          <w:color w:val="003366"/>
          <w:sz w:val="28"/>
          <w:szCs w:val="28"/>
        </w:rPr>
        <w:t>đối với mỗi đơn vị khai thác CTTL)</w:t>
      </w:r>
      <w:r w:rsidR="00C16B06" w:rsidRPr="00C24416">
        <w:rPr>
          <w:rFonts w:ascii="Times New Roman" w:hAnsi="Times New Roman" w:cs="Times New Roman"/>
          <w:color w:val="003366"/>
          <w:sz w:val="28"/>
          <w:szCs w:val="28"/>
        </w:rPr>
        <w:t xml:space="preserve"> là khoản chi phí chung cho các loại SPDVTL của đơn vị khai thác CTTL.</w:t>
      </w:r>
    </w:p>
    <w:p w:rsidR="002A64FA" w:rsidRPr="00C24416" w:rsidRDefault="001B11C9" w:rsidP="00BE4F9C">
      <w:pPr>
        <w:spacing w:before="60" w:after="60" w:line="240" w:lineRule="auto"/>
        <w:ind w:firstLine="425"/>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Phân bổ chi phí đ</w:t>
      </w:r>
      <w:r w:rsidR="002A64FA" w:rsidRPr="00C24416">
        <w:rPr>
          <w:rFonts w:ascii="Times New Roman" w:hAnsi="Times New Roman" w:cs="Times New Roman"/>
          <w:color w:val="003366"/>
          <w:sz w:val="28"/>
          <w:szCs w:val="28"/>
        </w:rPr>
        <w:t>ối với khoản chi c</w:t>
      </w:r>
      <w:r w:rsidR="0062674C" w:rsidRPr="00C24416">
        <w:rPr>
          <w:rFonts w:ascii="Times New Roman" w:hAnsi="Times New Roman" w:cs="Times New Roman"/>
          <w:color w:val="003366"/>
          <w:sz w:val="28"/>
          <w:szCs w:val="28"/>
        </w:rPr>
        <w:t>h</w:t>
      </w:r>
      <w:r w:rsidR="002A64FA" w:rsidRPr="00C24416">
        <w:rPr>
          <w:rFonts w:ascii="Times New Roman" w:hAnsi="Times New Roman" w:cs="Times New Roman"/>
          <w:color w:val="003366"/>
          <w:sz w:val="28"/>
          <w:szCs w:val="28"/>
        </w:rPr>
        <w:t xml:space="preserve">ung </w:t>
      </w:r>
      <w:r w:rsidRPr="00C24416">
        <w:rPr>
          <w:rFonts w:ascii="Times New Roman" w:hAnsi="Times New Roman" w:cs="Times New Roman"/>
          <w:color w:val="003366"/>
          <w:sz w:val="28"/>
          <w:szCs w:val="28"/>
        </w:rPr>
        <w:t xml:space="preserve">cho các loại SPDV thủy lợi </w:t>
      </w:r>
      <w:r w:rsidR="002A64FA" w:rsidRPr="00C24416">
        <w:rPr>
          <w:rFonts w:ascii="Times New Roman" w:hAnsi="Times New Roman" w:cs="Times New Roman"/>
          <w:color w:val="003366"/>
          <w:sz w:val="28"/>
          <w:szCs w:val="28"/>
        </w:rPr>
        <w:t>theo công thức [2]</w:t>
      </w:r>
      <w:r w:rsidR="00001431" w:rsidRPr="00C24416">
        <w:rPr>
          <w:rFonts w:ascii="Times New Roman" w:hAnsi="Times New Roman" w:cs="Times New Roman"/>
          <w:color w:val="003366"/>
          <w:sz w:val="28"/>
          <w:szCs w:val="28"/>
        </w:rPr>
        <w:t>; đối với khoản chi riêng</w:t>
      </w:r>
      <w:r w:rsidRPr="00C24416">
        <w:rPr>
          <w:rFonts w:ascii="Times New Roman" w:hAnsi="Times New Roman" w:cs="Times New Roman"/>
          <w:color w:val="003366"/>
          <w:sz w:val="28"/>
          <w:szCs w:val="28"/>
        </w:rPr>
        <w:t xml:space="preserve"> </w:t>
      </w:r>
      <w:r w:rsidR="00012F58">
        <w:rPr>
          <w:rFonts w:ascii="Times New Roman" w:hAnsi="Times New Roman" w:cs="Times New Roman"/>
          <w:color w:val="003366"/>
          <w:sz w:val="28"/>
          <w:szCs w:val="28"/>
        </w:rPr>
        <w:t>t</w:t>
      </w:r>
      <w:r w:rsidRPr="00C24416">
        <w:rPr>
          <w:rFonts w:ascii="Times New Roman" w:hAnsi="Times New Roman" w:cs="Times New Roman"/>
          <w:color w:val="003366"/>
          <w:sz w:val="28"/>
          <w:szCs w:val="28"/>
        </w:rPr>
        <w:t>heo quy định của pháp luật</w:t>
      </w:r>
      <w:r w:rsidR="00001431" w:rsidRPr="00C24416">
        <w:rPr>
          <w:rFonts w:ascii="Times New Roman" w:hAnsi="Times New Roman" w:cs="Times New Roman"/>
          <w:color w:val="003366"/>
          <w:sz w:val="28"/>
          <w:szCs w:val="28"/>
        </w:rPr>
        <w:t xml:space="preserve"> sẽ được cộng thêm vào chi phí cho </w:t>
      </w:r>
      <w:r w:rsidRPr="00C24416">
        <w:rPr>
          <w:rFonts w:ascii="Times New Roman" w:hAnsi="Times New Roman" w:cs="Times New Roman"/>
          <w:color w:val="003366"/>
          <w:sz w:val="28"/>
          <w:szCs w:val="28"/>
        </w:rPr>
        <w:t xml:space="preserve">loại </w:t>
      </w:r>
      <w:r w:rsidR="00001431" w:rsidRPr="00C24416">
        <w:rPr>
          <w:rFonts w:ascii="Times New Roman" w:hAnsi="Times New Roman" w:cs="Times New Roman"/>
          <w:color w:val="003366"/>
          <w:sz w:val="28"/>
          <w:szCs w:val="28"/>
        </w:rPr>
        <w:t>SPDV</w:t>
      </w:r>
      <w:r w:rsidRPr="00C24416">
        <w:rPr>
          <w:rFonts w:ascii="Times New Roman" w:hAnsi="Times New Roman" w:cs="Times New Roman"/>
          <w:color w:val="003366"/>
          <w:sz w:val="28"/>
          <w:szCs w:val="28"/>
        </w:rPr>
        <w:t xml:space="preserve"> thủy lợi cụ thể khác</w:t>
      </w:r>
      <w:r w:rsidR="00012F58">
        <w:rPr>
          <w:rFonts w:ascii="Times New Roman" w:hAnsi="Times New Roman" w:cs="Times New Roman"/>
          <w:color w:val="003366"/>
          <w:sz w:val="28"/>
          <w:szCs w:val="28"/>
        </w:rPr>
        <w:t xml:space="preserve"> (nếu có),</w:t>
      </w:r>
      <w:r w:rsidRPr="00C24416">
        <w:rPr>
          <w:rFonts w:ascii="Times New Roman" w:hAnsi="Times New Roman" w:cs="Times New Roman"/>
          <w:color w:val="003366"/>
          <w:sz w:val="28"/>
          <w:szCs w:val="28"/>
        </w:rPr>
        <w:t xml:space="preserve"> tính </w:t>
      </w:r>
      <w:r w:rsidRPr="00C24416">
        <w:rPr>
          <w:rFonts w:ascii="Times New Roman" w:hAnsi="Times New Roman" w:cs="Times New Roman"/>
          <w:color w:val="003366"/>
          <w:sz w:val="28"/>
          <w:szCs w:val="28"/>
        </w:rPr>
        <w:lastRenderedPageBreak/>
        <w:t>định mức giá thành chi phí quản lý doanh nghiệp</w:t>
      </w:r>
      <w:r w:rsidR="002A64FA" w:rsidRPr="00C24416">
        <w:rPr>
          <w:rFonts w:ascii="Times New Roman" w:hAnsi="Times New Roman" w:cs="Times New Roman"/>
          <w:color w:val="003366"/>
          <w:sz w:val="28"/>
          <w:szCs w:val="28"/>
        </w:rPr>
        <w:t xml:space="preserve"> và sắp xếp tương tự như Bảng 3</w:t>
      </w:r>
      <w:r w:rsidR="00001431" w:rsidRPr="00C24416">
        <w:rPr>
          <w:rFonts w:ascii="Times New Roman" w:hAnsi="Times New Roman" w:cs="Times New Roman"/>
          <w:color w:val="003366"/>
          <w:sz w:val="28"/>
          <w:szCs w:val="28"/>
        </w:rPr>
        <w:t>.</w:t>
      </w:r>
    </w:p>
    <w:p w:rsidR="00C64F77" w:rsidRPr="00C24416" w:rsidRDefault="00001431" w:rsidP="00BE4F9C">
      <w:pPr>
        <w:spacing w:before="60" w:after="60" w:line="240" w:lineRule="auto"/>
        <w:jc w:val="both"/>
        <w:rPr>
          <w:rFonts w:ascii="Times New Roman" w:hAnsi="Times New Roman" w:cs="Times New Roman"/>
          <w:b/>
          <w:color w:val="003366"/>
          <w:sz w:val="28"/>
          <w:szCs w:val="28"/>
        </w:rPr>
      </w:pPr>
      <w:r w:rsidRPr="00C24416">
        <w:rPr>
          <w:rFonts w:ascii="Times New Roman" w:hAnsi="Times New Roman" w:cs="Times New Roman"/>
          <w:b/>
          <w:color w:val="003366"/>
          <w:sz w:val="28"/>
          <w:szCs w:val="28"/>
        </w:rPr>
        <w:t xml:space="preserve">3.2.5 </w:t>
      </w:r>
      <w:r w:rsidRPr="00C24416">
        <w:rPr>
          <w:rFonts w:ascii="Times New Roman" w:hAnsi="Times New Roman" w:cs="Times New Roman"/>
          <w:b/>
          <w:color w:val="003366"/>
          <w:sz w:val="28"/>
          <w:szCs w:val="28"/>
          <w:lang w:val="vi-VN"/>
        </w:rPr>
        <w:t>Chi phí thực tế hợp lý khác liên quan trực tiếp đến hoạt động cung cấp sản phẩm, dịch vụ thủy lợi khác (nếu có)</w:t>
      </w:r>
    </w:p>
    <w:p w:rsidR="00001431" w:rsidRPr="00C24416" w:rsidRDefault="00E0690B" w:rsidP="00BE4F9C">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1</w:t>
      </w:r>
      <w:r w:rsidR="00001431" w:rsidRPr="00C24416">
        <w:rPr>
          <w:rFonts w:ascii="Times New Roman" w:hAnsi="Times New Roman" w:cs="Times New Roman"/>
          <w:color w:val="003366"/>
          <w:sz w:val="28"/>
          <w:szCs w:val="28"/>
        </w:rPr>
        <w:t xml:space="preserve">) </w:t>
      </w:r>
      <w:r w:rsidR="00001431" w:rsidRPr="00C24416">
        <w:rPr>
          <w:rFonts w:ascii="Times New Roman" w:hAnsi="Times New Roman" w:cs="Times New Roman"/>
          <w:color w:val="003366"/>
          <w:sz w:val="28"/>
          <w:szCs w:val="28"/>
          <w:lang w:val="vi-VN"/>
        </w:rPr>
        <w:t>Chi phí tài chính</w:t>
      </w:r>
      <w:r w:rsidR="00001431" w:rsidRPr="00C24416">
        <w:rPr>
          <w:rFonts w:ascii="Times New Roman" w:hAnsi="Times New Roman" w:cs="Times New Roman"/>
          <w:color w:val="003366"/>
          <w:sz w:val="28"/>
          <w:szCs w:val="28"/>
        </w:rPr>
        <w:t>: tính theo thực tế hàng năm. Chỉ những khoản chi phí tài chính liên quan trực tiếp phục vụ cho các SPDVTL</w:t>
      </w:r>
      <w:r w:rsidR="002A4BB1" w:rsidRPr="00C24416">
        <w:rPr>
          <w:rFonts w:ascii="Times New Roman" w:hAnsi="Times New Roman" w:cs="Times New Roman"/>
          <w:color w:val="003366"/>
          <w:sz w:val="28"/>
          <w:szCs w:val="28"/>
        </w:rPr>
        <w:t xml:space="preserve"> khác</w:t>
      </w:r>
      <w:r w:rsidR="00001431" w:rsidRPr="00C24416">
        <w:rPr>
          <w:rFonts w:ascii="Times New Roman" w:hAnsi="Times New Roman" w:cs="Times New Roman"/>
          <w:color w:val="003366"/>
          <w:sz w:val="28"/>
          <w:szCs w:val="28"/>
        </w:rPr>
        <w:t xml:space="preserve"> mới được tính chi phí.</w:t>
      </w:r>
    </w:p>
    <w:p w:rsidR="00001431" w:rsidRPr="00C24416" w:rsidRDefault="00E0690B" w:rsidP="00BE4F9C">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2</w:t>
      </w:r>
      <w:r w:rsidR="00001431" w:rsidRPr="00C24416">
        <w:rPr>
          <w:rFonts w:ascii="Times New Roman" w:hAnsi="Times New Roman" w:cs="Times New Roman"/>
          <w:color w:val="003366"/>
          <w:sz w:val="28"/>
          <w:szCs w:val="28"/>
        </w:rPr>
        <w:t xml:space="preserve">) </w:t>
      </w:r>
      <w:r w:rsidR="00001431" w:rsidRPr="00C24416">
        <w:rPr>
          <w:rFonts w:ascii="Times New Roman" w:hAnsi="Times New Roman" w:cs="Times New Roman"/>
          <w:color w:val="003366"/>
          <w:sz w:val="28"/>
          <w:szCs w:val="28"/>
          <w:lang w:val="vi-VN"/>
        </w:rPr>
        <w:t>Chi phí xây dựng định mức kinh tế kỹ thuật; chi phí lập quy trình vận hành</w:t>
      </w:r>
      <w:r w:rsidR="00001431" w:rsidRPr="00C24416">
        <w:rPr>
          <w:rFonts w:ascii="Times New Roman" w:hAnsi="Times New Roman" w:cs="Times New Roman"/>
          <w:color w:val="003366"/>
          <w:sz w:val="28"/>
          <w:szCs w:val="28"/>
        </w:rPr>
        <w:t>: Được tính theo các quy định hiện hành và được cơ quan có thẩm quyền cho phép.</w:t>
      </w:r>
    </w:p>
    <w:p w:rsidR="00001431" w:rsidRPr="00C24416" w:rsidRDefault="00E0690B" w:rsidP="00BE4F9C">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3</w:t>
      </w:r>
      <w:r w:rsidR="00001431" w:rsidRPr="00C24416">
        <w:rPr>
          <w:rFonts w:ascii="Times New Roman" w:hAnsi="Times New Roman" w:cs="Times New Roman"/>
          <w:color w:val="003366"/>
          <w:sz w:val="28"/>
          <w:szCs w:val="28"/>
        </w:rPr>
        <w:t xml:space="preserve">) </w:t>
      </w:r>
      <w:r w:rsidR="00001431" w:rsidRPr="00C24416">
        <w:rPr>
          <w:rFonts w:ascii="Times New Roman" w:hAnsi="Times New Roman" w:cs="Times New Roman"/>
          <w:color w:val="003366"/>
          <w:sz w:val="28"/>
          <w:szCs w:val="28"/>
          <w:lang w:val="vi-VN"/>
        </w:rPr>
        <w:t>Chi phí thuê đất</w:t>
      </w:r>
      <w:r w:rsidR="00001431" w:rsidRPr="00C24416">
        <w:rPr>
          <w:rFonts w:ascii="Times New Roman" w:hAnsi="Times New Roman" w:cs="Times New Roman"/>
          <w:color w:val="003366"/>
          <w:sz w:val="28"/>
          <w:szCs w:val="28"/>
        </w:rPr>
        <w:t xml:space="preserve"> (nếu có): Được xác định theo thống kê hoặc các hóa đơn nộp tiền</w:t>
      </w:r>
      <w:r w:rsidR="002F0372" w:rsidRPr="00C24416">
        <w:rPr>
          <w:rFonts w:ascii="Times New Roman" w:hAnsi="Times New Roman" w:cs="Times New Roman"/>
          <w:color w:val="003366"/>
          <w:sz w:val="28"/>
          <w:szCs w:val="28"/>
        </w:rPr>
        <w:t xml:space="preserve"> hoặc hợp đồng và chính sách về </w:t>
      </w:r>
      <w:r w:rsidR="00001431" w:rsidRPr="00C24416">
        <w:rPr>
          <w:rFonts w:ascii="Times New Roman" w:hAnsi="Times New Roman" w:cs="Times New Roman"/>
          <w:color w:val="003366"/>
          <w:sz w:val="28"/>
          <w:szCs w:val="28"/>
        </w:rPr>
        <w:t xml:space="preserve">thuê đất </w:t>
      </w:r>
      <w:r w:rsidR="002F0372" w:rsidRPr="00C24416">
        <w:rPr>
          <w:rFonts w:ascii="Times New Roman" w:hAnsi="Times New Roman" w:cs="Times New Roman"/>
          <w:color w:val="003366"/>
          <w:sz w:val="28"/>
          <w:szCs w:val="28"/>
        </w:rPr>
        <w:t>theo quy định của pháp luật</w:t>
      </w:r>
      <w:r w:rsidR="00001431" w:rsidRPr="00C24416">
        <w:rPr>
          <w:rFonts w:ascii="Times New Roman" w:hAnsi="Times New Roman" w:cs="Times New Roman"/>
          <w:color w:val="003366"/>
          <w:sz w:val="28"/>
          <w:szCs w:val="28"/>
        </w:rPr>
        <w:t>.</w:t>
      </w:r>
    </w:p>
    <w:p w:rsidR="00001431" w:rsidRPr="00C24416" w:rsidRDefault="00E0690B" w:rsidP="00BE4F9C">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4</w:t>
      </w:r>
      <w:r w:rsidR="00001431" w:rsidRPr="00C24416">
        <w:rPr>
          <w:rFonts w:ascii="Times New Roman" w:hAnsi="Times New Roman" w:cs="Times New Roman"/>
          <w:color w:val="003366"/>
          <w:sz w:val="28"/>
          <w:szCs w:val="28"/>
        </w:rPr>
        <w:t xml:space="preserve">) </w:t>
      </w:r>
      <w:r w:rsidR="00001431" w:rsidRPr="00C24416">
        <w:rPr>
          <w:rFonts w:ascii="Times New Roman" w:hAnsi="Times New Roman" w:cs="Times New Roman"/>
          <w:color w:val="003366"/>
          <w:sz w:val="28"/>
          <w:szCs w:val="28"/>
          <w:lang w:val="vi-VN"/>
        </w:rPr>
        <w:t>Chi phí vớt rác tại bể hút trạm bơm, giải tỏa bèo rác, vật cản</w:t>
      </w:r>
      <w:r w:rsidR="00001431" w:rsidRPr="00C24416">
        <w:rPr>
          <w:rFonts w:ascii="Times New Roman" w:hAnsi="Times New Roman" w:cs="Times New Roman"/>
          <w:color w:val="003366"/>
          <w:sz w:val="28"/>
          <w:szCs w:val="28"/>
        </w:rPr>
        <w:t>: Tính theo khối lượng thực tế hàng năm và được cơ quan có thẩm quyền xác nhận</w:t>
      </w:r>
      <w:r w:rsidR="002A4BB1" w:rsidRPr="00C24416">
        <w:rPr>
          <w:rFonts w:ascii="Times New Roman" w:hAnsi="Times New Roman" w:cs="Times New Roman"/>
          <w:color w:val="003366"/>
          <w:sz w:val="28"/>
          <w:szCs w:val="28"/>
        </w:rPr>
        <w:t xml:space="preserve"> và cho phép</w:t>
      </w:r>
      <w:r w:rsidR="00001431" w:rsidRPr="00C24416">
        <w:rPr>
          <w:rFonts w:ascii="Times New Roman" w:hAnsi="Times New Roman" w:cs="Times New Roman"/>
          <w:color w:val="003366"/>
          <w:sz w:val="28"/>
          <w:szCs w:val="28"/>
        </w:rPr>
        <w:t>.</w:t>
      </w:r>
    </w:p>
    <w:p w:rsidR="00001431" w:rsidRPr="00C24416" w:rsidRDefault="00E0690B" w:rsidP="00BE4F9C">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5</w:t>
      </w:r>
      <w:r w:rsidR="00001431" w:rsidRPr="00C24416">
        <w:rPr>
          <w:rFonts w:ascii="Times New Roman" w:hAnsi="Times New Roman" w:cs="Times New Roman"/>
          <w:color w:val="003366"/>
          <w:sz w:val="28"/>
          <w:szCs w:val="28"/>
        </w:rPr>
        <w:t xml:space="preserve">) </w:t>
      </w:r>
      <w:r w:rsidR="00001431" w:rsidRPr="00C24416">
        <w:rPr>
          <w:rFonts w:ascii="Times New Roman" w:hAnsi="Times New Roman" w:cs="Times New Roman"/>
          <w:color w:val="003366"/>
          <w:sz w:val="28"/>
          <w:szCs w:val="28"/>
          <w:lang w:val="vi-VN"/>
        </w:rPr>
        <w:t>Chi phí cắm mốc chỉ giới phạm vi bảo vệ công trình thủy lợi</w:t>
      </w:r>
      <w:r w:rsidR="00001431" w:rsidRPr="00C24416">
        <w:rPr>
          <w:rFonts w:ascii="Times New Roman" w:hAnsi="Times New Roman" w:cs="Times New Roman"/>
          <w:color w:val="003366"/>
          <w:sz w:val="28"/>
          <w:szCs w:val="28"/>
        </w:rPr>
        <w:t xml:space="preserve">: </w:t>
      </w:r>
      <w:r w:rsidR="000F164C" w:rsidRPr="00C24416">
        <w:rPr>
          <w:rFonts w:ascii="Times New Roman" w:hAnsi="Times New Roman" w:cs="Times New Roman"/>
          <w:color w:val="003366"/>
          <w:sz w:val="28"/>
          <w:szCs w:val="28"/>
        </w:rPr>
        <w:t>được tính theo thực tế hàng năm và được cơ quan có thẩm quyền cho phép.</w:t>
      </w:r>
    </w:p>
    <w:p w:rsidR="00D00487" w:rsidRPr="00C24416" w:rsidRDefault="00D00487" w:rsidP="00BE4F9C">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 xml:space="preserve">Các khoản </w:t>
      </w:r>
      <w:r w:rsidR="001B11C9" w:rsidRPr="00C24416">
        <w:rPr>
          <w:rFonts w:ascii="Times New Roman" w:hAnsi="Times New Roman" w:cs="Times New Roman"/>
          <w:color w:val="003366"/>
          <w:sz w:val="28"/>
          <w:szCs w:val="28"/>
        </w:rPr>
        <w:t>chi trong mục</w:t>
      </w:r>
      <w:r w:rsidRPr="00C24416">
        <w:rPr>
          <w:rFonts w:ascii="Times New Roman" w:hAnsi="Times New Roman" w:cs="Times New Roman"/>
          <w:color w:val="003366"/>
          <w:sz w:val="28"/>
          <w:szCs w:val="28"/>
        </w:rPr>
        <w:t xml:space="preserve"> này</w:t>
      </w:r>
      <w:r w:rsidR="001B11C9" w:rsidRPr="00C24416">
        <w:rPr>
          <w:rFonts w:ascii="Times New Roman" w:hAnsi="Times New Roman" w:cs="Times New Roman"/>
          <w:color w:val="003366"/>
          <w:sz w:val="28"/>
          <w:szCs w:val="28"/>
        </w:rPr>
        <w:t xml:space="preserve"> cùng với các khoản chi chung khác </w:t>
      </w:r>
      <w:r w:rsidRPr="00C24416">
        <w:rPr>
          <w:rFonts w:ascii="Times New Roman" w:hAnsi="Times New Roman" w:cs="Times New Roman"/>
          <w:color w:val="003366"/>
          <w:sz w:val="28"/>
          <w:szCs w:val="28"/>
        </w:rPr>
        <w:t xml:space="preserve">các đơn vị khai thác CTTL phải giải trình tính hợp lý, hợp lệ hoặc lập dự án trình các cơ quan quản lý nhà nước thẩm tra theo và được cấp có thẩm quyền phê duyệt </w:t>
      </w:r>
      <w:r w:rsidR="004A4223">
        <w:rPr>
          <w:rFonts w:ascii="Times New Roman" w:hAnsi="Times New Roman" w:cs="Times New Roman"/>
          <w:color w:val="003366"/>
          <w:sz w:val="28"/>
          <w:szCs w:val="28"/>
        </w:rPr>
        <w:t xml:space="preserve">để </w:t>
      </w:r>
      <w:r w:rsidRPr="00C24416">
        <w:rPr>
          <w:rFonts w:ascii="Times New Roman" w:hAnsi="Times New Roman" w:cs="Times New Roman"/>
          <w:color w:val="003366"/>
          <w:sz w:val="28"/>
          <w:szCs w:val="28"/>
        </w:rPr>
        <w:t xml:space="preserve">thực hiện trong năm kế hoạch mới được đưa vào phương án giá. </w:t>
      </w:r>
    </w:p>
    <w:p w:rsidR="003854D4" w:rsidRDefault="00D00487" w:rsidP="00BE4F9C">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lastRenderedPageBreak/>
        <w:t>Ph</w:t>
      </w:r>
      <w:r w:rsidR="001736A5" w:rsidRPr="00C24416">
        <w:rPr>
          <w:rFonts w:ascii="Times New Roman" w:hAnsi="Times New Roman" w:cs="Times New Roman"/>
          <w:color w:val="003366"/>
          <w:sz w:val="28"/>
          <w:szCs w:val="28"/>
        </w:rPr>
        <w:t>â</w:t>
      </w:r>
      <w:r w:rsidRPr="00C24416">
        <w:rPr>
          <w:rFonts w:ascii="Times New Roman" w:hAnsi="Times New Roman" w:cs="Times New Roman"/>
          <w:color w:val="003366"/>
          <w:sz w:val="28"/>
          <w:szCs w:val="28"/>
        </w:rPr>
        <w:t>n bổ chi phí</w:t>
      </w:r>
      <w:r w:rsidR="00BE3A25" w:rsidRPr="00C24416">
        <w:rPr>
          <w:rFonts w:ascii="Times New Roman" w:hAnsi="Times New Roman" w:cs="Times New Roman"/>
          <w:color w:val="003366"/>
          <w:sz w:val="28"/>
          <w:szCs w:val="28"/>
        </w:rPr>
        <w:t xml:space="preserve"> thực tế hợp lý khác cũng như các khoản chi chung khác cho các loại SPDV thủy lợi theo công thức [2], tính giá thành và </w:t>
      </w:r>
      <w:r w:rsidR="001736A5" w:rsidRPr="00C24416">
        <w:rPr>
          <w:rFonts w:ascii="Times New Roman" w:hAnsi="Times New Roman" w:cs="Times New Roman"/>
          <w:color w:val="003366"/>
          <w:sz w:val="28"/>
          <w:szCs w:val="28"/>
        </w:rPr>
        <w:t>sắp xếp tương tự như Bảng 3</w:t>
      </w:r>
      <w:r w:rsidR="00012F58">
        <w:rPr>
          <w:rFonts w:ascii="Times New Roman" w:hAnsi="Times New Roman" w:cs="Times New Roman"/>
          <w:color w:val="003366"/>
          <w:sz w:val="28"/>
          <w:szCs w:val="28"/>
        </w:rPr>
        <w:t xml:space="preserve"> (nếu chi phí tiền lương được tính theo phương pháp định mức)</w:t>
      </w:r>
      <w:r w:rsidR="001736A5" w:rsidRPr="00C24416">
        <w:rPr>
          <w:rFonts w:ascii="Times New Roman" w:hAnsi="Times New Roman" w:cs="Times New Roman"/>
          <w:color w:val="003366"/>
          <w:sz w:val="28"/>
          <w:szCs w:val="28"/>
        </w:rPr>
        <w:t>.</w:t>
      </w:r>
    </w:p>
    <w:p w:rsidR="002E3937" w:rsidRPr="00C24416" w:rsidRDefault="002E3937" w:rsidP="00BE4F9C">
      <w:pPr>
        <w:spacing w:before="60" w:after="60" w:line="240" w:lineRule="auto"/>
        <w:ind w:firstLine="426"/>
        <w:jc w:val="both"/>
        <w:rPr>
          <w:rFonts w:ascii="Times New Roman" w:hAnsi="Times New Roman" w:cs="Times New Roman"/>
          <w:color w:val="003366"/>
          <w:sz w:val="28"/>
          <w:szCs w:val="28"/>
        </w:rPr>
      </w:pPr>
    </w:p>
    <w:p w:rsidR="007F0A27" w:rsidRPr="00C24416" w:rsidRDefault="00AA38D8" w:rsidP="007F0A27">
      <w:pPr>
        <w:pStyle w:val="Heading2"/>
        <w:spacing w:before="60" w:after="60" w:line="240" w:lineRule="auto"/>
        <w:rPr>
          <w:color w:val="003366"/>
        </w:rPr>
      </w:pPr>
      <w:bookmarkStart w:id="12" w:name="_Toc2851311"/>
      <w:r w:rsidRPr="00C24416">
        <w:rPr>
          <w:bCs w:val="0"/>
          <w:color w:val="003366"/>
          <w:lang w:val="en-AU"/>
        </w:rPr>
        <w:t>4</w:t>
      </w:r>
      <w:r w:rsidR="00600C70" w:rsidRPr="00C24416">
        <w:rPr>
          <w:bCs w:val="0"/>
          <w:color w:val="003366"/>
          <w:lang w:val="en-AU"/>
        </w:rPr>
        <w:t>. Xác định</w:t>
      </w:r>
      <w:r w:rsidR="00322DC8">
        <w:rPr>
          <w:bCs w:val="0"/>
          <w:color w:val="003366"/>
          <w:lang w:val="en-AU"/>
        </w:rPr>
        <w:t xml:space="preserve"> g</w:t>
      </w:r>
      <w:r w:rsidR="004E4500" w:rsidRPr="00C24416">
        <w:rPr>
          <w:bCs w:val="0"/>
          <w:color w:val="003366"/>
          <w:kern w:val="24"/>
          <w:lang w:val="en-AU"/>
        </w:rPr>
        <w:t>iá</w:t>
      </w:r>
      <w:r w:rsidR="004E4500" w:rsidRPr="00C24416">
        <w:rPr>
          <w:color w:val="003366"/>
        </w:rPr>
        <w:t xml:space="preserve"> SPDV</w:t>
      </w:r>
      <w:r w:rsidR="007F0A27" w:rsidRPr="00C24416">
        <w:rPr>
          <w:color w:val="003366"/>
        </w:rPr>
        <w:t xml:space="preserve"> thủy lợi</w:t>
      </w:r>
      <w:bookmarkEnd w:id="12"/>
    </w:p>
    <w:p w:rsidR="004E4500" w:rsidRPr="00C24416" w:rsidRDefault="007F0A27" w:rsidP="007F0A27">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T</w:t>
      </w:r>
      <w:r w:rsidR="004E4500" w:rsidRPr="00C24416">
        <w:rPr>
          <w:rFonts w:ascii="Times New Roman" w:hAnsi="Times New Roman" w:cs="Times New Roman"/>
          <w:color w:val="003366"/>
          <w:sz w:val="28"/>
          <w:szCs w:val="28"/>
        </w:rPr>
        <w:t xml:space="preserve">heo </w:t>
      </w:r>
      <w:r w:rsidR="003854D4" w:rsidRPr="00C24416">
        <w:rPr>
          <w:rFonts w:ascii="Times New Roman" w:hAnsi="Times New Roman" w:cs="Times New Roman"/>
          <w:color w:val="003366"/>
          <w:sz w:val="28"/>
          <w:szCs w:val="28"/>
        </w:rPr>
        <w:t>quy định tại NĐ 96</w:t>
      </w:r>
      <w:r w:rsidRPr="00C24416">
        <w:rPr>
          <w:rFonts w:ascii="Times New Roman" w:hAnsi="Times New Roman" w:cs="Times New Roman"/>
          <w:color w:val="003366"/>
          <w:sz w:val="28"/>
          <w:szCs w:val="28"/>
        </w:rPr>
        <w:t>, giá được tính</w:t>
      </w:r>
      <w:r w:rsidR="003854D4" w:rsidRPr="00C24416">
        <w:rPr>
          <w:rFonts w:ascii="Times New Roman" w:hAnsi="Times New Roman" w:cs="Times New Roman"/>
          <w:color w:val="003366"/>
          <w:sz w:val="28"/>
          <w:szCs w:val="28"/>
        </w:rPr>
        <w:t xml:space="preserve"> như sau:</w:t>
      </w:r>
    </w:p>
    <w:tbl>
      <w:tblPr>
        <w:tblStyle w:val="TableGrid"/>
        <w:tblW w:w="0" w:type="auto"/>
        <w:tblLook w:val="04A0"/>
      </w:tblPr>
      <w:tblGrid>
        <w:gridCol w:w="1274"/>
        <w:gridCol w:w="394"/>
        <w:gridCol w:w="992"/>
        <w:gridCol w:w="425"/>
        <w:gridCol w:w="1276"/>
        <w:gridCol w:w="425"/>
        <w:gridCol w:w="1951"/>
      </w:tblGrid>
      <w:tr w:rsidR="003326C4" w:rsidRPr="00C24416" w:rsidTr="004958EA">
        <w:tc>
          <w:tcPr>
            <w:tcW w:w="1274" w:type="dxa"/>
            <w:vAlign w:val="center"/>
          </w:tcPr>
          <w:p w:rsidR="003326C4" w:rsidRPr="00C24416" w:rsidRDefault="003326C4" w:rsidP="00BE4F9C">
            <w:pPr>
              <w:jc w:val="center"/>
              <w:rPr>
                <w:rFonts w:ascii="Times New Roman" w:eastAsia="Times New Roman" w:hAnsi="Times New Roman" w:cs="Times New Roman"/>
                <w:color w:val="003366"/>
                <w:sz w:val="28"/>
                <w:szCs w:val="28"/>
              </w:rPr>
            </w:pPr>
            <w:r w:rsidRPr="00C24416">
              <w:rPr>
                <w:rFonts w:ascii="Times New Roman" w:eastAsia="Times New Roman" w:hAnsi="Times New Roman" w:cs="Times New Roman"/>
                <w:color w:val="003366"/>
                <w:sz w:val="28"/>
                <w:szCs w:val="28"/>
              </w:rPr>
              <w:t>Mức giá mỗi loại SPDVTL</w:t>
            </w:r>
          </w:p>
        </w:tc>
        <w:tc>
          <w:tcPr>
            <w:tcW w:w="394" w:type="dxa"/>
            <w:vAlign w:val="center"/>
          </w:tcPr>
          <w:p w:rsidR="003326C4" w:rsidRPr="00C24416" w:rsidRDefault="003326C4" w:rsidP="00BE4F9C">
            <w:pPr>
              <w:jc w:val="center"/>
              <w:rPr>
                <w:rFonts w:ascii="Times New Roman" w:eastAsia="Times New Roman" w:hAnsi="Times New Roman" w:cs="Times New Roman"/>
                <w:color w:val="003366"/>
                <w:sz w:val="28"/>
                <w:szCs w:val="28"/>
              </w:rPr>
            </w:pPr>
            <w:r w:rsidRPr="00C24416">
              <w:rPr>
                <w:rFonts w:ascii="Times New Roman" w:eastAsia="Times New Roman" w:hAnsi="Times New Roman" w:cs="Times New Roman"/>
                <w:color w:val="003366"/>
                <w:sz w:val="28"/>
                <w:szCs w:val="28"/>
              </w:rPr>
              <w:t>=</w:t>
            </w:r>
          </w:p>
        </w:tc>
        <w:tc>
          <w:tcPr>
            <w:tcW w:w="992" w:type="dxa"/>
            <w:vAlign w:val="center"/>
          </w:tcPr>
          <w:p w:rsidR="003326C4" w:rsidRPr="00C24416" w:rsidRDefault="003326C4" w:rsidP="00BE4F9C">
            <w:pPr>
              <w:jc w:val="center"/>
              <w:rPr>
                <w:rFonts w:ascii="Times New Roman" w:eastAsia="Times New Roman" w:hAnsi="Times New Roman" w:cs="Times New Roman"/>
                <w:color w:val="003366"/>
                <w:sz w:val="28"/>
                <w:szCs w:val="28"/>
              </w:rPr>
            </w:pPr>
            <w:r w:rsidRPr="00C24416">
              <w:rPr>
                <w:rFonts w:ascii="Times New Roman" w:eastAsia="Times New Roman" w:hAnsi="Times New Roman" w:cs="Times New Roman"/>
                <w:color w:val="003366"/>
                <w:sz w:val="28"/>
                <w:szCs w:val="28"/>
              </w:rPr>
              <w:t>Giá thành toàn bộ</w:t>
            </w:r>
          </w:p>
        </w:tc>
        <w:tc>
          <w:tcPr>
            <w:tcW w:w="425" w:type="dxa"/>
            <w:vAlign w:val="center"/>
          </w:tcPr>
          <w:p w:rsidR="003326C4" w:rsidRPr="00C24416" w:rsidRDefault="003326C4" w:rsidP="00BE4F9C">
            <w:pPr>
              <w:jc w:val="center"/>
              <w:rPr>
                <w:rFonts w:ascii="Times New Roman" w:eastAsia="Times New Roman" w:hAnsi="Times New Roman" w:cs="Times New Roman"/>
                <w:color w:val="003366"/>
                <w:sz w:val="28"/>
                <w:szCs w:val="28"/>
              </w:rPr>
            </w:pPr>
            <w:r w:rsidRPr="00C24416">
              <w:rPr>
                <w:rFonts w:ascii="Times New Roman" w:eastAsia="Times New Roman" w:hAnsi="Times New Roman" w:cs="Times New Roman"/>
                <w:color w:val="003366"/>
                <w:sz w:val="28"/>
                <w:szCs w:val="28"/>
              </w:rPr>
              <w:t>+</w:t>
            </w:r>
          </w:p>
        </w:tc>
        <w:tc>
          <w:tcPr>
            <w:tcW w:w="1276" w:type="dxa"/>
            <w:vAlign w:val="center"/>
          </w:tcPr>
          <w:p w:rsidR="003326C4" w:rsidRPr="00C24416" w:rsidRDefault="003326C4" w:rsidP="00BE4F9C">
            <w:pPr>
              <w:jc w:val="center"/>
              <w:rPr>
                <w:rFonts w:ascii="Times New Roman" w:eastAsia="Times New Roman" w:hAnsi="Times New Roman" w:cs="Times New Roman"/>
                <w:color w:val="003366"/>
                <w:sz w:val="28"/>
                <w:szCs w:val="28"/>
              </w:rPr>
            </w:pPr>
            <w:r w:rsidRPr="00C24416">
              <w:rPr>
                <w:rFonts w:ascii="Times New Roman" w:eastAsia="Times New Roman" w:hAnsi="Times New Roman" w:cs="Times New Roman"/>
                <w:color w:val="003366"/>
                <w:sz w:val="28"/>
                <w:szCs w:val="28"/>
              </w:rPr>
              <w:t>Lợi nhuận dự kiến (nếu có)</w:t>
            </w:r>
          </w:p>
        </w:tc>
        <w:tc>
          <w:tcPr>
            <w:tcW w:w="425" w:type="dxa"/>
            <w:vAlign w:val="center"/>
          </w:tcPr>
          <w:p w:rsidR="003326C4" w:rsidRPr="00C24416" w:rsidRDefault="003326C4" w:rsidP="00BE4F9C">
            <w:pPr>
              <w:jc w:val="center"/>
              <w:rPr>
                <w:rFonts w:ascii="Times New Roman" w:eastAsia="Times New Roman" w:hAnsi="Times New Roman" w:cs="Times New Roman"/>
                <w:color w:val="003366"/>
                <w:sz w:val="28"/>
                <w:szCs w:val="28"/>
              </w:rPr>
            </w:pPr>
            <w:r w:rsidRPr="00C24416">
              <w:rPr>
                <w:rFonts w:ascii="Times New Roman" w:eastAsia="Times New Roman" w:hAnsi="Times New Roman" w:cs="Times New Roman"/>
                <w:color w:val="003366"/>
                <w:sz w:val="28"/>
                <w:szCs w:val="28"/>
              </w:rPr>
              <w:t>+</w:t>
            </w:r>
          </w:p>
        </w:tc>
        <w:tc>
          <w:tcPr>
            <w:tcW w:w="1951" w:type="dxa"/>
            <w:vAlign w:val="center"/>
          </w:tcPr>
          <w:p w:rsidR="003326C4" w:rsidRPr="00C24416" w:rsidRDefault="003326C4" w:rsidP="004958EA">
            <w:pPr>
              <w:ind w:left="-108" w:right="-142"/>
              <w:jc w:val="center"/>
              <w:rPr>
                <w:rFonts w:ascii="Times New Roman" w:eastAsia="Times New Roman" w:hAnsi="Times New Roman" w:cs="Times New Roman"/>
                <w:color w:val="003366"/>
                <w:sz w:val="28"/>
                <w:szCs w:val="28"/>
              </w:rPr>
            </w:pPr>
            <w:r w:rsidRPr="00C24416">
              <w:rPr>
                <w:rFonts w:ascii="Times New Roman" w:eastAsia="Times New Roman" w:hAnsi="Times New Roman" w:cs="Times New Roman"/>
                <w:color w:val="003366"/>
                <w:sz w:val="28"/>
                <w:szCs w:val="28"/>
              </w:rPr>
              <w:t>Các nghĩa vụ tài chính theo quy định của pháp luật (nếu có)</w:t>
            </w:r>
          </w:p>
        </w:tc>
      </w:tr>
    </w:tbl>
    <w:p w:rsidR="002969F0" w:rsidRPr="00C24416" w:rsidRDefault="002969F0" w:rsidP="002969F0">
      <w:pPr>
        <w:pStyle w:val="Heading3"/>
        <w:spacing w:before="60" w:after="60" w:line="22" w:lineRule="auto"/>
        <w:rPr>
          <w:rFonts w:ascii="Times New Roman" w:hAnsi="Times New Roman" w:cs="Times New Roman"/>
          <w:b/>
          <w:bCs/>
          <w:color w:val="003366"/>
          <w:sz w:val="28"/>
          <w:szCs w:val="28"/>
          <w:lang w:val="en-AU"/>
        </w:rPr>
      </w:pPr>
    </w:p>
    <w:p w:rsidR="00600C70" w:rsidRPr="00C24416" w:rsidRDefault="00AA38D8" w:rsidP="00BE4F9C">
      <w:pPr>
        <w:pStyle w:val="Heading2"/>
        <w:spacing w:before="60" w:after="60" w:line="240" w:lineRule="auto"/>
        <w:rPr>
          <w:bCs w:val="0"/>
          <w:color w:val="003366"/>
          <w:lang w:val="en-AU"/>
        </w:rPr>
      </w:pPr>
      <w:bookmarkStart w:id="13" w:name="_Toc2851312"/>
      <w:r w:rsidRPr="00C24416">
        <w:rPr>
          <w:bCs w:val="0"/>
          <w:color w:val="003366"/>
          <w:lang w:val="en-AU"/>
        </w:rPr>
        <w:t>4</w:t>
      </w:r>
      <w:r w:rsidR="009514A7" w:rsidRPr="00C24416">
        <w:rPr>
          <w:bCs w:val="0"/>
          <w:color w:val="003366"/>
          <w:lang w:val="en-AU"/>
        </w:rPr>
        <w:t>.1</w:t>
      </w:r>
      <w:r w:rsidR="00600C70" w:rsidRPr="00C24416">
        <w:rPr>
          <w:bCs w:val="0"/>
          <w:color w:val="003366"/>
          <w:lang w:val="en-AU"/>
        </w:rPr>
        <w:t xml:space="preserve"> </w:t>
      </w:r>
      <w:r w:rsidR="005F1679" w:rsidRPr="00C24416">
        <w:rPr>
          <w:bCs w:val="0"/>
          <w:color w:val="003366"/>
          <w:lang w:val="en-AU"/>
        </w:rPr>
        <w:t xml:space="preserve">Tổng hợp </w:t>
      </w:r>
      <w:r w:rsidR="00600C70" w:rsidRPr="00C24416">
        <w:rPr>
          <w:bCs w:val="0"/>
          <w:color w:val="003366"/>
          <w:lang w:val="en-AU"/>
        </w:rPr>
        <w:t>chi phí</w:t>
      </w:r>
      <w:r w:rsidR="00BE3A25" w:rsidRPr="00C24416">
        <w:rPr>
          <w:bCs w:val="0"/>
          <w:color w:val="003366"/>
          <w:lang w:val="en-AU"/>
        </w:rPr>
        <w:t xml:space="preserve"> và tính giá thành toàn bộ</w:t>
      </w:r>
      <w:bookmarkEnd w:id="13"/>
    </w:p>
    <w:p w:rsidR="000C1EA8" w:rsidRPr="00C24416" w:rsidRDefault="000C1EA8" w:rsidP="00BE4F9C">
      <w:pPr>
        <w:spacing w:before="60" w:after="60" w:line="240" w:lineRule="auto"/>
        <w:ind w:firstLine="426"/>
        <w:jc w:val="both"/>
        <w:rPr>
          <w:rFonts w:ascii="Times New Roman" w:hAnsi="Times New Roman" w:cs="Times New Roman"/>
          <w:color w:val="003366"/>
          <w:sz w:val="28"/>
          <w:szCs w:val="28"/>
        </w:rPr>
      </w:pPr>
      <w:r w:rsidRPr="00C24416">
        <w:rPr>
          <w:rFonts w:ascii="Times New Roman" w:hAnsi="Times New Roman" w:cs="Times New Roman"/>
          <w:color w:val="003366"/>
          <w:sz w:val="28"/>
          <w:szCs w:val="28"/>
        </w:rPr>
        <w:t>T</w:t>
      </w:r>
      <w:r w:rsidR="000F19F2" w:rsidRPr="00C24416">
        <w:rPr>
          <w:rFonts w:ascii="Times New Roman" w:hAnsi="Times New Roman" w:cs="Times New Roman"/>
          <w:color w:val="003366"/>
          <w:sz w:val="28"/>
          <w:szCs w:val="28"/>
        </w:rPr>
        <w:t>rên cơ sở các t</w:t>
      </w:r>
      <w:r w:rsidRPr="00C24416">
        <w:rPr>
          <w:rFonts w:ascii="Times New Roman" w:hAnsi="Times New Roman" w:cs="Times New Roman"/>
          <w:color w:val="003366"/>
          <w:sz w:val="28"/>
          <w:szCs w:val="28"/>
        </w:rPr>
        <w:t xml:space="preserve">ính toán </w:t>
      </w:r>
      <w:r w:rsidR="00BE3A25" w:rsidRPr="00C24416">
        <w:rPr>
          <w:rFonts w:ascii="Times New Roman" w:hAnsi="Times New Roman" w:cs="Times New Roman"/>
          <w:color w:val="003366"/>
          <w:sz w:val="28"/>
          <w:szCs w:val="28"/>
        </w:rPr>
        <w:t>các khoản mục chi phí cũng như các khoản chi chung, chi riêng và phân bổ</w:t>
      </w:r>
      <w:r w:rsidR="000F19F2" w:rsidRPr="00C24416">
        <w:rPr>
          <w:rFonts w:ascii="Times New Roman" w:hAnsi="Times New Roman" w:cs="Times New Roman"/>
          <w:color w:val="003366"/>
          <w:sz w:val="28"/>
          <w:szCs w:val="28"/>
        </w:rPr>
        <w:t xml:space="preserve"> các </w:t>
      </w:r>
      <w:r w:rsidR="00897B4E" w:rsidRPr="00C24416">
        <w:rPr>
          <w:rFonts w:ascii="Times New Roman" w:hAnsi="Times New Roman" w:cs="Times New Roman"/>
          <w:color w:val="003366"/>
          <w:sz w:val="28"/>
          <w:szCs w:val="28"/>
        </w:rPr>
        <w:t xml:space="preserve">khoản </w:t>
      </w:r>
      <w:r w:rsidR="000F19F2" w:rsidRPr="00C24416">
        <w:rPr>
          <w:rFonts w:ascii="Times New Roman" w:hAnsi="Times New Roman" w:cs="Times New Roman"/>
          <w:color w:val="003366"/>
          <w:sz w:val="28"/>
          <w:szCs w:val="28"/>
        </w:rPr>
        <w:t xml:space="preserve">chi phí </w:t>
      </w:r>
      <w:r w:rsidR="00BE3A25" w:rsidRPr="00C24416">
        <w:rPr>
          <w:rFonts w:ascii="Times New Roman" w:hAnsi="Times New Roman" w:cs="Times New Roman"/>
          <w:color w:val="003366"/>
          <w:sz w:val="28"/>
          <w:szCs w:val="28"/>
        </w:rPr>
        <w:t xml:space="preserve">hướng dẫn tạo mục 3, </w:t>
      </w:r>
      <w:r w:rsidR="00897B4E" w:rsidRPr="00C24416">
        <w:rPr>
          <w:rFonts w:ascii="Times New Roman" w:hAnsi="Times New Roman" w:cs="Times New Roman"/>
          <w:color w:val="003366"/>
          <w:sz w:val="28"/>
          <w:szCs w:val="28"/>
        </w:rPr>
        <w:t>có thể lập b</w:t>
      </w:r>
      <w:r w:rsidR="00B41C5C" w:rsidRPr="00C24416">
        <w:rPr>
          <w:rFonts w:ascii="Times New Roman" w:hAnsi="Times New Roman" w:cs="Times New Roman"/>
          <w:color w:val="003366"/>
          <w:sz w:val="28"/>
          <w:szCs w:val="28"/>
        </w:rPr>
        <w:t>ả</w:t>
      </w:r>
      <w:r w:rsidR="00897B4E" w:rsidRPr="00C24416">
        <w:rPr>
          <w:rFonts w:ascii="Times New Roman" w:hAnsi="Times New Roman" w:cs="Times New Roman"/>
          <w:color w:val="003366"/>
          <w:sz w:val="28"/>
          <w:szCs w:val="28"/>
        </w:rPr>
        <w:t>ng tổng hợp</w:t>
      </w:r>
      <w:r w:rsidR="00BE3A25" w:rsidRPr="00C24416">
        <w:rPr>
          <w:rFonts w:ascii="Times New Roman" w:hAnsi="Times New Roman" w:cs="Times New Roman"/>
          <w:color w:val="003366"/>
          <w:sz w:val="28"/>
          <w:szCs w:val="28"/>
        </w:rPr>
        <w:t xml:space="preserve">, </w:t>
      </w:r>
      <w:r w:rsidR="00BE3A25" w:rsidRPr="00C24416">
        <w:rPr>
          <w:rFonts w:ascii="Times New Roman" w:hAnsi="Times New Roman" w:cs="Times New Roman"/>
          <w:bCs/>
          <w:color w:val="003366"/>
          <w:kern w:val="24"/>
          <w:sz w:val="28"/>
          <w:szCs w:val="28"/>
        </w:rPr>
        <w:t xml:space="preserve">phân bổ chi phí và giá </w:t>
      </w:r>
      <w:r w:rsidR="009514A7" w:rsidRPr="00C24416">
        <w:rPr>
          <w:rFonts w:ascii="Times New Roman" w:hAnsi="Times New Roman" w:cs="Times New Roman"/>
          <w:bCs/>
          <w:color w:val="003366"/>
          <w:kern w:val="24"/>
          <w:sz w:val="28"/>
          <w:szCs w:val="28"/>
        </w:rPr>
        <w:t xml:space="preserve">thành toàn bộ </w:t>
      </w:r>
      <w:r w:rsidR="00BE3A25" w:rsidRPr="00C24416">
        <w:rPr>
          <w:rFonts w:ascii="Times New Roman" w:hAnsi="Times New Roman" w:cs="Times New Roman"/>
          <w:bCs/>
          <w:color w:val="003366"/>
          <w:kern w:val="24"/>
          <w:sz w:val="28"/>
          <w:szCs w:val="28"/>
        </w:rPr>
        <w:t>cho các loại hình SPDV thủy lợi như</w:t>
      </w:r>
      <w:r w:rsidR="00897B4E" w:rsidRPr="00C24416">
        <w:rPr>
          <w:rFonts w:ascii="Times New Roman" w:hAnsi="Times New Roman" w:cs="Times New Roman"/>
          <w:color w:val="003366"/>
          <w:sz w:val="28"/>
          <w:szCs w:val="28"/>
        </w:rPr>
        <w:t xml:space="preserve"> sau:</w:t>
      </w:r>
    </w:p>
    <w:p w:rsidR="00CF3216" w:rsidRPr="00C24416" w:rsidRDefault="00CF3216" w:rsidP="00BE4F9C">
      <w:pPr>
        <w:spacing w:before="60" w:after="60" w:line="240" w:lineRule="auto"/>
        <w:jc w:val="center"/>
        <w:rPr>
          <w:rFonts w:ascii="Times New Roman" w:hAnsi="Times New Roman" w:cs="Times New Roman"/>
          <w:color w:val="003366"/>
          <w:sz w:val="28"/>
          <w:szCs w:val="28"/>
        </w:rPr>
      </w:pPr>
      <w:r w:rsidRPr="00C24416">
        <w:rPr>
          <w:rFonts w:ascii="Times New Roman" w:hAnsi="Times New Roman" w:cs="Times New Roman"/>
          <w:b/>
          <w:bCs/>
          <w:color w:val="003366"/>
          <w:kern w:val="24"/>
          <w:sz w:val="28"/>
          <w:szCs w:val="28"/>
        </w:rPr>
        <w:t xml:space="preserve">Bảng </w:t>
      </w:r>
      <w:r w:rsidR="006A7631">
        <w:rPr>
          <w:rFonts w:ascii="Times New Roman" w:hAnsi="Times New Roman" w:cs="Times New Roman"/>
          <w:b/>
          <w:bCs/>
          <w:color w:val="003366"/>
          <w:kern w:val="24"/>
          <w:sz w:val="28"/>
          <w:szCs w:val="28"/>
        </w:rPr>
        <w:t>4</w:t>
      </w:r>
      <w:r w:rsidRPr="00C24416">
        <w:rPr>
          <w:rFonts w:ascii="Times New Roman" w:hAnsi="Times New Roman" w:cs="Times New Roman"/>
          <w:b/>
          <w:bCs/>
          <w:color w:val="003366"/>
          <w:kern w:val="24"/>
          <w:sz w:val="28"/>
          <w:szCs w:val="28"/>
        </w:rPr>
        <w:t>:</w:t>
      </w:r>
      <w:r w:rsidRPr="00C24416">
        <w:rPr>
          <w:rFonts w:ascii="Times New Roman" w:hAnsi="Times New Roman" w:cs="Times New Roman"/>
          <w:bCs/>
          <w:color w:val="003366"/>
          <w:kern w:val="24"/>
          <w:sz w:val="28"/>
          <w:szCs w:val="28"/>
        </w:rPr>
        <w:t xml:space="preserve"> Tổng hợp phân bổ chi phí</w:t>
      </w:r>
      <w:r w:rsidR="001E20E5" w:rsidRPr="00C24416">
        <w:rPr>
          <w:rFonts w:ascii="Times New Roman" w:hAnsi="Times New Roman" w:cs="Times New Roman"/>
          <w:bCs/>
          <w:color w:val="003366"/>
          <w:kern w:val="24"/>
          <w:sz w:val="28"/>
          <w:szCs w:val="28"/>
        </w:rPr>
        <w:t xml:space="preserve"> và </w:t>
      </w:r>
      <w:r w:rsidR="00DA4ACE" w:rsidRPr="00C24416">
        <w:rPr>
          <w:rFonts w:ascii="Times New Roman" w:hAnsi="Times New Roman" w:cs="Times New Roman"/>
          <w:bCs/>
          <w:color w:val="003366"/>
          <w:kern w:val="24"/>
          <w:sz w:val="28"/>
          <w:szCs w:val="28"/>
        </w:rPr>
        <w:t xml:space="preserve">tính giá thành toàn bộ </w:t>
      </w:r>
      <w:r w:rsidRPr="00C24416">
        <w:rPr>
          <w:rFonts w:ascii="Times New Roman" w:hAnsi="Times New Roman" w:cs="Times New Roman"/>
          <w:bCs/>
          <w:color w:val="003366"/>
          <w:kern w:val="24"/>
          <w:sz w:val="28"/>
          <w:szCs w:val="28"/>
        </w:rPr>
        <w:t xml:space="preserve">cho </w:t>
      </w:r>
      <w:r w:rsidR="00DA4ACE" w:rsidRPr="00C24416">
        <w:rPr>
          <w:rFonts w:ascii="Times New Roman" w:hAnsi="Times New Roman" w:cs="Times New Roman"/>
          <w:bCs/>
          <w:color w:val="003366"/>
          <w:kern w:val="24"/>
          <w:sz w:val="28"/>
          <w:szCs w:val="28"/>
        </w:rPr>
        <w:t>các</w:t>
      </w:r>
      <w:r w:rsidRPr="00C24416">
        <w:rPr>
          <w:rFonts w:ascii="Times New Roman" w:hAnsi="Times New Roman" w:cs="Times New Roman"/>
          <w:bCs/>
          <w:color w:val="003366"/>
          <w:kern w:val="24"/>
          <w:sz w:val="28"/>
          <w:szCs w:val="28"/>
        </w:rPr>
        <w:t xml:space="preserve"> loại hình SPDV</w:t>
      </w:r>
      <w:r w:rsidR="00BE3A25" w:rsidRPr="00C24416">
        <w:rPr>
          <w:rFonts w:ascii="Times New Roman" w:hAnsi="Times New Roman" w:cs="Times New Roman"/>
          <w:bCs/>
          <w:color w:val="003366"/>
          <w:kern w:val="24"/>
          <w:sz w:val="28"/>
          <w:szCs w:val="28"/>
        </w:rPr>
        <w:t xml:space="preserve"> thủy lợi</w:t>
      </w:r>
    </w:p>
    <w:tbl>
      <w:tblPr>
        <w:tblW w:w="6526" w:type="dxa"/>
        <w:tblInd w:w="103" w:type="dxa"/>
        <w:tblLayout w:type="fixed"/>
        <w:tblLook w:val="04A0"/>
      </w:tblPr>
      <w:tblGrid>
        <w:gridCol w:w="3407"/>
        <w:gridCol w:w="851"/>
        <w:gridCol w:w="567"/>
        <w:gridCol w:w="567"/>
        <w:gridCol w:w="567"/>
        <w:gridCol w:w="567"/>
      </w:tblGrid>
      <w:tr w:rsidR="006239B1" w:rsidRPr="00C24416" w:rsidTr="00E0690B">
        <w:trPr>
          <w:trHeight w:val="284"/>
          <w:tblHeader/>
        </w:trPr>
        <w:tc>
          <w:tcPr>
            <w:tcW w:w="3407"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6239B1" w:rsidRPr="00C24416" w:rsidRDefault="00170C6A" w:rsidP="00170C6A">
            <w:pPr>
              <w:spacing w:after="0" w:line="240" w:lineRule="auto"/>
              <w:ind w:right="-108"/>
              <w:jc w:val="both"/>
              <w:rPr>
                <w:rFonts w:ascii="Times New Roman" w:eastAsia="Times New Roman" w:hAnsi="Times New Roman" w:cs="Times New Roman"/>
                <w:color w:val="003366"/>
                <w:sz w:val="28"/>
                <w:szCs w:val="28"/>
              </w:rPr>
            </w:pPr>
            <w:r>
              <w:rPr>
                <w:rFonts w:ascii="Times New Roman" w:eastAsia="Times New Roman" w:hAnsi="Times New Roman" w:cs="Times New Roman"/>
                <w:color w:val="003366"/>
                <w:sz w:val="28"/>
                <w:szCs w:val="28"/>
              </w:rPr>
              <w:t>Nội dung chi phí</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6239B1" w:rsidRPr="00C24416" w:rsidRDefault="006239B1" w:rsidP="00C87E8A">
            <w:pPr>
              <w:spacing w:after="0" w:line="240" w:lineRule="auto"/>
              <w:jc w:val="center"/>
              <w:rPr>
                <w:rFonts w:ascii="Times New Roman" w:eastAsia="Times New Roman" w:hAnsi="Times New Roman" w:cs="Times New Roman"/>
                <w:b/>
                <w:bCs/>
                <w:iCs/>
                <w:color w:val="003366"/>
                <w:sz w:val="28"/>
                <w:szCs w:val="28"/>
              </w:rPr>
            </w:pPr>
            <w:r w:rsidRPr="00C24416">
              <w:rPr>
                <w:rFonts w:ascii="Times New Roman" w:eastAsia="Times New Roman" w:hAnsi="Times New Roman" w:cs="Times New Roman"/>
                <w:b/>
                <w:bCs/>
                <w:iCs/>
                <w:color w:val="003366"/>
                <w:sz w:val="28"/>
                <w:szCs w:val="28"/>
              </w:rPr>
              <w:t>Tổng số</w:t>
            </w:r>
          </w:p>
        </w:tc>
        <w:tc>
          <w:tcPr>
            <w:tcW w:w="2268"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rsidR="006239B1" w:rsidRPr="00C24416" w:rsidRDefault="00DA4ACE" w:rsidP="00DA4ACE">
            <w:pPr>
              <w:spacing w:after="0" w:line="240" w:lineRule="auto"/>
              <w:ind w:left="-108" w:right="-108"/>
              <w:jc w:val="center"/>
              <w:rPr>
                <w:rFonts w:ascii="Times New Roman" w:hAnsi="Times New Roman" w:cs="Times New Roman"/>
                <w:b/>
                <w:bCs/>
                <w:color w:val="003366"/>
                <w:sz w:val="28"/>
                <w:szCs w:val="28"/>
              </w:rPr>
            </w:pPr>
            <w:r w:rsidRPr="00C24416">
              <w:rPr>
                <w:rFonts w:ascii="Times New Roman" w:hAnsi="Times New Roman" w:cs="Times New Roman"/>
                <w:b/>
                <w:bCs/>
                <w:color w:val="003366"/>
                <w:sz w:val="28"/>
                <w:szCs w:val="28"/>
              </w:rPr>
              <w:t>Phân bổ chi phí</w:t>
            </w:r>
          </w:p>
        </w:tc>
      </w:tr>
      <w:tr w:rsidR="006239B1" w:rsidRPr="00C24416" w:rsidTr="00E0690B">
        <w:trPr>
          <w:trHeight w:val="284"/>
          <w:tblHeader/>
        </w:trPr>
        <w:tc>
          <w:tcPr>
            <w:tcW w:w="3407" w:type="dxa"/>
            <w:vMerge/>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6239B1" w:rsidRPr="00C24416" w:rsidRDefault="006239B1" w:rsidP="00C87E8A">
            <w:pPr>
              <w:spacing w:after="0" w:line="240" w:lineRule="auto"/>
              <w:ind w:right="-108"/>
              <w:jc w:val="both"/>
              <w:rPr>
                <w:rFonts w:ascii="Times New Roman" w:eastAsia="Times New Roman" w:hAnsi="Times New Roman" w:cs="Times New Roman"/>
                <w:color w:val="003366"/>
                <w:sz w:val="28"/>
                <w:szCs w:val="28"/>
              </w:rPr>
            </w:pPr>
          </w:p>
        </w:tc>
        <w:tc>
          <w:tcPr>
            <w:tcW w:w="851" w:type="dxa"/>
            <w:vMerge/>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6239B1" w:rsidRPr="00C24416" w:rsidRDefault="006239B1" w:rsidP="00C87E8A">
            <w:pPr>
              <w:spacing w:after="0" w:line="240" w:lineRule="auto"/>
              <w:jc w:val="center"/>
              <w:rPr>
                <w:rFonts w:ascii="Times New Roman" w:eastAsia="Times New Roman" w:hAnsi="Times New Roman" w:cs="Times New Roman"/>
                <w:b/>
                <w:bCs/>
                <w:iCs/>
                <w:color w:val="003366"/>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rsidR="006239B1" w:rsidRPr="00C24416" w:rsidRDefault="006239B1" w:rsidP="00C87E8A">
            <w:pPr>
              <w:spacing w:after="0" w:line="240" w:lineRule="auto"/>
              <w:ind w:left="-108" w:right="-108"/>
              <w:jc w:val="center"/>
              <w:rPr>
                <w:rFonts w:ascii="Times New Roman" w:hAnsi="Times New Roman" w:cs="Times New Roman"/>
                <w:b/>
                <w:bCs/>
                <w:color w:val="003366"/>
                <w:sz w:val="28"/>
                <w:szCs w:val="28"/>
              </w:rPr>
            </w:pPr>
            <w:r w:rsidRPr="00C24416">
              <w:rPr>
                <w:rFonts w:ascii="Times New Roman" w:hAnsi="Times New Roman" w:cs="Times New Roman"/>
                <w:b/>
                <w:bCs/>
                <w:color w:val="003366"/>
                <w:sz w:val="28"/>
                <w:szCs w:val="28"/>
              </w:rPr>
              <w:t>SP1</w:t>
            </w:r>
          </w:p>
        </w:tc>
        <w:tc>
          <w:tcPr>
            <w:tcW w:w="567" w:type="dxa"/>
            <w:tcBorders>
              <w:top w:val="single" w:sz="4" w:space="0" w:color="auto"/>
              <w:left w:val="nil"/>
              <w:bottom w:val="single" w:sz="4" w:space="0" w:color="auto"/>
              <w:right w:val="single" w:sz="4" w:space="0" w:color="auto"/>
            </w:tcBorders>
            <w:shd w:val="clear" w:color="auto" w:fill="DEEAF6" w:themeFill="accent1" w:themeFillTint="33"/>
            <w:noWrap/>
            <w:vAlign w:val="center"/>
          </w:tcPr>
          <w:p w:rsidR="006239B1" w:rsidRPr="00C24416" w:rsidRDefault="006239B1" w:rsidP="00C87E8A">
            <w:pPr>
              <w:spacing w:after="0" w:line="240" w:lineRule="auto"/>
              <w:ind w:left="-108" w:right="-108"/>
              <w:jc w:val="center"/>
              <w:rPr>
                <w:rFonts w:ascii="Times New Roman" w:hAnsi="Times New Roman" w:cs="Times New Roman"/>
                <w:b/>
                <w:bCs/>
                <w:color w:val="003366"/>
                <w:sz w:val="28"/>
                <w:szCs w:val="28"/>
              </w:rPr>
            </w:pPr>
            <w:r w:rsidRPr="00C24416">
              <w:rPr>
                <w:rFonts w:ascii="Times New Roman" w:hAnsi="Times New Roman" w:cs="Times New Roman"/>
                <w:b/>
                <w:bCs/>
                <w:color w:val="003366"/>
                <w:sz w:val="28"/>
                <w:szCs w:val="28"/>
              </w:rPr>
              <w:t>SP2</w:t>
            </w:r>
          </w:p>
        </w:tc>
        <w:tc>
          <w:tcPr>
            <w:tcW w:w="567" w:type="dxa"/>
            <w:tcBorders>
              <w:top w:val="single" w:sz="4" w:space="0" w:color="auto"/>
              <w:left w:val="nil"/>
              <w:bottom w:val="single" w:sz="4" w:space="0" w:color="auto"/>
              <w:right w:val="single" w:sz="4" w:space="0" w:color="auto"/>
            </w:tcBorders>
            <w:shd w:val="clear" w:color="auto" w:fill="DEEAF6" w:themeFill="accent1" w:themeFillTint="33"/>
            <w:noWrap/>
            <w:vAlign w:val="center"/>
          </w:tcPr>
          <w:p w:rsidR="006239B1" w:rsidRPr="00C24416" w:rsidRDefault="006239B1" w:rsidP="00C87E8A">
            <w:pPr>
              <w:spacing w:after="0" w:line="240" w:lineRule="auto"/>
              <w:ind w:left="-108" w:right="-108"/>
              <w:jc w:val="center"/>
              <w:rPr>
                <w:rFonts w:ascii="Times New Roman" w:hAnsi="Times New Roman" w:cs="Times New Roman"/>
                <w:b/>
                <w:bCs/>
                <w:color w:val="003366"/>
                <w:sz w:val="28"/>
                <w:szCs w:val="28"/>
              </w:rPr>
            </w:pPr>
            <w:r w:rsidRPr="00C24416">
              <w:rPr>
                <w:rFonts w:ascii="Times New Roman" w:hAnsi="Times New Roman" w:cs="Times New Roman"/>
                <w:b/>
                <w:bCs/>
                <w:color w:val="003366"/>
                <w:sz w:val="28"/>
                <w:szCs w:val="28"/>
              </w:rPr>
              <w:t>SP3</w:t>
            </w:r>
          </w:p>
        </w:tc>
        <w:tc>
          <w:tcPr>
            <w:tcW w:w="567" w:type="dxa"/>
            <w:tcBorders>
              <w:top w:val="single" w:sz="4" w:space="0" w:color="auto"/>
              <w:left w:val="nil"/>
              <w:bottom w:val="single" w:sz="4" w:space="0" w:color="auto"/>
              <w:right w:val="single" w:sz="4" w:space="0" w:color="auto"/>
            </w:tcBorders>
            <w:shd w:val="clear" w:color="auto" w:fill="DEEAF6" w:themeFill="accent1" w:themeFillTint="33"/>
            <w:noWrap/>
            <w:vAlign w:val="center"/>
          </w:tcPr>
          <w:p w:rsidR="006239B1" w:rsidRPr="00C24416" w:rsidRDefault="006239B1" w:rsidP="00C87E8A">
            <w:pPr>
              <w:spacing w:after="0" w:line="240" w:lineRule="auto"/>
              <w:ind w:left="-108" w:right="-108"/>
              <w:jc w:val="center"/>
              <w:rPr>
                <w:rFonts w:ascii="Times New Roman" w:hAnsi="Times New Roman" w:cs="Times New Roman"/>
                <w:b/>
                <w:bCs/>
                <w:color w:val="003366"/>
                <w:sz w:val="28"/>
                <w:szCs w:val="28"/>
              </w:rPr>
            </w:pPr>
            <w:r w:rsidRPr="00C24416">
              <w:rPr>
                <w:rFonts w:ascii="Times New Roman" w:hAnsi="Times New Roman" w:cs="Times New Roman"/>
                <w:b/>
                <w:bCs/>
                <w:color w:val="003366"/>
                <w:sz w:val="28"/>
                <w:szCs w:val="28"/>
              </w:rPr>
              <w:t>SP...</w:t>
            </w:r>
          </w:p>
        </w:tc>
      </w:tr>
      <w:tr w:rsidR="00E53EBE" w:rsidRPr="00C24416" w:rsidTr="006239B1">
        <w:trPr>
          <w:trHeight w:val="284"/>
        </w:trPr>
        <w:tc>
          <w:tcPr>
            <w:tcW w:w="3407" w:type="dxa"/>
            <w:tcBorders>
              <w:top w:val="nil"/>
              <w:left w:val="single" w:sz="4" w:space="0" w:color="auto"/>
              <w:bottom w:val="single" w:sz="4" w:space="0" w:color="auto"/>
              <w:right w:val="single" w:sz="4" w:space="0" w:color="auto"/>
            </w:tcBorders>
            <w:vAlign w:val="center"/>
          </w:tcPr>
          <w:p w:rsidR="00E53EBE" w:rsidRPr="00C24416" w:rsidRDefault="00E53EBE" w:rsidP="00DA4ACE">
            <w:pPr>
              <w:spacing w:after="0" w:line="240" w:lineRule="auto"/>
              <w:ind w:right="-108"/>
              <w:rPr>
                <w:rFonts w:ascii="Times New Roman" w:eastAsia="Times New Roman" w:hAnsi="Times New Roman" w:cs="Times New Roman"/>
                <w:b/>
                <w:color w:val="003366"/>
                <w:sz w:val="28"/>
                <w:szCs w:val="28"/>
              </w:rPr>
            </w:pPr>
            <w:r w:rsidRPr="00C24416">
              <w:rPr>
                <w:rFonts w:ascii="Times New Roman" w:eastAsia="Times New Roman" w:hAnsi="Times New Roman" w:cs="Times New Roman"/>
                <w:b/>
                <w:color w:val="003366"/>
                <w:sz w:val="28"/>
                <w:szCs w:val="28"/>
              </w:rPr>
              <w:t xml:space="preserve">A. </w:t>
            </w:r>
            <w:r w:rsidR="00DA4ACE" w:rsidRPr="00C24416">
              <w:rPr>
                <w:rFonts w:ascii="Times New Roman" w:eastAsia="Times New Roman" w:hAnsi="Times New Roman" w:cs="Times New Roman"/>
                <w:b/>
                <w:color w:val="003366"/>
                <w:sz w:val="28"/>
                <w:szCs w:val="28"/>
              </w:rPr>
              <w:t>K</w:t>
            </w:r>
            <w:r w:rsidRPr="00C24416">
              <w:rPr>
                <w:rFonts w:ascii="Times New Roman" w:eastAsia="Times New Roman" w:hAnsi="Times New Roman" w:cs="Times New Roman"/>
                <w:b/>
                <w:color w:val="003366"/>
                <w:sz w:val="28"/>
                <w:szCs w:val="28"/>
              </w:rPr>
              <w:t>hối lượng SPDV thủy lợi</w:t>
            </w:r>
            <w:r w:rsidR="00DA4ACE" w:rsidRPr="00C24416">
              <w:rPr>
                <w:rFonts w:ascii="Times New Roman" w:eastAsia="Times New Roman" w:hAnsi="Times New Roman" w:cs="Times New Roman"/>
                <w:b/>
                <w:color w:val="003366"/>
                <w:sz w:val="28"/>
                <w:szCs w:val="28"/>
              </w:rPr>
              <w:t xml:space="preserve"> (Q)</w:t>
            </w:r>
          </w:p>
        </w:tc>
        <w:tc>
          <w:tcPr>
            <w:tcW w:w="851" w:type="dxa"/>
            <w:tcBorders>
              <w:top w:val="nil"/>
              <w:left w:val="single" w:sz="4" w:space="0" w:color="auto"/>
              <w:bottom w:val="single" w:sz="4" w:space="0" w:color="auto"/>
              <w:right w:val="single" w:sz="4" w:space="0" w:color="auto"/>
            </w:tcBorders>
            <w:vAlign w:val="center"/>
          </w:tcPr>
          <w:p w:rsidR="00E53EBE" w:rsidRPr="00C24416" w:rsidRDefault="00E53EBE" w:rsidP="00C87E8A">
            <w:pPr>
              <w:spacing w:after="0" w:line="240" w:lineRule="auto"/>
              <w:jc w:val="center"/>
              <w:rPr>
                <w:rFonts w:ascii="Times New Roman" w:eastAsia="Times New Roman" w:hAnsi="Times New Roman" w:cs="Times New Roman"/>
                <w:b/>
                <w:bCs/>
                <w:iCs/>
                <w:color w:val="003366"/>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53EBE" w:rsidRPr="00C24416" w:rsidRDefault="00E53EBE" w:rsidP="006239B1">
            <w:pPr>
              <w:spacing w:after="0" w:line="240" w:lineRule="auto"/>
              <w:ind w:left="-108" w:right="-108"/>
              <w:jc w:val="center"/>
              <w:rPr>
                <w:rFonts w:ascii="Times New Roman" w:hAnsi="Times New Roman" w:cs="Times New Roman"/>
                <w:b/>
                <w:b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E53EBE" w:rsidRPr="00C24416" w:rsidRDefault="00E53EBE" w:rsidP="006239B1">
            <w:pPr>
              <w:spacing w:after="0" w:line="240" w:lineRule="auto"/>
              <w:ind w:left="-108" w:right="-108"/>
              <w:jc w:val="center"/>
              <w:rPr>
                <w:rFonts w:ascii="Times New Roman" w:hAnsi="Times New Roman" w:cs="Times New Roman"/>
                <w:b/>
                <w:b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E53EBE" w:rsidRPr="00C24416" w:rsidRDefault="00E53EBE" w:rsidP="006239B1">
            <w:pPr>
              <w:spacing w:after="0" w:line="240" w:lineRule="auto"/>
              <w:ind w:left="-108" w:right="-108"/>
              <w:jc w:val="center"/>
              <w:rPr>
                <w:rFonts w:ascii="Times New Roman" w:hAnsi="Times New Roman" w:cs="Times New Roman"/>
                <w:b/>
                <w:b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E53EBE" w:rsidRPr="00C24416" w:rsidRDefault="00E53EBE" w:rsidP="006239B1">
            <w:pPr>
              <w:spacing w:after="0" w:line="240" w:lineRule="auto"/>
              <w:ind w:left="-108" w:right="-108"/>
              <w:jc w:val="center"/>
              <w:rPr>
                <w:rFonts w:ascii="Times New Roman" w:hAnsi="Times New Roman" w:cs="Times New Roman"/>
                <w:b/>
                <w:bCs/>
                <w:color w:val="003366"/>
                <w:sz w:val="28"/>
                <w:szCs w:val="28"/>
              </w:rPr>
            </w:pPr>
          </w:p>
        </w:tc>
      </w:tr>
      <w:tr w:rsidR="00CA5011" w:rsidRPr="00C24416" w:rsidTr="006239B1">
        <w:trPr>
          <w:trHeight w:val="284"/>
        </w:trPr>
        <w:tc>
          <w:tcPr>
            <w:tcW w:w="3407" w:type="dxa"/>
            <w:tcBorders>
              <w:top w:val="nil"/>
              <w:left w:val="single" w:sz="4" w:space="0" w:color="auto"/>
              <w:bottom w:val="single" w:sz="4" w:space="0" w:color="auto"/>
              <w:right w:val="single" w:sz="4" w:space="0" w:color="auto"/>
            </w:tcBorders>
            <w:vAlign w:val="center"/>
          </w:tcPr>
          <w:p w:rsidR="00CA5011" w:rsidRPr="00C24416" w:rsidRDefault="00CA5011" w:rsidP="00BE4F9C">
            <w:pPr>
              <w:spacing w:after="0" w:line="240" w:lineRule="auto"/>
              <w:ind w:right="-108"/>
              <w:rPr>
                <w:rFonts w:ascii="Times New Roman" w:eastAsia="Times New Roman" w:hAnsi="Times New Roman" w:cs="Times New Roman"/>
                <w:b/>
                <w:color w:val="003366"/>
                <w:sz w:val="28"/>
                <w:szCs w:val="28"/>
              </w:rPr>
            </w:pPr>
            <w:r w:rsidRPr="00C24416">
              <w:rPr>
                <w:rFonts w:ascii="Times New Roman" w:eastAsia="Times New Roman" w:hAnsi="Times New Roman" w:cs="Times New Roman"/>
                <w:b/>
                <w:color w:val="003366"/>
                <w:sz w:val="28"/>
                <w:szCs w:val="28"/>
              </w:rPr>
              <w:t>B. Chi phí sản xuất kinh doanh</w:t>
            </w:r>
          </w:p>
        </w:tc>
        <w:tc>
          <w:tcPr>
            <w:tcW w:w="851" w:type="dxa"/>
            <w:tcBorders>
              <w:top w:val="nil"/>
              <w:left w:val="single" w:sz="4" w:space="0" w:color="auto"/>
              <w:bottom w:val="single" w:sz="4" w:space="0" w:color="auto"/>
              <w:right w:val="single" w:sz="4" w:space="0" w:color="auto"/>
            </w:tcBorders>
            <w:vAlign w:val="center"/>
          </w:tcPr>
          <w:p w:rsidR="00CA5011" w:rsidRPr="00C24416" w:rsidRDefault="00CA5011" w:rsidP="00C87E8A">
            <w:pPr>
              <w:spacing w:after="0" w:line="240" w:lineRule="auto"/>
              <w:jc w:val="center"/>
              <w:rPr>
                <w:rFonts w:ascii="Times New Roman" w:eastAsia="Times New Roman" w:hAnsi="Times New Roman" w:cs="Times New Roman"/>
                <w:b/>
                <w:bCs/>
                <w:iCs/>
                <w:color w:val="003366"/>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A5011" w:rsidRPr="00C24416" w:rsidRDefault="00CA5011" w:rsidP="006239B1">
            <w:pPr>
              <w:spacing w:after="0" w:line="240" w:lineRule="auto"/>
              <w:ind w:left="-108" w:right="-108"/>
              <w:jc w:val="center"/>
              <w:rPr>
                <w:rFonts w:ascii="Times New Roman" w:hAnsi="Times New Roman" w:cs="Times New Roman"/>
                <w:b/>
                <w:b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6239B1">
            <w:pPr>
              <w:spacing w:after="0" w:line="240" w:lineRule="auto"/>
              <w:ind w:left="-108" w:right="-108"/>
              <w:jc w:val="center"/>
              <w:rPr>
                <w:rFonts w:ascii="Times New Roman" w:hAnsi="Times New Roman" w:cs="Times New Roman"/>
                <w:b/>
                <w:b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6239B1">
            <w:pPr>
              <w:spacing w:after="0" w:line="240" w:lineRule="auto"/>
              <w:ind w:left="-108" w:right="-108"/>
              <w:jc w:val="center"/>
              <w:rPr>
                <w:rFonts w:ascii="Times New Roman" w:hAnsi="Times New Roman" w:cs="Times New Roman"/>
                <w:b/>
                <w:b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6239B1">
            <w:pPr>
              <w:spacing w:after="0" w:line="240" w:lineRule="auto"/>
              <w:ind w:left="-108" w:right="-108"/>
              <w:jc w:val="center"/>
              <w:rPr>
                <w:rFonts w:ascii="Times New Roman" w:hAnsi="Times New Roman" w:cs="Times New Roman"/>
                <w:b/>
                <w:bCs/>
                <w:color w:val="003366"/>
                <w:sz w:val="28"/>
                <w:szCs w:val="28"/>
              </w:rPr>
            </w:pPr>
          </w:p>
        </w:tc>
      </w:tr>
      <w:tr w:rsidR="00CA5011" w:rsidRPr="00C24416" w:rsidTr="006239B1">
        <w:trPr>
          <w:trHeight w:val="284"/>
        </w:trPr>
        <w:tc>
          <w:tcPr>
            <w:tcW w:w="3407" w:type="dxa"/>
            <w:tcBorders>
              <w:top w:val="nil"/>
              <w:left w:val="single" w:sz="4" w:space="0" w:color="auto"/>
              <w:bottom w:val="single" w:sz="4" w:space="0" w:color="auto"/>
              <w:right w:val="single" w:sz="4" w:space="0" w:color="auto"/>
            </w:tcBorders>
            <w:vAlign w:val="center"/>
          </w:tcPr>
          <w:p w:rsidR="00CA5011" w:rsidRPr="00C24416" w:rsidRDefault="00CA5011" w:rsidP="006239B1">
            <w:pPr>
              <w:spacing w:after="0" w:line="240" w:lineRule="auto"/>
              <w:ind w:right="-108"/>
              <w:rPr>
                <w:rFonts w:ascii="Times New Roman" w:eastAsia="Times New Roman" w:hAnsi="Times New Roman" w:cs="Times New Roman"/>
                <w:b/>
                <w:color w:val="003366"/>
                <w:sz w:val="28"/>
                <w:szCs w:val="28"/>
              </w:rPr>
            </w:pPr>
            <w:r w:rsidRPr="00C24416">
              <w:rPr>
                <w:rFonts w:ascii="Times New Roman" w:eastAsia="Times New Roman" w:hAnsi="Times New Roman" w:cs="Times New Roman"/>
                <w:b/>
                <w:color w:val="003366"/>
                <w:sz w:val="28"/>
                <w:szCs w:val="28"/>
              </w:rPr>
              <w:t>I. Chi phí trực tiếp (T)</w:t>
            </w:r>
          </w:p>
        </w:tc>
        <w:tc>
          <w:tcPr>
            <w:tcW w:w="851" w:type="dxa"/>
            <w:tcBorders>
              <w:top w:val="nil"/>
              <w:left w:val="single" w:sz="4" w:space="0" w:color="auto"/>
              <w:bottom w:val="single" w:sz="4" w:space="0" w:color="auto"/>
              <w:right w:val="single" w:sz="4" w:space="0" w:color="auto"/>
            </w:tcBorders>
            <w:vAlign w:val="center"/>
          </w:tcPr>
          <w:p w:rsidR="00CA5011" w:rsidRPr="00C24416" w:rsidRDefault="00CA5011" w:rsidP="00C87E8A">
            <w:pPr>
              <w:spacing w:after="0" w:line="240" w:lineRule="auto"/>
              <w:jc w:val="center"/>
              <w:rPr>
                <w:rFonts w:ascii="Times New Roman" w:eastAsia="Times New Roman" w:hAnsi="Times New Roman" w:cs="Times New Roman"/>
                <w:b/>
                <w:bCs/>
                <w:iCs/>
                <w:color w:val="003366"/>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A5011" w:rsidRPr="00C24416" w:rsidRDefault="00CA5011" w:rsidP="006239B1">
            <w:pPr>
              <w:spacing w:after="0" w:line="240" w:lineRule="auto"/>
              <w:ind w:left="-108" w:right="-108"/>
              <w:jc w:val="center"/>
              <w:rPr>
                <w:rFonts w:ascii="Times New Roman" w:hAnsi="Times New Roman" w:cs="Times New Roman"/>
                <w:b/>
                <w:b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6239B1">
            <w:pPr>
              <w:spacing w:after="0" w:line="240" w:lineRule="auto"/>
              <w:ind w:left="-108" w:right="-108"/>
              <w:jc w:val="center"/>
              <w:rPr>
                <w:rFonts w:ascii="Times New Roman" w:hAnsi="Times New Roman" w:cs="Times New Roman"/>
                <w:b/>
                <w:b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6239B1">
            <w:pPr>
              <w:spacing w:after="0" w:line="240" w:lineRule="auto"/>
              <w:ind w:left="-108" w:right="-108"/>
              <w:jc w:val="center"/>
              <w:rPr>
                <w:rFonts w:ascii="Times New Roman" w:hAnsi="Times New Roman" w:cs="Times New Roman"/>
                <w:b/>
                <w:b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6239B1">
            <w:pPr>
              <w:spacing w:after="0" w:line="240" w:lineRule="auto"/>
              <w:ind w:left="-108" w:right="-108"/>
              <w:jc w:val="center"/>
              <w:rPr>
                <w:rFonts w:ascii="Times New Roman" w:hAnsi="Times New Roman" w:cs="Times New Roman"/>
                <w:b/>
                <w:bCs/>
                <w:color w:val="003366"/>
                <w:sz w:val="28"/>
                <w:szCs w:val="28"/>
              </w:rPr>
            </w:pPr>
          </w:p>
        </w:tc>
      </w:tr>
      <w:tr w:rsidR="00CA5011" w:rsidRPr="00C24416" w:rsidTr="006239B1">
        <w:trPr>
          <w:trHeight w:val="284"/>
        </w:trPr>
        <w:tc>
          <w:tcPr>
            <w:tcW w:w="3407" w:type="dxa"/>
            <w:tcBorders>
              <w:top w:val="nil"/>
              <w:left w:val="single" w:sz="4" w:space="0" w:color="auto"/>
              <w:bottom w:val="single" w:sz="4" w:space="0" w:color="auto"/>
              <w:right w:val="single" w:sz="4" w:space="0" w:color="auto"/>
            </w:tcBorders>
            <w:vAlign w:val="center"/>
          </w:tcPr>
          <w:p w:rsidR="00CA5011" w:rsidRPr="00C24416" w:rsidRDefault="00CA5011" w:rsidP="006239B1">
            <w:pPr>
              <w:spacing w:after="0" w:line="240" w:lineRule="auto"/>
              <w:ind w:right="-108"/>
              <w:rPr>
                <w:rFonts w:ascii="Times New Roman" w:hAnsi="Times New Roman" w:cs="Times New Roman"/>
                <w:b/>
                <w:bCs/>
                <w:color w:val="003366"/>
                <w:sz w:val="28"/>
                <w:szCs w:val="28"/>
              </w:rPr>
            </w:pPr>
            <w:r w:rsidRPr="00C24416">
              <w:rPr>
                <w:rFonts w:ascii="Times New Roman" w:eastAsia="Times New Roman" w:hAnsi="Times New Roman" w:cs="Times New Roman"/>
                <w:color w:val="003366"/>
                <w:sz w:val="28"/>
                <w:szCs w:val="28"/>
                <w:lang w:val="vi-VN"/>
              </w:rPr>
              <w:lastRenderedPageBreak/>
              <w:t>1. Chi phí vận hành</w:t>
            </w:r>
          </w:p>
        </w:tc>
        <w:tc>
          <w:tcPr>
            <w:tcW w:w="851" w:type="dxa"/>
            <w:tcBorders>
              <w:top w:val="nil"/>
              <w:left w:val="single" w:sz="4" w:space="0" w:color="auto"/>
              <w:bottom w:val="single" w:sz="4" w:space="0" w:color="auto"/>
              <w:right w:val="single" w:sz="4" w:space="0" w:color="auto"/>
            </w:tcBorders>
            <w:vAlign w:val="center"/>
          </w:tcPr>
          <w:p w:rsidR="00CA5011" w:rsidRPr="00C24416" w:rsidRDefault="00CA5011" w:rsidP="00C87E8A">
            <w:pPr>
              <w:spacing w:after="0" w:line="240" w:lineRule="auto"/>
              <w:jc w:val="center"/>
              <w:rPr>
                <w:rFonts w:ascii="Times New Roman" w:eastAsia="Times New Roman" w:hAnsi="Times New Roman" w:cs="Times New Roman"/>
                <w:b/>
                <w:bCs/>
                <w:iCs/>
                <w:color w:val="003366"/>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A5011" w:rsidRPr="00C24416" w:rsidRDefault="00CA5011" w:rsidP="006239B1">
            <w:pPr>
              <w:spacing w:after="0" w:line="240" w:lineRule="auto"/>
              <w:ind w:left="-108" w:right="-108"/>
              <w:jc w:val="center"/>
              <w:rPr>
                <w:rFonts w:ascii="Times New Roman" w:hAnsi="Times New Roman" w:cs="Times New Roman"/>
                <w:b/>
                <w:b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6239B1">
            <w:pPr>
              <w:spacing w:after="0" w:line="240" w:lineRule="auto"/>
              <w:ind w:left="-108" w:right="-108"/>
              <w:jc w:val="center"/>
              <w:rPr>
                <w:rFonts w:ascii="Times New Roman" w:hAnsi="Times New Roman" w:cs="Times New Roman"/>
                <w:b/>
                <w:b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6239B1">
            <w:pPr>
              <w:spacing w:after="0" w:line="240" w:lineRule="auto"/>
              <w:ind w:left="-108" w:right="-108"/>
              <w:jc w:val="center"/>
              <w:rPr>
                <w:rFonts w:ascii="Times New Roman" w:hAnsi="Times New Roman" w:cs="Times New Roman"/>
                <w:b/>
                <w:b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6239B1">
            <w:pPr>
              <w:spacing w:after="0" w:line="240" w:lineRule="auto"/>
              <w:ind w:left="-108" w:right="-108"/>
              <w:jc w:val="center"/>
              <w:rPr>
                <w:rFonts w:ascii="Times New Roman" w:hAnsi="Times New Roman" w:cs="Times New Roman"/>
                <w:b/>
                <w:bCs/>
                <w:color w:val="003366"/>
                <w:sz w:val="28"/>
                <w:szCs w:val="28"/>
              </w:rPr>
            </w:pPr>
          </w:p>
        </w:tc>
      </w:tr>
      <w:tr w:rsidR="00CA5011" w:rsidRPr="00C24416" w:rsidTr="006239B1">
        <w:trPr>
          <w:trHeight w:val="284"/>
        </w:trPr>
        <w:tc>
          <w:tcPr>
            <w:tcW w:w="3407" w:type="dxa"/>
            <w:tcBorders>
              <w:top w:val="nil"/>
              <w:left w:val="single" w:sz="4" w:space="0" w:color="auto"/>
              <w:bottom w:val="single" w:sz="4" w:space="0" w:color="auto"/>
              <w:right w:val="single" w:sz="4" w:space="0" w:color="auto"/>
            </w:tcBorders>
            <w:vAlign w:val="center"/>
          </w:tcPr>
          <w:p w:rsidR="00CA5011" w:rsidRPr="00C24416" w:rsidRDefault="00CA5011" w:rsidP="006239B1">
            <w:pPr>
              <w:spacing w:after="0" w:line="240" w:lineRule="auto"/>
              <w:rPr>
                <w:rFonts w:ascii="Times New Roman" w:eastAsia="Times New Roman" w:hAnsi="Times New Roman" w:cs="Times New Roman"/>
                <w:iCs/>
                <w:color w:val="003366"/>
                <w:sz w:val="28"/>
                <w:szCs w:val="28"/>
              </w:rPr>
            </w:pPr>
            <w:r w:rsidRPr="00C24416">
              <w:rPr>
                <w:rFonts w:ascii="Times New Roman" w:eastAsia="Times New Roman" w:hAnsi="Times New Roman" w:cs="Times New Roman"/>
                <w:color w:val="003366"/>
                <w:sz w:val="28"/>
                <w:szCs w:val="28"/>
                <w:lang w:val="vi-VN"/>
              </w:rPr>
              <w:t>2. Chi phí bảo </w:t>
            </w:r>
            <w:r w:rsidRPr="00C24416">
              <w:rPr>
                <w:rFonts w:ascii="Times New Roman" w:eastAsia="Times New Roman" w:hAnsi="Times New Roman" w:cs="Times New Roman"/>
                <w:color w:val="003366"/>
                <w:sz w:val="28"/>
                <w:szCs w:val="28"/>
              </w:rPr>
              <w:t>tr</w:t>
            </w:r>
            <w:r w:rsidRPr="00C24416">
              <w:rPr>
                <w:rFonts w:ascii="Times New Roman" w:eastAsia="Times New Roman" w:hAnsi="Times New Roman" w:cs="Times New Roman"/>
                <w:color w:val="003366"/>
                <w:sz w:val="28"/>
                <w:szCs w:val="28"/>
                <w:lang w:val="vi-VN"/>
              </w:rPr>
              <w:t>ì</w:t>
            </w:r>
          </w:p>
        </w:tc>
        <w:tc>
          <w:tcPr>
            <w:tcW w:w="851" w:type="dxa"/>
            <w:tcBorders>
              <w:top w:val="nil"/>
              <w:left w:val="single" w:sz="4" w:space="0" w:color="auto"/>
              <w:bottom w:val="single" w:sz="4" w:space="0" w:color="auto"/>
              <w:right w:val="single" w:sz="4" w:space="0" w:color="auto"/>
            </w:tcBorders>
            <w:vAlign w:val="center"/>
          </w:tcPr>
          <w:p w:rsidR="00CA5011" w:rsidRPr="00C24416" w:rsidRDefault="00CA5011" w:rsidP="00C87E8A">
            <w:pPr>
              <w:spacing w:after="0" w:line="240" w:lineRule="auto"/>
              <w:jc w:val="right"/>
              <w:rPr>
                <w:rFonts w:ascii="Times New Roman" w:hAnsi="Times New Roman" w:cs="Times New Roman"/>
                <w:color w:val="003366"/>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A5011" w:rsidRPr="00C24416" w:rsidRDefault="00CA5011" w:rsidP="00C87E8A">
            <w:pPr>
              <w:spacing w:after="0" w:line="240" w:lineRule="auto"/>
              <w:jc w:val="right"/>
              <w:rPr>
                <w:rFonts w:ascii="Times New Roman" w:hAnsi="Times New Roman" w:cs="Times New Roman"/>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C87E8A">
            <w:pPr>
              <w:spacing w:after="0" w:line="240" w:lineRule="auto"/>
              <w:jc w:val="right"/>
              <w:rPr>
                <w:rFonts w:ascii="Times New Roman" w:hAnsi="Times New Roman" w:cs="Times New Roman"/>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C87E8A">
            <w:pPr>
              <w:spacing w:after="0" w:line="240" w:lineRule="auto"/>
              <w:jc w:val="right"/>
              <w:rPr>
                <w:rFonts w:ascii="Times New Roman" w:hAnsi="Times New Roman" w:cs="Times New Roman"/>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C87E8A">
            <w:pPr>
              <w:spacing w:after="0" w:line="240" w:lineRule="auto"/>
              <w:jc w:val="right"/>
              <w:rPr>
                <w:rFonts w:ascii="Times New Roman" w:hAnsi="Times New Roman" w:cs="Times New Roman"/>
                <w:color w:val="003366"/>
                <w:sz w:val="28"/>
                <w:szCs w:val="28"/>
              </w:rPr>
            </w:pPr>
          </w:p>
        </w:tc>
      </w:tr>
      <w:tr w:rsidR="00CA5011" w:rsidRPr="00C24416" w:rsidTr="006239B1">
        <w:trPr>
          <w:trHeight w:val="284"/>
        </w:trPr>
        <w:tc>
          <w:tcPr>
            <w:tcW w:w="3407" w:type="dxa"/>
            <w:tcBorders>
              <w:top w:val="nil"/>
              <w:left w:val="single" w:sz="4" w:space="0" w:color="auto"/>
              <w:bottom w:val="single" w:sz="4" w:space="0" w:color="auto"/>
              <w:right w:val="single" w:sz="4" w:space="0" w:color="auto"/>
            </w:tcBorders>
            <w:vAlign w:val="center"/>
          </w:tcPr>
          <w:p w:rsidR="00CA5011" w:rsidRPr="00C24416" w:rsidRDefault="00CA5011" w:rsidP="006239B1">
            <w:pPr>
              <w:spacing w:after="0" w:line="240" w:lineRule="auto"/>
              <w:ind w:right="-108"/>
              <w:rPr>
                <w:rFonts w:ascii="Times New Roman" w:hAnsi="Times New Roman" w:cs="Times New Roman"/>
                <w:b/>
                <w:bCs/>
                <w:color w:val="003366"/>
                <w:sz w:val="28"/>
                <w:szCs w:val="28"/>
              </w:rPr>
            </w:pPr>
            <w:r w:rsidRPr="00C24416">
              <w:rPr>
                <w:rFonts w:ascii="Times New Roman" w:eastAsia="Times New Roman" w:hAnsi="Times New Roman" w:cs="Times New Roman"/>
                <w:color w:val="003366"/>
                <w:sz w:val="28"/>
                <w:szCs w:val="28"/>
                <w:lang w:val="vi-VN"/>
              </w:rPr>
              <w:t>3. Chi phí khấu hao tài sản cố định (TSCĐ)</w:t>
            </w:r>
          </w:p>
        </w:tc>
        <w:tc>
          <w:tcPr>
            <w:tcW w:w="851" w:type="dxa"/>
            <w:tcBorders>
              <w:top w:val="nil"/>
              <w:left w:val="single" w:sz="4" w:space="0" w:color="auto"/>
              <w:bottom w:val="single" w:sz="4" w:space="0" w:color="auto"/>
              <w:right w:val="single" w:sz="4" w:space="0" w:color="auto"/>
            </w:tcBorders>
            <w:vAlign w:val="center"/>
          </w:tcPr>
          <w:p w:rsidR="00CA5011" w:rsidRPr="00C24416" w:rsidRDefault="00CA5011" w:rsidP="00C87E8A">
            <w:pPr>
              <w:spacing w:after="0" w:line="240" w:lineRule="auto"/>
              <w:jc w:val="center"/>
              <w:rPr>
                <w:rFonts w:ascii="Times New Roman" w:eastAsia="Times New Roman" w:hAnsi="Times New Roman" w:cs="Times New Roman"/>
                <w:b/>
                <w:bCs/>
                <w:iCs/>
                <w:color w:val="003366"/>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A5011" w:rsidRPr="00C24416" w:rsidRDefault="00CA5011" w:rsidP="00C87E8A">
            <w:pPr>
              <w:spacing w:after="0" w:line="240" w:lineRule="auto"/>
              <w:jc w:val="right"/>
              <w:rPr>
                <w:rFonts w:ascii="Times New Roman" w:hAnsi="Times New Roman" w:cs="Times New Roman"/>
                <w:b/>
                <w:b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C87E8A">
            <w:pPr>
              <w:spacing w:after="0" w:line="240" w:lineRule="auto"/>
              <w:jc w:val="right"/>
              <w:rPr>
                <w:rFonts w:ascii="Times New Roman" w:hAnsi="Times New Roman" w:cs="Times New Roman"/>
                <w:b/>
                <w:b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C87E8A">
            <w:pPr>
              <w:spacing w:after="0" w:line="240" w:lineRule="auto"/>
              <w:jc w:val="right"/>
              <w:rPr>
                <w:rFonts w:ascii="Times New Roman" w:hAnsi="Times New Roman" w:cs="Times New Roman"/>
                <w:b/>
                <w:b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C87E8A">
            <w:pPr>
              <w:spacing w:after="0" w:line="240" w:lineRule="auto"/>
              <w:jc w:val="right"/>
              <w:rPr>
                <w:rFonts w:ascii="Times New Roman" w:hAnsi="Times New Roman" w:cs="Times New Roman"/>
                <w:b/>
                <w:bCs/>
                <w:color w:val="003366"/>
                <w:sz w:val="28"/>
                <w:szCs w:val="28"/>
              </w:rPr>
            </w:pPr>
          </w:p>
        </w:tc>
      </w:tr>
      <w:tr w:rsidR="00CA5011" w:rsidRPr="00C24416" w:rsidTr="00BE4F9C">
        <w:trPr>
          <w:trHeight w:val="284"/>
        </w:trPr>
        <w:tc>
          <w:tcPr>
            <w:tcW w:w="3407" w:type="dxa"/>
            <w:tcBorders>
              <w:top w:val="nil"/>
              <w:left w:val="single" w:sz="4" w:space="0" w:color="auto"/>
              <w:bottom w:val="single" w:sz="4" w:space="0" w:color="auto"/>
              <w:right w:val="single" w:sz="4" w:space="0" w:color="auto"/>
            </w:tcBorders>
            <w:vAlign w:val="center"/>
          </w:tcPr>
          <w:p w:rsidR="00CA5011" w:rsidRPr="00C24416" w:rsidRDefault="009D1877" w:rsidP="008248B1">
            <w:pPr>
              <w:spacing w:after="0" w:line="240" w:lineRule="auto"/>
              <w:ind w:right="-108"/>
              <w:rPr>
                <w:rFonts w:ascii="Times New Roman" w:hAnsi="Times New Roman" w:cs="Times New Roman"/>
                <w:b/>
                <w:bCs/>
                <w:color w:val="003366"/>
                <w:sz w:val="28"/>
                <w:szCs w:val="28"/>
              </w:rPr>
            </w:pPr>
            <w:r w:rsidRPr="00C24416">
              <w:rPr>
                <w:rFonts w:ascii="Times New Roman" w:eastAsia="Times New Roman" w:hAnsi="Times New Roman" w:cs="Times New Roman"/>
                <w:color w:val="003366"/>
                <w:sz w:val="28"/>
                <w:szCs w:val="28"/>
              </w:rPr>
              <w:t>4</w:t>
            </w:r>
            <w:r w:rsidR="00CA5011" w:rsidRPr="00C24416">
              <w:rPr>
                <w:rFonts w:ascii="Times New Roman" w:eastAsia="Times New Roman" w:hAnsi="Times New Roman" w:cs="Times New Roman"/>
                <w:color w:val="003366"/>
                <w:sz w:val="28"/>
                <w:szCs w:val="28"/>
                <w:lang w:val="vi-VN"/>
              </w:rPr>
              <w:t xml:space="preserve">. Chi phí thực tế hợp lý khác liên quan trực tiếp đến hoạt động cung cấp </w:t>
            </w:r>
            <w:r w:rsidR="00CA5011" w:rsidRPr="00C24416">
              <w:rPr>
                <w:rFonts w:ascii="Times New Roman" w:eastAsia="Times New Roman" w:hAnsi="Times New Roman" w:cs="Times New Roman"/>
                <w:color w:val="003366"/>
                <w:sz w:val="28"/>
                <w:szCs w:val="28"/>
              </w:rPr>
              <w:t>SPDVTL</w:t>
            </w:r>
            <w:r w:rsidR="00CA5011" w:rsidRPr="00C24416">
              <w:rPr>
                <w:rFonts w:ascii="Times New Roman" w:eastAsia="Times New Roman" w:hAnsi="Times New Roman" w:cs="Times New Roman"/>
                <w:color w:val="003366"/>
                <w:sz w:val="28"/>
                <w:szCs w:val="28"/>
                <w:lang w:val="vi-VN"/>
              </w:rPr>
              <w:t xml:space="preserve"> khác (nếu có)</w:t>
            </w:r>
            <w:r w:rsidR="00AC516F" w:rsidRPr="00C24416">
              <w:rPr>
                <w:rFonts w:ascii="Times New Roman" w:eastAsia="Times New Roman" w:hAnsi="Times New Roman" w:cs="Times New Roman"/>
                <w:color w:val="003366"/>
                <w:sz w:val="28"/>
                <w:szCs w:val="28"/>
              </w:rPr>
              <w:t xml:space="preserve"> </w:t>
            </w:r>
          </w:p>
        </w:tc>
        <w:tc>
          <w:tcPr>
            <w:tcW w:w="851" w:type="dxa"/>
            <w:tcBorders>
              <w:top w:val="nil"/>
              <w:left w:val="single" w:sz="4" w:space="0" w:color="auto"/>
              <w:bottom w:val="single" w:sz="4" w:space="0" w:color="auto"/>
              <w:right w:val="single" w:sz="4" w:space="0" w:color="auto"/>
            </w:tcBorders>
            <w:vAlign w:val="center"/>
          </w:tcPr>
          <w:p w:rsidR="00CA5011" w:rsidRPr="00C24416" w:rsidRDefault="00CA5011" w:rsidP="00BE4F9C">
            <w:pPr>
              <w:spacing w:after="0" w:line="240" w:lineRule="auto"/>
              <w:jc w:val="center"/>
              <w:rPr>
                <w:rFonts w:ascii="Times New Roman" w:eastAsia="Times New Roman" w:hAnsi="Times New Roman" w:cs="Times New Roman"/>
                <w:b/>
                <w:bCs/>
                <w:iCs/>
                <w:color w:val="003366"/>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A5011" w:rsidRPr="00C24416" w:rsidRDefault="00CA5011" w:rsidP="00BE4F9C">
            <w:pPr>
              <w:spacing w:after="0" w:line="240" w:lineRule="auto"/>
              <w:jc w:val="right"/>
              <w:rPr>
                <w:rFonts w:ascii="Times New Roman" w:hAnsi="Times New Roman" w:cs="Times New Roman"/>
                <w:b/>
                <w:b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BE4F9C">
            <w:pPr>
              <w:spacing w:after="0" w:line="240" w:lineRule="auto"/>
              <w:jc w:val="right"/>
              <w:rPr>
                <w:rFonts w:ascii="Times New Roman" w:hAnsi="Times New Roman" w:cs="Times New Roman"/>
                <w:b/>
                <w:b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BE4F9C">
            <w:pPr>
              <w:spacing w:after="0" w:line="240" w:lineRule="auto"/>
              <w:jc w:val="right"/>
              <w:rPr>
                <w:rFonts w:ascii="Times New Roman" w:hAnsi="Times New Roman" w:cs="Times New Roman"/>
                <w:b/>
                <w:b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BE4F9C">
            <w:pPr>
              <w:spacing w:after="0" w:line="240" w:lineRule="auto"/>
              <w:jc w:val="right"/>
              <w:rPr>
                <w:rFonts w:ascii="Times New Roman" w:hAnsi="Times New Roman" w:cs="Times New Roman"/>
                <w:b/>
                <w:bCs/>
                <w:color w:val="003366"/>
                <w:sz w:val="28"/>
                <w:szCs w:val="28"/>
              </w:rPr>
            </w:pPr>
          </w:p>
        </w:tc>
      </w:tr>
      <w:tr w:rsidR="00CA5011" w:rsidRPr="00C24416" w:rsidTr="006239B1">
        <w:trPr>
          <w:trHeight w:val="284"/>
        </w:trPr>
        <w:tc>
          <w:tcPr>
            <w:tcW w:w="3407" w:type="dxa"/>
            <w:tcBorders>
              <w:top w:val="nil"/>
              <w:left w:val="single" w:sz="4" w:space="0" w:color="auto"/>
              <w:bottom w:val="single" w:sz="4" w:space="0" w:color="auto"/>
              <w:right w:val="single" w:sz="4" w:space="0" w:color="auto"/>
            </w:tcBorders>
            <w:vAlign w:val="center"/>
          </w:tcPr>
          <w:p w:rsidR="00CA5011" w:rsidRPr="00C24416" w:rsidRDefault="00CA5011" w:rsidP="006239B1">
            <w:pPr>
              <w:spacing w:after="0" w:line="240" w:lineRule="auto"/>
              <w:ind w:right="-108"/>
              <w:rPr>
                <w:rFonts w:ascii="Times New Roman" w:eastAsia="Times New Roman" w:hAnsi="Times New Roman" w:cs="Times New Roman"/>
                <w:b/>
                <w:color w:val="003366"/>
                <w:sz w:val="28"/>
                <w:szCs w:val="28"/>
              </w:rPr>
            </w:pPr>
            <w:r w:rsidRPr="00C24416">
              <w:rPr>
                <w:rFonts w:ascii="Times New Roman" w:eastAsia="Times New Roman" w:hAnsi="Times New Roman" w:cs="Times New Roman"/>
                <w:b/>
                <w:color w:val="003366"/>
                <w:sz w:val="28"/>
                <w:szCs w:val="28"/>
              </w:rPr>
              <w:t>II.  Chi phí chung (C)</w:t>
            </w:r>
          </w:p>
        </w:tc>
        <w:tc>
          <w:tcPr>
            <w:tcW w:w="851" w:type="dxa"/>
            <w:tcBorders>
              <w:top w:val="nil"/>
              <w:left w:val="single" w:sz="4" w:space="0" w:color="auto"/>
              <w:bottom w:val="single" w:sz="4" w:space="0" w:color="auto"/>
              <w:right w:val="single" w:sz="4" w:space="0" w:color="auto"/>
            </w:tcBorders>
            <w:vAlign w:val="center"/>
          </w:tcPr>
          <w:p w:rsidR="00CA5011" w:rsidRPr="00C24416" w:rsidRDefault="00CA5011" w:rsidP="00C87E8A">
            <w:pPr>
              <w:spacing w:after="0" w:line="240" w:lineRule="auto"/>
              <w:jc w:val="center"/>
              <w:rPr>
                <w:rFonts w:ascii="Times New Roman" w:eastAsia="Times New Roman" w:hAnsi="Times New Roman" w:cs="Times New Roman"/>
                <w:b/>
                <w:bCs/>
                <w:iCs/>
                <w:color w:val="003366"/>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A5011" w:rsidRPr="00C24416" w:rsidRDefault="00CA5011" w:rsidP="00C87E8A">
            <w:pPr>
              <w:spacing w:after="0" w:line="240" w:lineRule="auto"/>
              <w:jc w:val="right"/>
              <w:rPr>
                <w:rFonts w:ascii="Times New Roman" w:hAnsi="Times New Roman" w:cs="Times New Roman"/>
                <w:b/>
                <w:b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C87E8A">
            <w:pPr>
              <w:spacing w:after="0" w:line="240" w:lineRule="auto"/>
              <w:jc w:val="right"/>
              <w:rPr>
                <w:rFonts w:ascii="Times New Roman" w:hAnsi="Times New Roman" w:cs="Times New Roman"/>
                <w:b/>
                <w:b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C87E8A">
            <w:pPr>
              <w:spacing w:after="0" w:line="240" w:lineRule="auto"/>
              <w:jc w:val="right"/>
              <w:rPr>
                <w:rFonts w:ascii="Times New Roman" w:hAnsi="Times New Roman" w:cs="Times New Roman"/>
                <w:b/>
                <w:b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C87E8A">
            <w:pPr>
              <w:spacing w:after="0" w:line="240" w:lineRule="auto"/>
              <w:jc w:val="right"/>
              <w:rPr>
                <w:rFonts w:ascii="Times New Roman" w:hAnsi="Times New Roman" w:cs="Times New Roman"/>
                <w:b/>
                <w:bCs/>
                <w:color w:val="003366"/>
                <w:sz w:val="28"/>
                <w:szCs w:val="28"/>
              </w:rPr>
            </w:pPr>
          </w:p>
        </w:tc>
      </w:tr>
      <w:tr w:rsidR="00CA5011" w:rsidRPr="00C24416" w:rsidTr="006239B1">
        <w:trPr>
          <w:trHeight w:val="284"/>
        </w:trPr>
        <w:tc>
          <w:tcPr>
            <w:tcW w:w="3407" w:type="dxa"/>
            <w:tcBorders>
              <w:top w:val="nil"/>
              <w:left w:val="single" w:sz="4" w:space="0" w:color="auto"/>
              <w:bottom w:val="single" w:sz="4" w:space="0" w:color="auto"/>
              <w:right w:val="single" w:sz="4" w:space="0" w:color="auto"/>
            </w:tcBorders>
            <w:vAlign w:val="center"/>
          </w:tcPr>
          <w:p w:rsidR="00CA5011" w:rsidRPr="00C24416" w:rsidRDefault="00CA5011" w:rsidP="006239B1">
            <w:pPr>
              <w:spacing w:after="0" w:line="240" w:lineRule="auto"/>
              <w:ind w:right="-108"/>
              <w:rPr>
                <w:rFonts w:ascii="Times New Roman" w:hAnsi="Times New Roman" w:cs="Times New Roman"/>
                <w:b/>
                <w:bCs/>
                <w:color w:val="003366"/>
                <w:sz w:val="28"/>
                <w:szCs w:val="28"/>
              </w:rPr>
            </w:pPr>
            <w:r w:rsidRPr="00C24416">
              <w:rPr>
                <w:rFonts w:ascii="Times New Roman" w:eastAsia="Times New Roman" w:hAnsi="Times New Roman" w:cs="Times New Roman"/>
                <w:color w:val="003366"/>
                <w:sz w:val="28"/>
                <w:szCs w:val="28"/>
              </w:rPr>
              <w:t>1</w:t>
            </w:r>
            <w:r w:rsidRPr="00C24416">
              <w:rPr>
                <w:rFonts w:ascii="Times New Roman" w:eastAsia="Times New Roman" w:hAnsi="Times New Roman" w:cs="Times New Roman"/>
                <w:color w:val="003366"/>
                <w:sz w:val="28"/>
                <w:szCs w:val="28"/>
                <w:lang w:val="vi-VN"/>
              </w:rPr>
              <w:t>. Chi phí quản lý</w:t>
            </w:r>
            <w:r w:rsidRPr="00C24416">
              <w:rPr>
                <w:rFonts w:ascii="Times New Roman" w:eastAsia="Times New Roman" w:hAnsi="Times New Roman" w:cs="Times New Roman"/>
                <w:color w:val="003366"/>
                <w:sz w:val="28"/>
                <w:szCs w:val="28"/>
              </w:rPr>
              <w:t xml:space="preserve"> doanh nghiệp</w:t>
            </w:r>
          </w:p>
        </w:tc>
        <w:tc>
          <w:tcPr>
            <w:tcW w:w="851" w:type="dxa"/>
            <w:tcBorders>
              <w:top w:val="nil"/>
              <w:left w:val="single" w:sz="4" w:space="0" w:color="auto"/>
              <w:bottom w:val="single" w:sz="4" w:space="0" w:color="auto"/>
              <w:right w:val="single" w:sz="4" w:space="0" w:color="auto"/>
            </w:tcBorders>
            <w:vAlign w:val="center"/>
          </w:tcPr>
          <w:p w:rsidR="00CA5011" w:rsidRPr="00C24416" w:rsidRDefault="00CA5011" w:rsidP="00C87E8A">
            <w:pPr>
              <w:spacing w:after="0" w:line="240" w:lineRule="auto"/>
              <w:jc w:val="center"/>
              <w:rPr>
                <w:rFonts w:ascii="Times New Roman" w:eastAsia="Times New Roman" w:hAnsi="Times New Roman" w:cs="Times New Roman"/>
                <w:b/>
                <w:bCs/>
                <w:iCs/>
                <w:color w:val="003366"/>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A5011" w:rsidRPr="00C24416" w:rsidRDefault="00CA5011" w:rsidP="00C87E8A">
            <w:pPr>
              <w:spacing w:after="0" w:line="240" w:lineRule="auto"/>
              <w:jc w:val="right"/>
              <w:rPr>
                <w:rFonts w:ascii="Times New Roman" w:hAnsi="Times New Roman" w:cs="Times New Roman"/>
                <w:b/>
                <w:b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C87E8A">
            <w:pPr>
              <w:spacing w:after="0" w:line="240" w:lineRule="auto"/>
              <w:jc w:val="right"/>
              <w:rPr>
                <w:rFonts w:ascii="Times New Roman" w:hAnsi="Times New Roman" w:cs="Times New Roman"/>
                <w:b/>
                <w:b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C87E8A">
            <w:pPr>
              <w:spacing w:after="0" w:line="240" w:lineRule="auto"/>
              <w:jc w:val="right"/>
              <w:rPr>
                <w:rFonts w:ascii="Times New Roman" w:hAnsi="Times New Roman" w:cs="Times New Roman"/>
                <w:b/>
                <w:b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C87E8A">
            <w:pPr>
              <w:spacing w:after="0" w:line="240" w:lineRule="auto"/>
              <w:jc w:val="right"/>
              <w:rPr>
                <w:rFonts w:ascii="Times New Roman" w:hAnsi="Times New Roman" w:cs="Times New Roman"/>
                <w:b/>
                <w:bCs/>
                <w:color w:val="003366"/>
                <w:sz w:val="28"/>
                <w:szCs w:val="28"/>
              </w:rPr>
            </w:pPr>
          </w:p>
        </w:tc>
      </w:tr>
      <w:tr w:rsidR="00CA5011" w:rsidRPr="00C24416" w:rsidTr="006239B1">
        <w:trPr>
          <w:trHeight w:val="284"/>
        </w:trPr>
        <w:tc>
          <w:tcPr>
            <w:tcW w:w="3407" w:type="dxa"/>
            <w:tcBorders>
              <w:top w:val="nil"/>
              <w:left w:val="single" w:sz="4" w:space="0" w:color="auto"/>
              <w:bottom w:val="single" w:sz="4" w:space="0" w:color="auto"/>
              <w:right w:val="single" w:sz="4" w:space="0" w:color="auto"/>
            </w:tcBorders>
            <w:vAlign w:val="center"/>
          </w:tcPr>
          <w:p w:rsidR="00CA5011" w:rsidRPr="00C24416" w:rsidRDefault="00CA5011" w:rsidP="009D1877">
            <w:pPr>
              <w:spacing w:after="0" w:line="240" w:lineRule="auto"/>
              <w:ind w:right="-108"/>
              <w:rPr>
                <w:rFonts w:ascii="Times New Roman" w:hAnsi="Times New Roman" w:cs="Times New Roman"/>
                <w:b/>
                <w:bCs/>
                <w:color w:val="003366"/>
                <w:sz w:val="28"/>
                <w:szCs w:val="28"/>
              </w:rPr>
            </w:pPr>
            <w:r w:rsidRPr="00C24416">
              <w:rPr>
                <w:rFonts w:ascii="Times New Roman" w:hAnsi="Times New Roman" w:cs="Times New Roman"/>
                <w:b/>
                <w:bCs/>
                <w:color w:val="003366"/>
                <w:sz w:val="28"/>
                <w:szCs w:val="28"/>
              </w:rPr>
              <w:t xml:space="preserve">Tổng chi phí </w:t>
            </w:r>
            <w:r w:rsidR="009D1877" w:rsidRPr="00C24416">
              <w:rPr>
                <w:rFonts w:ascii="Times New Roman" w:hAnsi="Times New Roman" w:cs="Times New Roman"/>
                <w:b/>
                <w:bCs/>
                <w:color w:val="003366"/>
                <w:sz w:val="28"/>
                <w:szCs w:val="28"/>
              </w:rPr>
              <w:t>sản xuất kinh doanh (TC)</w:t>
            </w:r>
          </w:p>
        </w:tc>
        <w:tc>
          <w:tcPr>
            <w:tcW w:w="851" w:type="dxa"/>
            <w:tcBorders>
              <w:top w:val="nil"/>
              <w:left w:val="single" w:sz="4" w:space="0" w:color="auto"/>
              <w:bottom w:val="single" w:sz="4" w:space="0" w:color="auto"/>
              <w:right w:val="single" w:sz="4" w:space="0" w:color="auto"/>
            </w:tcBorders>
            <w:vAlign w:val="center"/>
          </w:tcPr>
          <w:p w:rsidR="00CA5011" w:rsidRPr="00C24416" w:rsidRDefault="00CA5011" w:rsidP="00C87E8A">
            <w:pPr>
              <w:spacing w:after="0" w:line="240" w:lineRule="auto"/>
              <w:jc w:val="center"/>
              <w:rPr>
                <w:rFonts w:ascii="Times New Roman" w:eastAsia="Times New Roman" w:hAnsi="Times New Roman" w:cs="Times New Roman"/>
                <w:b/>
                <w:bCs/>
                <w:iCs/>
                <w:color w:val="003366"/>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A5011" w:rsidRPr="00C24416" w:rsidRDefault="00CA5011" w:rsidP="00C87E8A">
            <w:pPr>
              <w:spacing w:after="0" w:line="240" w:lineRule="auto"/>
              <w:jc w:val="center"/>
              <w:rPr>
                <w:rFonts w:ascii="Times New Roman" w:eastAsia="Times New Roman" w:hAnsi="Times New Roman" w:cs="Times New Roman"/>
                <w:i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C87E8A">
            <w:pPr>
              <w:spacing w:after="0" w:line="240" w:lineRule="auto"/>
              <w:jc w:val="center"/>
              <w:rPr>
                <w:rFonts w:ascii="Times New Roman" w:eastAsia="Times New Roman" w:hAnsi="Times New Roman" w:cs="Times New Roman"/>
                <w:i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C87E8A">
            <w:pPr>
              <w:spacing w:after="0" w:line="240" w:lineRule="auto"/>
              <w:jc w:val="center"/>
              <w:rPr>
                <w:rFonts w:ascii="Times New Roman" w:eastAsia="Times New Roman" w:hAnsi="Times New Roman" w:cs="Times New Roman"/>
                <w:i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C87E8A">
            <w:pPr>
              <w:spacing w:after="0" w:line="240" w:lineRule="auto"/>
              <w:jc w:val="center"/>
              <w:rPr>
                <w:rFonts w:ascii="Times New Roman" w:eastAsia="Times New Roman" w:hAnsi="Times New Roman" w:cs="Times New Roman"/>
                <w:iCs/>
                <w:color w:val="003366"/>
                <w:sz w:val="28"/>
                <w:szCs w:val="28"/>
              </w:rPr>
            </w:pPr>
          </w:p>
        </w:tc>
      </w:tr>
      <w:tr w:rsidR="00CA5011" w:rsidRPr="00C24416" w:rsidTr="006239B1">
        <w:trPr>
          <w:trHeight w:val="284"/>
        </w:trPr>
        <w:tc>
          <w:tcPr>
            <w:tcW w:w="3407" w:type="dxa"/>
            <w:tcBorders>
              <w:top w:val="nil"/>
              <w:left w:val="single" w:sz="4" w:space="0" w:color="auto"/>
              <w:bottom w:val="single" w:sz="4" w:space="0" w:color="auto"/>
              <w:right w:val="single" w:sz="4" w:space="0" w:color="auto"/>
            </w:tcBorders>
            <w:vAlign w:val="center"/>
          </w:tcPr>
          <w:p w:rsidR="00CA5011" w:rsidRPr="00C24416" w:rsidRDefault="00CA5011" w:rsidP="006239B1">
            <w:pPr>
              <w:spacing w:after="0" w:line="240" w:lineRule="auto"/>
              <w:ind w:right="-108"/>
              <w:rPr>
                <w:rFonts w:ascii="Times New Roman" w:hAnsi="Times New Roman" w:cs="Times New Roman"/>
                <w:b/>
                <w:bCs/>
                <w:color w:val="003366"/>
                <w:sz w:val="28"/>
                <w:szCs w:val="28"/>
              </w:rPr>
            </w:pPr>
            <w:r w:rsidRPr="00C24416">
              <w:rPr>
                <w:rFonts w:ascii="Times New Roman" w:hAnsi="Times New Roman" w:cs="Times New Roman"/>
                <w:b/>
                <w:bCs/>
                <w:color w:val="003366"/>
                <w:sz w:val="28"/>
                <w:szCs w:val="28"/>
              </w:rPr>
              <w:t>C. Chi phí phân bổ cho sản phẩm phụ (nếu có) (CP)</w:t>
            </w:r>
          </w:p>
        </w:tc>
        <w:tc>
          <w:tcPr>
            <w:tcW w:w="851" w:type="dxa"/>
            <w:tcBorders>
              <w:top w:val="nil"/>
              <w:left w:val="single" w:sz="4" w:space="0" w:color="auto"/>
              <w:bottom w:val="single" w:sz="4" w:space="0" w:color="auto"/>
              <w:right w:val="single" w:sz="4" w:space="0" w:color="auto"/>
            </w:tcBorders>
            <w:vAlign w:val="center"/>
          </w:tcPr>
          <w:p w:rsidR="00CA5011" w:rsidRPr="00C24416" w:rsidRDefault="00CA5011" w:rsidP="00C87E8A">
            <w:pPr>
              <w:spacing w:after="0" w:line="240" w:lineRule="auto"/>
              <w:jc w:val="center"/>
              <w:rPr>
                <w:rFonts w:ascii="Times New Roman" w:eastAsia="Times New Roman" w:hAnsi="Times New Roman" w:cs="Times New Roman"/>
                <w:b/>
                <w:bCs/>
                <w:iCs/>
                <w:color w:val="003366"/>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A5011" w:rsidRPr="00C24416" w:rsidRDefault="00CA5011" w:rsidP="00C87E8A">
            <w:pPr>
              <w:spacing w:after="0" w:line="240" w:lineRule="auto"/>
              <w:jc w:val="center"/>
              <w:rPr>
                <w:rFonts w:ascii="Times New Roman" w:eastAsia="Times New Roman" w:hAnsi="Times New Roman" w:cs="Times New Roman"/>
                <w:i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C87E8A">
            <w:pPr>
              <w:spacing w:after="0" w:line="240" w:lineRule="auto"/>
              <w:jc w:val="center"/>
              <w:rPr>
                <w:rFonts w:ascii="Times New Roman" w:eastAsia="Times New Roman" w:hAnsi="Times New Roman" w:cs="Times New Roman"/>
                <w:i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C87E8A">
            <w:pPr>
              <w:spacing w:after="0" w:line="240" w:lineRule="auto"/>
              <w:jc w:val="center"/>
              <w:rPr>
                <w:rFonts w:ascii="Times New Roman" w:eastAsia="Times New Roman" w:hAnsi="Times New Roman" w:cs="Times New Roman"/>
                <w:i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C87E8A">
            <w:pPr>
              <w:spacing w:after="0" w:line="240" w:lineRule="auto"/>
              <w:jc w:val="center"/>
              <w:rPr>
                <w:rFonts w:ascii="Times New Roman" w:eastAsia="Times New Roman" w:hAnsi="Times New Roman" w:cs="Times New Roman"/>
                <w:iCs/>
                <w:color w:val="003366"/>
                <w:sz w:val="28"/>
                <w:szCs w:val="28"/>
              </w:rPr>
            </w:pPr>
          </w:p>
        </w:tc>
      </w:tr>
      <w:tr w:rsidR="00CA5011" w:rsidRPr="00C24416" w:rsidTr="006239B1">
        <w:trPr>
          <w:trHeight w:val="284"/>
        </w:trPr>
        <w:tc>
          <w:tcPr>
            <w:tcW w:w="3407" w:type="dxa"/>
            <w:tcBorders>
              <w:top w:val="nil"/>
              <w:left w:val="single" w:sz="4" w:space="0" w:color="auto"/>
              <w:bottom w:val="single" w:sz="4" w:space="0" w:color="auto"/>
              <w:right w:val="single" w:sz="4" w:space="0" w:color="auto"/>
            </w:tcBorders>
            <w:vAlign w:val="center"/>
          </w:tcPr>
          <w:p w:rsidR="00CA5011" w:rsidRPr="00C24416" w:rsidRDefault="00CA5011" w:rsidP="006239B1">
            <w:pPr>
              <w:spacing w:after="0" w:line="240" w:lineRule="auto"/>
              <w:ind w:right="-108"/>
              <w:rPr>
                <w:rFonts w:ascii="Times New Roman" w:hAnsi="Times New Roman" w:cs="Times New Roman"/>
                <w:b/>
                <w:color w:val="003366"/>
                <w:sz w:val="28"/>
                <w:szCs w:val="28"/>
              </w:rPr>
            </w:pPr>
            <w:r w:rsidRPr="00C24416">
              <w:rPr>
                <w:rFonts w:ascii="Times New Roman" w:hAnsi="Times New Roman" w:cs="Times New Roman"/>
                <w:b/>
                <w:color w:val="003366"/>
                <w:sz w:val="28"/>
                <w:szCs w:val="28"/>
              </w:rPr>
              <w:t>D. Giá thành toàn bộ (TC -CP)</w:t>
            </w:r>
          </w:p>
        </w:tc>
        <w:tc>
          <w:tcPr>
            <w:tcW w:w="851" w:type="dxa"/>
            <w:tcBorders>
              <w:top w:val="nil"/>
              <w:left w:val="single" w:sz="4" w:space="0" w:color="auto"/>
              <w:bottom w:val="single" w:sz="4" w:space="0" w:color="auto"/>
              <w:right w:val="single" w:sz="4" w:space="0" w:color="auto"/>
            </w:tcBorders>
            <w:vAlign w:val="center"/>
          </w:tcPr>
          <w:p w:rsidR="00CA5011" w:rsidRPr="00C24416" w:rsidRDefault="00CA5011" w:rsidP="00C87E8A">
            <w:pPr>
              <w:spacing w:after="0" w:line="240" w:lineRule="auto"/>
              <w:jc w:val="center"/>
              <w:rPr>
                <w:rFonts w:ascii="Times New Roman" w:eastAsia="Times New Roman" w:hAnsi="Times New Roman" w:cs="Times New Roman"/>
                <w:b/>
                <w:bCs/>
                <w:iCs/>
                <w:color w:val="003366"/>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A5011" w:rsidRPr="00C24416" w:rsidRDefault="00CA5011" w:rsidP="00C87E8A">
            <w:pPr>
              <w:spacing w:after="0" w:line="240" w:lineRule="auto"/>
              <w:jc w:val="center"/>
              <w:rPr>
                <w:rFonts w:ascii="Times New Roman" w:eastAsia="Times New Roman" w:hAnsi="Times New Roman" w:cs="Times New Roman"/>
                <w:i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C87E8A">
            <w:pPr>
              <w:spacing w:after="0" w:line="240" w:lineRule="auto"/>
              <w:jc w:val="center"/>
              <w:rPr>
                <w:rFonts w:ascii="Times New Roman" w:eastAsia="Times New Roman" w:hAnsi="Times New Roman" w:cs="Times New Roman"/>
                <w:i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C87E8A">
            <w:pPr>
              <w:spacing w:after="0" w:line="240" w:lineRule="auto"/>
              <w:jc w:val="center"/>
              <w:rPr>
                <w:rFonts w:ascii="Times New Roman" w:eastAsia="Times New Roman" w:hAnsi="Times New Roman" w:cs="Times New Roman"/>
                <w:i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C87E8A">
            <w:pPr>
              <w:spacing w:after="0" w:line="240" w:lineRule="auto"/>
              <w:jc w:val="center"/>
              <w:rPr>
                <w:rFonts w:ascii="Times New Roman" w:eastAsia="Times New Roman" w:hAnsi="Times New Roman" w:cs="Times New Roman"/>
                <w:iCs/>
                <w:color w:val="003366"/>
                <w:sz w:val="28"/>
                <w:szCs w:val="28"/>
              </w:rPr>
            </w:pPr>
          </w:p>
        </w:tc>
      </w:tr>
      <w:tr w:rsidR="00CA5011" w:rsidRPr="00C24416" w:rsidTr="006239B1">
        <w:trPr>
          <w:trHeight w:val="284"/>
        </w:trPr>
        <w:tc>
          <w:tcPr>
            <w:tcW w:w="3407" w:type="dxa"/>
            <w:tcBorders>
              <w:top w:val="single" w:sz="4" w:space="0" w:color="auto"/>
              <w:left w:val="single" w:sz="4" w:space="0" w:color="auto"/>
              <w:bottom w:val="single" w:sz="4" w:space="0" w:color="auto"/>
              <w:right w:val="single" w:sz="4" w:space="0" w:color="auto"/>
            </w:tcBorders>
            <w:vAlign w:val="center"/>
          </w:tcPr>
          <w:p w:rsidR="00CA5011" w:rsidRPr="00C24416" w:rsidRDefault="00CA5011" w:rsidP="009514A7">
            <w:pPr>
              <w:spacing w:after="0" w:line="240" w:lineRule="auto"/>
              <w:ind w:right="-108"/>
              <w:rPr>
                <w:rFonts w:ascii="Times New Roman" w:hAnsi="Times New Roman" w:cs="Times New Roman"/>
                <w:color w:val="003366"/>
                <w:sz w:val="28"/>
                <w:szCs w:val="28"/>
              </w:rPr>
            </w:pPr>
            <w:r w:rsidRPr="00C24416">
              <w:rPr>
                <w:rFonts w:ascii="Times New Roman" w:hAnsi="Times New Roman" w:cs="Times New Roman"/>
                <w:b/>
                <w:bCs/>
                <w:color w:val="003366"/>
                <w:sz w:val="28"/>
              </w:rPr>
              <w:t>Đ. Giá thành toàn bộ 01 (một) đơn vị SPDV thủy lợi (TC-CP)/Q</w:t>
            </w:r>
          </w:p>
        </w:tc>
        <w:tc>
          <w:tcPr>
            <w:tcW w:w="851" w:type="dxa"/>
            <w:tcBorders>
              <w:top w:val="single" w:sz="4" w:space="0" w:color="auto"/>
              <w:left w:val="single" w:sz="4" w:space="0" w:color="auto"/>
              <w:bottom w:val="single" w:sz="4" w:space="0" w:color="auto"/>
              <w:right w:val="single" w:sz="4" w:space="0" w:color="auto"/>
            </w:tcBorders>
            <w:vAlign w:val="center"/>
          </w:tcPr>
          <w:p w:rsidR="00CA5011" w:rsidRPr="00C24416" w:rsidRDefault="00CA5011" w:rsidP="00C87E8A">
            <w:pPr>
              <w:spacing w:after="0" w:line="240" w:lineRule="auto"/>
              <w:jc w:val="center"/>
              <w:rPr>
                <w:rFonts w:ascii="Times New Roman" w:eastAsia="Times New Roman" w:hAnsi="Times New Roman" w:cs="Times New Roman"/>
                <w:b/>
                <w:bCs/>
                <w:iCs/>
                <w:color w:val="003366"/>
                <w:sz w:val="28"/>
                <w:szCs w:val="28"/>
              </w:rPr>
            </w:pP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A5011" w:rsidRPr="00C24416" w:rsidRDefault="00CA5011" w:rsidP="00C87E8A">
            <w:pPr>
              <w:spacing w:after="0" w:line="240" w:lineRule="auto"/>
              <w:jc w:val="right"/>
              <w:rPr>
                <w:rFonts w:ascii="Times New Roman" w:hAnsi="Times New Roman" w:cs="Times New Roman"/>
                <w:b/>
                <w:b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C87E8A">
            <w:pPr>
              <w:spacing w:after="0" w:line="240" w:lineRule="auto"/>
              <w:jc w:val="right"/>
              <w:rPr>
                <w:rFonts w:ascii="Times New Roman" w:hAnsi="Times New Roman" w:cs="Times New Roman"/>
                <w:b/>
                <w:b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C87E8A">
            <w:pPr>
              <w:spacing w:after="0" w:line="240" w:lineRule="auto"/>
              <w:jc w:val="right"/>
              <w:rPr>
                <w:rFonts w:ascii="Times New Roman" w:hAnsi="Times New Roman" w:cs="Times New Roman"/>
                <w:b/>
                <w:bCs/>
                <w:color w:val="003366"/>
                <w:sz w:val="28"/>
                <w:szCs w:val="28"/>
              </w:rPr>
            </w:pPr>
          </w:p>
        </w:tc>
        <w:tc>
          <w:tcPr>
            <w:tcW w:w="567" w:type="dxa"/>
            <w:tcBorders>
              <w:top w:val="single" w:sz="4" w:space="0" w:color="auto"/>
              <w:left w:val="nil"/>
              <w:bottom w:val="single" w:sz="4" w:space="0" w:color="auto"/>
              <w:right w:val="single" w:sz="4" w:space="0" w:color="auto"/>
            </w:tcBorders>
            <w:shd w:val="clear" w:color="auto" w:fill="FFFFFF"/>
            <w:noWrap/>
            <w:vAlign w:val="center"/>
          </w:tcPr>
          <w:p w:rsidR="00CA5011" w:rsidRPr="00C24416" w:rsidRDefault="00CA5011" w:rsidP="00C87E8A">
            <w:pPr>
              <w:spacing w:after="0" w:line="240" w:lineRule="auto"/>
              <w:jc w:val="right"/>
              <w:rPr>
                <w:rFonts w:ascii="Times New Roman" w:hAnsi="Times New Roman" w:cs="Times New Roman"/>
                <w:b/>
                <w:bCs/>
                <w:color w:val="003366"/>
                <w:sz w:val="28"/>
                <w:szCs w:val="28"/>
              </w:rPr>
            </w:pPr>
          </w:p>
        </w:tc>
      </w:tr>
      <w:tr w:rsidR="00CA5011" w:rsidRPr="00C24416" w:rsidTr="00C87E8A">
        <w:trPr>
          <w:trHeight w:val="284"/>
        </w:trPr>
        <w:tc>
          <w:tcPr>
            <w:tcW w:w="3407" w:type="dxa"/>
            <w:tcBorders>
              <w:top w:val="single" w:sz="4" w:space="0" w:color="auto"/>
              <w:left w:val="single" w:sz="4" w:space="0" w:color="auto"/>
              <w:bottom w:val="single" w:sz="4" w:space="0" w:color="auto"/>
              <w:right w:val="single" w:sz="4" w:space="0" w:color="auto"/>
            </w:tcBorders>
            <w:vAlign w:val="center"/>
          </w:tcPr>
          <w:p w:rsidR="00CA5011" w:rsidRPr="00C24416" w:rsidRDefault="00CA5011" w:rsidP="006239B1">
            <w:pPr>
              <w:spacing w:after="0" w:line="240" w:lineRule="auto"/>
              <w:ind w:right="-108"/>
              <w:rPr>
                <w:rFonts w:ascii="Times New Roman" w:hAnsi="Times New Roman" w:cs="Times New Roman"/>
                <w:color w:val="003366"/>
                <w:sz w:val="28"/>
                <w:szCs w:val="28"/>
              </w:rPr>
            </w:pPr>
            <w:r w:rsidRPr="00C24416">
              <w:rPr>
                <w:rFonts w:ascii="Times New Roman" w:hAnsi="Times New Roman" w:cs="Times New Roman"/>
                <w:color w:val="003366"/>
                <w:sz w:val="28"/>
                <w:szCs w:val="28"/>
              </w:rPr>
              <w:t>Đơn vị tính giá:</w:t>
            </w:r>
          </w:p>
        </w:tc>
        <w:tc>
          <w:tcPr>
            <w:tcW w:w="851" w:type="dxa"/>
            <w:tcBorders>
              <w:top w:val="single" w:sz="4" w:space="0" w:color="auto"/>
              <w:left w:val="single" w:sz="4" w:space="0" w:color="auto"/>
              <w:bottom w:val="single" w:sz="4" w:space="0" w:color="auto"/>
              <w:right w:val="single" w:sz="4" w:space="0" w:color="auto"/>
            </w:tcBorders>
            <w:vAlign w:val="center"/>
          </w:tcPr>
          <w:p w:rsidR="00CA5011" w:rsidRPr="00C24416" w:rsidRDefault="00CA5011" w:rsidP="00C87E8A">
            <w:pPr>
              <w:spacing w:after="0" w:line="240" w:lineRule="auto"/>
              <w:jc w:val="center"/>
              <w:rPr>
                <w:rFonts w:ascii="Times New Roman" w:eastAsia="Times New Roman" w:hAnsi="Times New Roman" w:cs="Times New Roman"/>
                <w:b/>
                <w:bCs/>
                <w:iCs/>
                <w:color w:val="003366"/>
                <w:sz w:val="28"/>
                <w:szCs w:val="28"/>
              </w:rPr>
            </w:pPr>
          </w:p>
        </w:tc>
        <w:tc>
          <w:tcPr>
            <w:tcW w:w="2268" w:type="dxa"/>
            <w:gridSpan w:val="4"/>
            <w:tcBorders>
              <w:top w:val="single" w:sz="4" w:space="0" w:color="auto"/>
              <w:left w:val="single" w:sz="4" w:space="0" w:color="auto"/>
              <w:bottom w:val="single" w:sz="4" w:space="0" w:color="auto"/>
              <w:right w:val="single" w:sz="4" w:space="0" w:color="auto"/>
            </w:tcBorders>
            <w:shd w:val="clear" w:color="auto" w:fill="FFFFFF"/>
            <w:noWrap/>
            <w:vAlign w:val="center"/>
          </w:tcPr>
          <w:p w:rsidR="00CA5011" w:rsidRPr="00C24416" w:rsidRDefault="00CA5011" w:rsidP="00E0298F">
            <w:pPr>
              <w:spacing w:after="0" w:line="240" w:lineRule="auto"/>
              <w:ind w:left="-108" w:right="-108"/>
              <w:jc w:val="center"/>
              <w:rPr>
                <w:rFonts w:ascii="Times New Roman" w:eastAsia="Times New Roman" w:hAnsi="Times New Roman" w:cs="Times New Roman"/>
                <w:iCs/>
                <w:color w:val="003366"/>
                <w:sz w:val="28"/>
                <w:szCs w:val="28"/>
              </w:rPr>
            </w:pPr>
            <w:r w:rsidRPr="00C24416">
              <w:rPr>
                <w:rFonts w:ascii="Times New Roman" w:eastAsia="Times New Roman" w:hAnsi="Times New Roman" w:cs="Times New Roman"/>
                <w:iCs/>
                <w:color w:val="003366"/>
                <w:sz w:val="28"/>
                <w:szCs w:val="28"/>
              </w:rPr>
              <w:t xml:space="preserve">đ/đơn vị </w:t>
            </w:r>
            <w:r w:rsidR="00E0298F" w:rsidRPr="00C24416">
              <w:rPr>
                <w:rFonts w:ascii="Times New Roman" w:eastAsia="Times New Roman" w:hAnsi="Times New Roman" w:cs="Times New Roman"/>
                <w:iCs/>
                <w:color w:val="003366"/>
                <w:sz w:val="28"/>
                <w:szCs w:val="28"/>
              </w:rPr>
              <w:t>sản phẩm</w:t>
            </w:r>
          </w:p>
        </w:tc>
      </w:tr>
    </w:tbl>
    <w:p w:rsidR="00F71FD5" w:rsidRDefault="00F71FD5" w:rsidP="00E0298F">
      <w:pPr>
        <w:pStyle w:val="NormalWeb"/>
        <w:spacing w:before="60" w:beforeAutospacing="0" w:after="60" w:afterAutospacing="0"/>
        <w:ind w:firstLine="562"/>
        <w:jc w:val="both"/>
        <w:rPr>
          <w:color w:val="003366"/>
          <w:sz w:val="28"/>
        </w:rPr>
      </w:pPr>
      <w:r>
        <w:rPr>
          <w:color w:val="003366"/>
          <w:sz w:val="28"/>
        </w:rPr>
        <w:t xml:space="preserve">Khi </w:t>
      </w:r>
      <w:r>
        <w:rPr>
          <w:color w:val="003366"/>
          <w:sz w:val="28"/>
          <w:szCs w:val="28"/>
        </w:rPr>
        <w:t>chi phí tiền lương được tính theo phương pháp định mức, việc phân bổ chi phí cho các loại SPDV thủy lợi theo tỷ lệ Phân bổ cơ sở. Nếu không có định mức, việc x</w:t>
      </w:r>
      <w:r w:rsidR="005E313F">
        <w:rPr>
          <w:color w:val="003366"/>
          <w:sz w:val="28"/>
          <w:szCs w:val="28"/>
        </w:rPr>
        <w:t>â</w:t>
      </w:r>
      <w:r>
        <w:rPr>
          <w:color w:val="003366"/>
          <w:sz w:val="28"/>
          <w:szCs w:val="28"/>
        </w:rPr>
        <w:t>y dựng tỷ lệ phân bổ phải</w:t>
      </w:r>
      <w:r w:rsidR="005E313F">
        <w:rPr>
          <w:color w:val="003366"/>
          <w:sz w:val="28"/>
          <w:szCs w:val="28"/>
        </w:rPr>
        <w:t xml:space="preserve"> được nghiên cứu cụ thể căn cứ vào thực tế ở từng đơn vị khai thác CTTL theo hướng </w:t>
      </w:r>
      <w:r w:rsidR="005E313F">
        <w:rPr>
          <w:color w:val="003366"/>
          <w:sz w:val="28"/>
          <w:szCs w:val="28"/>
        </w:rPr>
        <w:lastRenderedPageBreak/>
        <w:t xml:space="preserve">dẫn tại </w:t>
      </w:r>
      <w:r w:rsidR="005E313F" w:rsidRPr="005E313F">
        <w:rPr>
          <w:color w:val="003366"/>
          <w:sz w:val="28"/>
          <w:szCs w:val="28"/>
        </w:rPr>
        <w:t xml:space="preserve">Khoản 9, Điều 7 Nghị định 96/2018/NĐ-CP; Khoản </w:t>
      </w:r>
      <w:r w:rsidR="005E313F" w:rsidRPr="005E313F">
        <w:rPr>
          <w:color w:val="003366"/>
          <w:sz w:val="28"/>
          <w:szCs w:val="28"/>
          <w:lang w:val="vi-VN"/>
        </w:rPr>
        <w:t>9</w:t>
      </w:r>
      <w:r w:rsidR="005E313F" w:rsidRPr="005E313F">
        <w:rPr>
          <w:color w:val="003366"/>
          <w:sz w:val="28"/>
          <w:szCs w:val="28"/>
        </w:rPr>
        <w:t>, Điều 11 T</w:t>
      </w:r>
      <w:r w:rsidR="005E313F" w:rsidRPr="00C24416">
        <w:rPr>
          <w:color w:val="003366"/>
          <w:sz w:val="28"/>
        </w:rPr>
        <w:t>hông tư 25/2014/TT-BTC ngày 17/2/2014 của Bộ Tài chính Quy định phương pháp định giá chung đối với hàng hóa, dịch vụ (Thông tư 25</w:t>
      </w:r>
      <w:r w:rsidR="005732AE">
        <w:rPr>
          <w:color w:val="003366"/>
          <w:sz w:val="28"/>
        </w:rPr>
        <w:t>/2014/TT-BTC</w:t>
      </w:r>
      <w:r w:rsidR="005E313F" w:rsidRPr="00C24416">
        <w:rPr>
          <w:color w:val="003366"/>
          <w:sz w:val="28"/>
        </w:rPr>
        <w:t>)</w:t>
      </w:r>
      <w:r w:rsidR="005E313F">
        <w:rPr>
          <w:color w:val="003366"/>
          <w:sz w:val="28"/>
        </w:rPr>
        <w:t>.</w:t>
      </w:r>
      <w:r w:rsidR="005E313F">
        <w:rPr>
          <w:color w:val="003366"/>
          <w:sz w:val="28"/>
          <w:szCs w:val="28"/>
        </w:rPr>
        <w:t xml:space="preserve"> </w:t>
      </w:r>
    </w:p>
    <w:p w:rsidR="00E53EBE" w:rsidRDefault="00E0298F" w:rsidP="00E0298F">
      <w:pPr>
        <w:pStyle w:val="NormalWeb"/>
        <w:spacing w:before="60" w:beforeAutospacing="0" w:after="60" w:afterAutospacing="0"/>
        <w:ind w:firstLine="562"/>
        <w:jc w:val="both"/>
        <w:rPr>
          <w:color w:val="003366"/>
          <w:sz w:val="28"/>
        </w:rPr>
      </w:pPr>
      <w:r w:rsidRPr="00C24416">
        <w:rPr>
          <w:color w:val="003366"/>
          <w:sz w:val="28"/>
        </w:rPr>
        <w:t>Chi phí phân bổ cho sản phẩm phụ theo Thông tư 25</w:t>
      </w:r>
      <w:r w:rsidR="005732AE">
        <w:rPr>
          <w:color w:val="003366"/>
          <w:sz w:val="28"/>
        </w:rPr>
        <w:t>/2014/TT-BTC</w:t>
      </w:r>
      <w:r w:rsidR="005E313F">
        <w:rPr>
          <w:color w:val="003366"/>
          <w:sz w:val="28"/>
        </w:rPr>
        <w:t>,</w:t>
      </w:r>
      <w:r w:rsidRPr="00C24416">
        <w:rPr>
          <w:color w:val="003366"/>
          <w:sz w:val="28"/>
        </w:rPr>
        <w:t xml:space="preserve"> đối với SPDV thủy lợi thường không có.</w:t>
      </w:r>
    </w:p>
    <w:p w:rsidR="004958EA" w:rsidRDefault="004958EA" w:rsidP="00E0298F">
      <w:pPr>
        <w:pStyle w:val="NormalWeb"/>
        <w:spacing w:before="60" w:beforeAutospacing="0" w:after="60" w:afterAutospacing="0"/>
        <w:ind w:firstLine="562"/>
        <w:jc w:val="both"/>
        <w:rPr>
          <w:color w:val="003366"/>
          <w:sz w:val="28"/>
        </w:rPr>
      </w:pPr>
      <w:r>
        <w:rPr>
          <w:color w:val="003366"/>
          <w:sz w:val="28"/>
        </w:rPr>
        <w:t xml:space="preserve">Cụ thể có </w:t>
      </w:r>
      <w:r w:rsidR="002E3937">
        <w:rPr>
          <w:color w:val="003366"/>
          <w:sz w:val="28"/>
        </w:rPr>
        <w:t>P</w:t>
      </w:r>
      <w:r>
        <w:rPr>
          <w:color w:val="003366"/>
          <w:sz w:val="28"/>
        </w:rPr>
        <w:t>hụ lục</w:t>
      </w:r>
      <w:r w:rsidR="00E11044">
        <w:rPr>
          <w:color w:val="003366"/>
          <w:sz w:val="28"/>
        </w:rPr>
        <w:t xml:space="preserve"> </w:t>
      </w:r>
      <w:r>
        <w:rPr>
          <w:color w:val="003366"/>
          <w:sz w:val="28"/>
        </w:rPr>
        <w:t xml:space="preserve">2 tính giá thành toàn bộ cho các loại </w:t>
      </w:r>
      <w:r w:rsidR="002E3937">
        <w:rPr>
          <w:color w:val="003366"/>
          <w:sz w:val="28"/>
        </w:rPr>
        <w:t>SPDV thủy lợi của</w:t>
      </w:r>
      <w:r>
        <w:rPr>
          <w:color w:val="003366"/>
          <w:sz w:val="28"/>
        </w:rPr>
        <w:t xml:space="preserve"> 1 Công ty khai thác CTTL.</w:t>
      </w:r>
    </w:p>
    <w:p w:rsidR="00600C70" w:rsidRPr="00C24416" w:rsidRDefault="00AA38D8" w:rsidP="00BE4F9C">
      <w:pPr>
        <w:pStyle w:val="Heading3"/>
        <w:spacing w:before="60" w:after="60" w:line="240" w:lineRule="auto"/>
        <w:rPr>
          <w:rFonts w:ascii="Times New Roman" w:hAnsi="Times New Roman" w:cs="Times New Roman"/>
          <w:b/>
          <w:bCs/>
          <w:color w:val="003366"/>
          <w:sz w:val="28"/>
          <w:szCs w:val="28"/>
        </w:rPr>
      </w:pPr>
      <w:bookmarkStart w:id="14" w:name="_Toc2851313"/>
      <w:r w:rsidRPr="00C24416">
        <w:rPr>
          <w:rFonts w:ascii="Times New Roman" w:hAnsi="Times New Roman" w:cs="Times New Roman"/>
          <w:b/>
          <w:bCs/>
          <w:color w:val="003366"/>
          <w:sz w:val="28"/>
          <w:szCs w:val="28"/>
          <w:lang w:val="en-AU"/>
        </w:rPr>
        <w:t>4</w:t>
      </w:r>
      <w:r w:rsidR="00600C70" w:rsidRPr="00C24416">
        <w:rPr>
          <w:rFonts w:ascii="Times New Roman" w:hAnsi="Times New Roman" w:cs="Times New Roman"/>
          <w:b/>
          <w:bCs/>
          <w:color w:val="003366"/>
          <w:sz w:val="28"/>
          <w:szCs w:val="28"/>
          <w:lang w:val="en-AU"/>
        </w:rPr>
        <w:t xml:space="preserve">.2 </w:t>
      </w:r>
      <w:r w:rsidR="009514A7" w:rsidRPr="00C24416">
        <w:rPr>
          <w:rFonts w:ascii="Times New Roman" w:hAnsi="Times New Roman" w:cs="Times New Roman"/>
          <w:b/>
          <w:bCs/>
          <w:color w:val="003366"/>
          <w:sz w:val="28"/>
          <w:szCs w:val="28"/>
          <w:lang w:val="en-AU"/>
        </w:rPr>
        <w:t>Hướng dẫn xác định lợi nhuận dự kiến</w:t>
      </w:r>
      <w:r w:rsidR="00CA5011" w:rsidRPr="00C24416">
        <w:rPr>
          <w:rFonts w:ascii="Times New Roman" w:hAnsi="Times New Roman" w:cs="Times New Roman"/>
          <w:b/>
          <w:bCs/>
          <w:color w:val="003366"/>
          <w:sz w:val="28"/>
          <w:szCs w:val="28"/>
          <w:lang w:val="en-AU"/>
        </w:rPr>
        <w:t xml:space="preserve"> (nếu có)</w:t>
      </w:r>
      <w:bookmarkEnd w:id="14"/>
    </w:p>
    <w:p w:rsidR="002813B4" w:rsidRPr="00C24416" w:rsidRDefault="008248B1" w:rsidP="00BE4F9C">
      <w:pPr>
        <w:pStyle w:val="NormalWeb"/>
        <w:spacing w:before="60" w:beforeAutospacing="0" w:after="60" w:afterAutospacing="0"/>
        <w:ind w:firstLine="562"/>
        <w:jc w:val="both"/>
        <w:rPr>
          <w:color w:val="003366"/>
          <w:sz w:val="28"/>
        </w:rPr>
      </w:pPr>
      <w:r w:rsidRPr="00C24416">
        <w:rPr>
          <w:color w:val="003366"/>
          <w:sz w:val="28"/>
        </w:rPr>
        <w:t>Theo hướng dẫn tại Thông tư 25</w:t>
      </w:r>
      <w:r w:rsidR="005732AE">
        <w:rPr>
          <w:color w:val="003366"/>
          <w:sz w:val="28"/>
        </w:rPr>
        <w:t xml:space="preserve">/2014/T-BTC </w:t>
      </w:r>
      <w:r w:rsidR="00E0298F" w:rsidRPr="00C24416">
        <w:rPr>
          <w:color w:val="003366"/>
          <w:sz w:val="28"/>
        </w:rPr>
        <w:t>có thể xác định lợi nhuận dự kiến</w:t>
      </w:r>
      <w:r w:rsidR="002813B4" w:rsidRPr="00C24416">
        <w:rPr>
          <w:color w:val="003366"/>
          <w:sz w:val="28"/>
        </w:rPr>
        <w:t xml:space="preserve"> như sau:</w:t>
      </w:r>
    </w:p>
    <w:p w:rsidR="009514A7" w:rsidRPr="00C24416" w:rsidRDefault="002813B4" w:rsidP="00BE4F9C">
      <w:pPr>
        <w:pStyle w:val="NormalWeb"/>
        <w:spacing w:before="60" w:beforeAutospacing="0" w:after="60" w:afterAutospacing="0"/>
        <w:ind w:firstLine="562"/>
        <w:jc w:val="both"/>
        <w:rPr>
          <w:color w:val="003366"/>
          <w:sz w:val="28"/>
        </w:rPr>
      </w:pPr>
      <w:r w:rsidRPr="00C24416">
        <w:rPr>
          <w:color w:val="003366"/>
          <w:sz w:val="28"/>
        </w:rPr>
        <w:t>-</w:t>
      </w:r>
      <w:r w:rsidR="006273E7" w:rsidRPr="00C24416">
        <w:rPr>
          <w:color w:val="003366"/>
          <w:sz w:val="28"/>
        </w:rPr>
        <w:t xml:space="preserve"> </w:t>
      </w:r>
      <w:r w:rsidRPr="00C24416">
        <w:rPr>
          <w:color w:val="003366"/>
          <w:sz w:val="28"/>
        </w:rPr>
        <w:t xml:space="preserve">Đơn vị khai thác CTTL là </w:t>
      </w:r>
      <w:r w:rsidR="008248B1" w:rsidRPr="00C24416">
        <w:rPr>
          <w:bCs/>
          <w:color w:val="003366"/>
          <w:sz w:val="28"/>
          <w:szCs w:val="28"/>
          <w:lang w:val="en-GB"/>
        </w:rPr>
        <w:t xml:space="preserve">Công ty TNHH 1TV khai thác CTTL, lợi nhuận dự kiến đơn giản nhất được xác định bằng </w:t>
      </w:r>
      <w:r w:rsidR="006273E7" w:rsidRPr="00C24416">
        <w:rPr>
          <w:bCs/>
          <w:color w:val="003366"/>
          <w:sz w:val="28"/>
          <w:szCs w:val="28"/>
          <w:lang w:val="en-GB"/>
        </w:rPr>
        <w:t xml:space="preserve">mức </w:t>
      </w:r>
      <w:r w:rsidR="006273E7" w:rsidRPr="00C24416">
        <w:rPr>
          <w:color w:val="003366"/>
          <w:sz w:val="28"/>
          <w:lang w:val="vi-VN"/>
        </w:rPr>
        <w:t>đảm bảo trích lập hai quỹ phúc lợi và quỹ khen thưởng theo quy định của pháp luật hiện hành</w:t>
      </w:r>
      <w:r w:rsidRPr="00C24416">
        <w:rPr>
          <w:color w:val="003366"/>
          <w:sz w:val="28"/>
        </w:rPr>
        <w:t xml:space="preserve">. Với mức này </w:t>
      </w:r>
      <w:r w:rsidR="00E0298F" w:rsidRPr="00C24416">
        <w:rPr>
          <w:color w:val="003366"/>
          <w:sz w:val="28"/>
        </w:rPr>
        <w:t xml:space="preserve">tổng lợi nhuận dự kiến </w:t>
      </w:r>
      <w:r w:rsidRPr="00C24416">
        <w:rPr>
          <w:color w:val="003366"/>
          <w:sz w:val="28"/>
        </w:rPr>
        <w:t>bằng 2 tháng lương.</w:t>
      </w:r>
      <w:r w:rsidR="00E0298F" w:rsidRPr="00C24416">
        <w:rPr>
          <w:color w:val="003366"/>
          <w:sz w:val="28"/>
        </w:rPr>
        <w:t xml:space="preserve"> Phân bổ lợi nhuận dự kiến cho các loại hình SPDN thủy lợi cũng theo công thức [2].</w:t>
      </w:r>
    </w:p>
    <w:p w:rsidR="002813B4" w:rsidRPr="00C24416" w:rsidRDefault="002813B4" w:rsidP="00BE4F9C">
      <w:pPr>
        <w:pStyle w:val="NormalWeb"/>
        <w:spacing w:before="60" w:beforeAutospacing="0" w:after="60" w:afterAutospacing="0"/>
        <w:ind w:firstLine="562"/>
        <w:jc w:val="both"/>
        <w:rPr>
          <w:color w:val="003366"/>
          <w:sz w:val="28"/>
        </w:rPr>
      </w:pPr>
      <w:r w:rsidRPr="00C24416">
        <w:rPr>
          <w:bCs/>
          <w:color w:val="003366"/>
          <w:sz w:val="28"/>
          <w:szCs w:val="28"/>
        </w:rPr>
        <w:t xml:space="preserve">- Đơn vị khai thác CTTL khác, lợi nhuận dự kiến xác định theo </w:t>
      </w:r>
      <w:r w:rsidRPr="00C24416">
        <w:rPr>
          <w:color w:val="003366"/>
          <w:sz w:val="28"/>
        </w:rPr>
        <w:t>Thông tư 25/2014/TT-BTC nêu trên.</w:t>
      </w:r>
    </w:p>
    <w:p w:rsidR="002813B4" w:rsidRPr="00CA35A3" w:rsidRDefault="002813B4" w:rsidP="00CA35A3">
      <w:pPr>
        <w:pStyle w:val="Heading3"/>
        <w:spacing w:before="60" w:after="60" w:line="240" w:lineRule="auto"/>
        <w:rPr>
          <w:rFonts w:ascii="Times New Roman" w:hAnsi="Times New Roman" w:cs="Times New Roman"/>
          <w:b/>
          <w:bCs/>
          <w:color w:val="003366"/>
          <w:sz w:val="28"/>
          <w:szCs w:val="28"/>
          <w:lang w:val="en-AU"/>
        </w:rPr>
      </w:pPr>
      <w:bookmarkStart w:id="15" w:name="_Toc2851314"/>
      <w:r w:rsidRPr="00CA35A3">
        <w:rPr>
          <w:rFonts w:ascii="Times New Roman" w:hAnsi="Times New Roman" w:cs="Times New Roman"/>
          <w:b/>
          <w:bCs/>
          <w:color w:val="003366"/>
          <w:sz w:val="28"/>
          <w:szCs w:val="28"/>
          <w:lang w:val="en-AU"/>
        </w:rPr>
        <w:t>4.3 Các nghĩa vụ tài chính theo quy định của pháp luật (nếu có)</w:t>
      </w:r>
      <w:bookmarkEnd w:id="15"/>
      <w:r w:rsidR="00E0298F" w:rsidRPr="00CA35A3">
        <w:rPr>
          <w:rFonts w:ascii="Times New Roman" w:hAnsi="Times New Roman" w:cs="Times New Roman"/>
          <w:b/>
          <w:bCs/>
          <w:color w:val="003366"/>
          <w:sz w:val="28"/>
          <w:szCs w:val="28"/>
          <w:lang w:val="en-AU"/>
        </w:rPr>
        <w:t xml:space="preserve"> </w:t>
      </w:r>
    </w:p>
    <w:p w:rsidR="00C4265F" w:rsidRPr="00C24416" w:rsidRDefault="00C4265F" w:rsidP="00BE4F9C">
      <w:pPr>
        <w:spacing w:before="60" w:after="60" w:line="240" w:lineRule="auto"/>
        <w:ind w:firstLine="425"/>
        <w:jc w:val="both"/>
        <w:rPr>
          <w:rFonts w:ascii="Times New Roman" w:hAnsi="Times New Roman" w:cs="Times New Roman"/>
          <w:bCs/>
          <w:color w:val="003366"/>
          <w:sz w:val="28"/>
          <w:szCs w:val="28"/>
          <w:lang w:val="en-GB"/>
        </w:rPr>
      </w:pPr>
      <w:r w:rsidRPr="00C24416">
        <w:rPr>
          <w:rFonts w:ascii="Times New Roman" w:hAnsi="Times New Roman" w:cs="Times New Roman"/>
          <w:bCs/>
          <w:color w:val="003366"/>
          <w:sz w:val="28"/>
          <w:szCs w:val="28"/>
          <w:lang w:val="en-GB"/>
        </w:rPr>
        <w:t xml:space="preserve">Hướng dẫn tính giá mục này theo phương pháp chi phí. Hầu hết các khoản chi đều được xác định từ định mức và các khoản chi thực tế khác để xác định các chi phí </w:t>
      </w:r>
      <w:r w:rsidRPr="00C24416">
        <w:rPr>
          <w:rFonts w:ascii="Times New Roman" w:hAnsi="Times New Roman" w:cs="Times New Roman"/>
          <w:bCs/>
          <w:color w:val="003366"/>
          <w:sz w:val="28"/>
          <w:szCs w:val="28"/>
          <w:lang w:val="en-GB"/>
        </w:rPr>
        <w:lastRenderedPageBreak/>
        <w:t xml:space="preserve">đầu vào. Do vậy, SPDV thủy lợi tạo ra trong phần này đều do vận các CTTL. </w:t>
      </w:r>
    </w:p>
    <w:p w:rsidR="009514A7" w:rsidRPr="00C24416" w:rsidRDefault="00BE4F9C" w:rsidP="00BE4F9C">
      <w:pPr>
        <w:spacing w:before="60" w:after="60" w:line="240" w:lineRule="auto"/>
        <w:ind w:firstLine="425"/>
        <w:jc w:val="both"/>
        <w:rPr>
          <w:rFonts w:ascii="Times New Roman" w:hAnsi="Times New Roman" w:cs="Times New Roman"/>
          <w:bCs/>
          <w:color w:val="003366"/>
          <w:sz w:val="28"/>
          <w:szCs w:val="28"/>
          <w:lang w:val="en-GB"/>
        </w:rPr>
      </w:pPr>
      <w:r w:rsidRPr="00C24416">
        <w:rPr>
          <w:rFonts w:ascii="Times New Roman" w:hAnsi="Times New Roman" w:cs="Times New Roman"/>
          <w:bCs/>
          <w:color w:val="003366"/>
          <w:sz w:val="28"/>
          <w:szCs w:val="28"/>
          <w:lang w:val="en-GB"/>
        </w:rPr>
        <w:t>- Đối với các SPDV công ích thủy lợi</w:t>
      </w:r>
      <w:r w:rsidR="00C4265F" w:rsidRPr="00C24416">
        <w:rPr>
          <w:rFonts w:ascii="Times New Roman" w:hAnsi="Times New Roman" w:cs="Times New Roman"/>
          <w:bCs/>
          <w:color w:val="003366"/>
          <w:sz w:val="28"/>
          <w:szCs w:val="28"/>
          <w:lang w:val="en-GB"/>
        </w:rPr>
        <w:t xml:space="preserve"> </w:t>
      </w:r>
      <w:r w:rsidR="00091078">
        <w:rPr>
          <w:rFonts w:ascii="Times New Roman" w:hAnsi="Times New Roman" w:cs="Times New Roman"/>
          <w:bCs/>
          <w:color w:val="003366"/>
          <w:sz w:val="28"/>
          <w:szCs w:val="28"/>
          <w:lang w:val="en-GB"/>
        </w:rPr>
        <w:t xml:space="preserve">tưới, tiêu nước không phải chịu thuế giá trị gia tăng, các </w:t>
      </w:r>
      <w:r w:rsidR="00C4265F" w:rsidRPr="00C24416">
        <w:rPr>
          <w:rFonts w:ascii="Times New Roman" w:hAnsi="Times New Roman" w:cs="Times New Roman"/>
          <w:bCs/>
          <w:color w:val="003366"/>
          <w:sz w:val="28"/>
          <w:szCs w:val="28"/>
          <w:lang w:val="en-GB"/>
        </w:rPr>
        <w:t xml:space="preserve">nghĩa vụ tài chính </w:t>
      </w:r>
      <w:r w:rsidR="00091078">
        <w:rPr>
          <w:rFonts w:ascii="Times New Roman" w:hAnsi="Times New Roman" w:cs="Times New Roman"/>
          <w:bCs/>
          <w:color w:val="003366"/>
          <w:sz w:val="28"/>
          <w:szCs w:val="28"/>
          <w:lang w:val="en-GB"/>
        </w:rPr>
        <w:t>khác theo quy định của pháp luật</w:t>
      </w:r>
      <w:r w:rsidR="00C4265F" w:rsidRPr="00C24416">
        <w:rPr>
          <w:rFonts w:ascii="Times New Roman" w:hAnsi="Times New Roman" w:cs="Times New Roman"/>
          <w:bCs/>
          <w:color w:val="003366"/>
          <w:sz w:val="28"/>
          <w:szCs w:val="28"/>
          <w:lang w:val="en-GB"/>
        </w:rPr>
        <w:t>.</w:t>
      </w:r>
    </w:p>
    <w:p w:rsidR="00C4265F" w:rsidRPr="00C24416" w:rsidRDefault="00C4265F" w:rsidP="00BE4F9C">
      <w:pPr>
        <w:spacing w:before="60" w:after="60" w:line="240" w:lineRule="auto"/>
        <w:ind w:firstLine="425"/>
        <w:jc w:val="both"/>
        <w:rPr>
          <w:rFonts w:ascii="Times New Roman" w:hAnsi="Times New Roman" w:cs="Times New Roman"/>
          <w:bCs/>
          <w:color w:val="003366"/>
          <w:sz w:val="28"/>
          <w:szCs w:val="28"/>
          <w:lang w:val="en-GB"/>
        </w:rPr>
      </w:pPr>
      <w:r w:rsidRPr="00C24416">
        <w:rPr>
          <w:rFonts w:ascii="Times New Roman" w:hAnsi="Times New Roman" w:cs="Times New Roman"/>
          <w:bCs/>
          <w:color w:val="003366"/>
          <w:sz w:val="28"/>
          <w:szCs w:val="28"/>
          <w:lang w:val="en-GB"/>
        </w:rPr>
        <w:t>- Đối với các SPDV thủy lợi khác nghĩa vụ tài chính phải thực hiện theo quy định của pháp luật về thuế, phí và lệ phí. Căn cứ các quy định của pháp luật để xác định đối với từng loại SPDV thủy lợi cụ thể.</w:t>
      </w:r>
    </w:p>
    <w:p w:rsidR="00C4265F" w:rsidRPr="00C24416" w:rsidRDefault="00C4265F" w:rsidP="00BE4F9C">
      <w:pPr>
        <w:spacing w:before="60" w:after="60" w:line="240" w:lineRule="auto"/>
        <w:ind w:firstLine="425"/>
        <w:jc w:val="both"/>
        <w:rPr>
          <w:rFonts w:ascii="Times New Roman" w:hAnsi="Times New Roman" w:cs="Times New Roman"/>
          <w:bCs/>
          <w:color w:val="003366"/>
          <w:sz w:val="28"/>
          <w:szCs w:val="28"/>
          <w:lang w:val="en-GB"/>
        </w:rPr>
      </w:pPr>
      <w:r w:rsidRPr="00C24416">
        <w:rPr>
          <w:rFonts w:ascii="Times New Roman" w:hAnsi="Times New Roman" w:cs="Times New Roman"/>
          <w:bCs/>
          <w:color w:val="003366"/>
          <w:sz w:val="28"/>
          <w:szCs w:val="28"/>
          <w:lang w:val="en-GB"/>
        </w:rPr>
        <w:t xml:space="preserve">Ví dụ </w:t>
      </w:r>
      <w:r w:rsidR="00355AD5">
        <w:rPr>
          <w:rFonts w:ascii="Times New Roman" w:hAnsi="Times New Roman" w:cs="Times New Roman"/>
          <w:bCs/>
          <w:color w:val="003366"/>
          <w:sz w:val="28"/>
          <w:szCs w:val="28"/>
          <w:lang w:val="en-GB"/>
        </w:rPr>
        <w:t xml:space="preserve">giá sản phẩm </w:t>
      </w:r>
      <w:r w:rsidRPr="00C24416">
        <w:rPr>
          <w:rFonts w:ascii="Times New Roman" w:hAnsi="Times New Roman" w:cs="Times New Roman"/>
          <w:bCs/>
          <w:color w:val="003366"/>
          <w:sz w:val="28"/>
          <w:szCs w:val="28"/>
          <w:lang w:val="en-GB"/>
        </w:rPr>
        <w:t xml:space="preserve">cấp nước thô cho công nghiệp và sinh hoạt </w:t>
      </w:r>
      <w:r w:rsidR="00091078">
        <w:rPr>
          <w:rFonts w:ascii="Times New Roman" w:hAnsi="Times New Roman" w:cs="Times New Roman"/>
          <w:bCs/>
          <w:color w:val="003366"/>
          <w:sz w:val="28"/>
          <w:szCs w:val="28"/>
          <w:lang w:val="en-GB"/>
        </w:rPr>
        <w:t xml:space="preserve">lấy từ vận hành CTTL </w:t>
      </w:r>
      <w:r w:rsidRPr="00C24416">
        <w:rPr>
          <w:rFonts w:ascii="Times New Roman" w:hAnsi="Times New Roman" w:cs="Times New Roman"/>
          <w:bCs/>
          <w:color w:val="003366"/>
          <w:sz w:val="28"/>
          <w:szCs w:val="28"/>
          <w:lang w:val="en-GB"/>
        </w:rPr>
        <w:t xml:space="preserve">thì nghĩa vụ tài chính ít nhất </w:t>
      </w:r>
      <w:r w:rsidR="00E0298F" w:rsidRPr="00C24416">
        <w:rPr>
          <w:rFonts w:ascii="Times New Roman" w:hAnsi="Times New Roman" w:cs="Times New Roman"/>
          <w:bCs/>
          <w:color w:val="003366"/>
          <w:sz w:val="28"/>
          <w:szCs w:val="28"/>
          <w:lang w:val="en-GB"/>
        </w:rPr>
        <w:t xml:space="preserve">bao gồm </w:t>
      </w:r>
      <w:r w:rsidRPr="00C24416">
        <w:rPr>
          <w:rFonts w:ascii="Times New Roman" w:hAnsi="Times New Roman" w:cs="Times New Roman"/>
          <w:bCs/>
          <w:color w:val="003366"/>
          <w:sz w:val="28"/>
          <w:szCs w:val="28"/>
          <w:lang w:val="en-GB"/>
        </w:rPr>
        <w:t>những khoản sau:</w:t>
      </w:r>
    </w:p>
    <w:p w:rsidR="00C4265F" w:rsidRDefault="00C4265F" w:rsidP="00BE4F9C">
      <w:pPr>
        <w:spacing w:before="60" w:after="60" w:line="240" w:lineRule="auto"/>
        <w:ind w:firstLine="425"/>
        <w:jc w:val="both"/>
        <w:rPr>
          <w:rFonts w:ascii="Times New Roman" w:hAnsi="Times New Roman" w:cs="Times New Roman"/>
          <w:bCs/>
          <w:color w:val="003366"/>
          <w:sz w:val="28"/>
          <w:szCs w:val="28"/>
          <w:lang w:val="en-GB"/>
        </w:rPr>
      </w:pPr>
      <w:r w:rsidRPr="00C24416">
        <w:rPr>
          <w:rFonts w:ascii="Times New Roman" w:hAnsi="Times New Roman" w:cs="Times New Roman"/>
          <w:bCs/>
          <w:color w:val="003366"/>
          <w:sz w:val="28"/>
          <w:szCs w:val="28"/>
          <w:lang w:val="en-GB"/>
        </w:rPr>
        <w:t>- Thuế giá trị gia tăng;</w:t>
      </w:r>
    </w:p>
    <w:p w:rsidR="0014379A" w:rsidRDefault="0014379A" w:rsidP="00BE4F9C">
      <w:pPr>
        <w:spacing w:before="60" w:after="60" w:line="240" w:lineRule="auto"/>
        <w:ind w:firstLine="425"/>
        <w:jc w:val="both"/>
        <w:rPr>
          <w:rFonts w:ascii="Times New Roman" w:hAnsi="Times New Roman" w:cs="Times New Roman"/>
          <w:bCs/>
          <w:color w:val="003366"/>
          <w:sz w:val="28"/>
          <w:szCs w:val="28"/>
          <w:lang w:val="en-GB"/>
        </w:rPr>
      </w:pPr>
      <w:r>
        <w:rPr>
          <w:rFonts w:ascii="Times New Roman" w:hAnsi="Times New Roman" w:cs="Times New Roman"/>
          <w:bCs/>
          <w:color w:val="003366"/>
          <w:sz w:val="28"/>
          <w:szCs w:val="28"/>
          <w:lang w:val="en-GB"/>
        </w:rPr>
        <w:t>- Tiền cấp quyền khai thác nước</w:t>
      </w:r>
      <w:r w:rsidR="00341E4F">
        <w:rPr>
          <w:rFonts w:ascii="Times New Roman" w:hAnsi="Times New Roman" w:cs="Times New Roman"/>
          <w:bCs/>
          <w:color w:val="003366"/>
          <w:sz w:val="28"/>
          <w:szCs w:val="28"/>
          <w:lang w:val="en-GB"/>
        </w:rPr>
        <w:t xml:space="preserve"> mặt</w:t>
      </w:r>
      <w:r>
        <w:rPr>
          <w:rFonts w:ascii="Times New Roman" w:hAnsi="Times New Roman" w:cs="Times New Roman"/>
          <w:bCs/>
          <w:color w:val="003366"/>
          <w:sz w:val="28"/>
          <w:szCs w:val="28"/>
          <w:lang w:val="en-GB"/>
        </w:rPr>
        <w:t>;</w:t>
      </w:r>
    </w:p>
    <w:p w:rsidR="00E259BA" w:rsidRDefault="00827B1D" w:rsidP="0016778B">
      <w:pPr>
        <w:spacing w:before="60" w:after="60" w:line="240" w:lineRule="auto"/>
        <w:ind w:firstLine="425"/>
        <w:jc w:val="both"/>
        <w:rPr>
          <w:rFonts w:ascii="Times New Roman" w:hAnsi="Times New Roman" w:cs="Times New Roman"/>
          <w:bCs/>
          <w:color w:val="003366"/>
          <w:sz w:val="28"/>
          <w:szCs w:val="28"/>
          <w:lang w:val="en-GB"/>
        </w:rPr>
      </w:pPr>
      <w:r>
        <w:rPr>
          <w:rFonts w:ascii="Times New Roman" w:hAnsi="Times New Roman" w:cs="Times New Roman"/>
          <w:bCs/>
          <w:color w:val="003366"/>
          <w:sz w:val="28"/>
          <w:szCs w:val="28"/>
          <w:lang w:val="en-GB"/>
        </w:rPr>
        <w:t>- Thuế khai thác tài nguyên nước mặ</w:t>
      </w:r>
      <w:r w:rsidR="0014379A">
        <w:rPr>
          <w:rFonts w:ascii="Times New Roman" w:hAnsi="Times New Roman" w:cs="Times New Roman"/>
          <w:bCs/>
          <w:color w:val="003366"/>
          <w:sz w:val="28"/>
          <w:szCs w:val="28"/>
          <w:lang w:val="en-GB"/>
        </w:rPr>
        <w:t>t.</w:t>
      </w:r>
    </w:p>
    <w:p w:rsidR="00E259BA" w:rsidRDefault="00E259BA">
      <w:pPr>
        <w:rPr>
          <w:rFonts w:ascii="Times New Roman" w:hAnsi="Times New Roman" w:cs="Times New Roman"/>
          <w:bCs/>
          <w:color w:val="003366"/>
          <w:sz w:val="28"/>
          <w:szCs w:val="28"/>
          <w:lang w:val="en-GB"/>
        </w:rPr>
      </w:pPr>
      <w:r>
        <w:rPr>
          <w:rFonts w:ascii="Times New Roman" w:hAnsi="Times New Roman" w:cs="Times New Roman"/>
          <w:bCs/>
          <w:color w:val="003366"/>
          <w:sz w:val="28"/>
          <w:szCs w:val="28"/>
          <w:lang w:val="en-GB"/>
        </w:rPr>
        <w:br w:type="page"/>
      </w:r>
    </w:p>
    <w:p w:rsidR="002E7E2F" w:rsidRPr="00AA7351" w:rsidRDefault="00E259BA" w:rsidP="00AA7351">
      <w:pPr>
        <w:pStyle w:val="Heading3"/>
        <w:spacing w:before="60" w:after="60" w:line="240" w:lineRule="auto"/>
        <w:rPr>
          <w:rFonts w:ascii="Times New Roman" w:hAnsi="Times New Roman" w:cs="Times New Roman"/>
          <w:b/>
          <w:bCs/>
          <w:color w:val="003366"/>
          <w:sz w:val="28"/>
          <w:szCs w:val="28"/>
          <w:lang w:val="en-AU"/>
        </w:rPr>
      </w:pPr>
      <w:bookmarkStart w:id="16" w:name="_Toc2851315"/>
      <w:r w:rsidRPr="00AA7351">
        <w:rPr>
          <w:rFonts w:ascii="Times New Roman" w:hAnsi="Times New Roman" w:cs="Times New Roman"/>
          <w:b/>
          <w:bCs/>
          <w:color w:val="003366"/>
          <w:sz w:val="28"/>
          <w:szCs w:val="28"/>
          <w:lang w:val="en-AU"/>
        </w:rPr>
        <w:lastRenderedPageBreak/>
        <w:t>TÀI LIỆU THAM KHẢO</w:t>
      </w:r>
      <w:bookmarkEnd w:id="16"/>
    </w:p>
    <w:p w:rsidR="00E259BA" w:rsidRPr="00E259BA" w:rsidRDefault="00E259BA" w:rsidP="00E259BA">
      <w:pPr>
        <w:spacing w:before="60" w:after="60" w:line="240" w:lineRule="auto"/>
        <w:jc w:val="both"/>
        <w:rPr>
          <w:rFonts w:ascii="Times New Roman" w:hAnsi="Times New Roman" w:cs="Times New Roman"/>
          <w:color w:val="003366"/>
          <w:sz w:val="28"/>
          <w:szCs w:val="28"/>
          <w:lang w:val="en-AU"/>
        </w:rPr>
      </w:pPr>
      <w:r w:rsidRPr="00E259BA">
        <w:rPr>
          <w:rFonts w:ascii="Times New Roman" w:hAnsi="Times New Roman" w:cs="Times New Roman"/>
          <w:color w:val="003366"/>
          <w:sz w:val="28"/>
          <w:szCs w:val="28"/>
          <w:lang w:val="en-AU"/>
        </w:rPr>
        <w:t>1. Luật thủy lợi, Luật giá, phí và lệ phí.</w:t>
      </w:r>
    </w:p>
    <w:p w:rsidR="00E259BA" w:rsidRPr="00E259BA" w:rsidRDefault="00E259BA" w:rsidP="00E259BA">
      <w:pPr>
        <w:spacing w:before="60" w:after="60" w:line="240" w:lineRule="auto"/>
        <w:jc w:val="both"/>
        <w:rPr>
          <w:rFonts w:ascii="Times New Roman" w:hAnsi="Times New Roman" w:cs="Times New Roman"/>
          <w:color w:val="003366"/>
          <w:sz w:val="28"/>
          <w:szCs w:val="28"/>
          <w:lang w:val="en-AU"/>
        </w:rPr>
      </w:pPr>
      <w:r w:rsidRPr="00E259BA">
        <w:rPr>
          <w:rFonts w:ascii="Times New Roman" w:hAnsi="Times New Roman" w:cs="Times New Roman"/>
          <w:color w:val="003366"/>
          <w:sz w:val="28"/>
          <w:szCs w:val="28"/>
          <w:lang w:val="en-AU"/>
        </w:rPr>
        <w:t>2. Nghị định số 96/2018/NĐ-CP ngày 30/6/2019 của Chính Phủ Quy định chi tiết về giá sản phẩm, dịch vụ thủy lợi và hỗ trợ tiền sử dụng sản phẩm, dịch vụ công ích thủy lợi.</w:t>
      </w:r>
    </w:p>
    <w:p w:rsidR="00E259BA" w:rsidRPr="00E259BA" w:rsidRDefault="00E259BA" w:rsidP="00E259BA">
      <w:pPr>
        <w:spacing w:before="60" w:after="60" w:line="240" w:lineRule="auto"/>
        <w:jc w:val="both"/>
        <w:rPr>
          <w:rFonts w:ascii="Times New Roman" w:hAnsi="Times New Roman" w:cs="Times New Roman"/>
          <w:color w:val="003366"/>
          <w:sz w:val="28"/>
          <w:szCs w:val="28"/>
          <w:lang w:val="en-AU"/>
        </w:rPr>
      </w:pPr>
      <w:r w:rsidRPr="00E259BA">
        <w:rPr>
          <w:rFonts w:ascii="Times New Roman" w:hAnsi="Times New Roman" w:cs="Times New Roman"/>
          <w:color w:val="003366"/>
          <w:sz w:val="28"/>
          <w:szCs w:val="28"/>
          <w:lang w:val="en-AU"/>
        </w:rPr>
        <w:t>3. Thông tư số 25/2014/TT-BTC ngày 17/2/2014 của Bộ Tài chính Quy định phương pháp định giá chung đối với hàng hóa, dịch vụ.</w:t>
      </w:r>
    </w:p>
    <w:p w:rsidR="00E259BA" w:rsidRPr="00E259BA" w:rsidRDefault="00E259BA" w:rsidP="00E259BA">
      <w:pPr>
        <w:spacing w:before="60" w:after="60" w:line="240" w:lineRule="auto"/>
        <w:jc w:val="both"/>
        <w:rPr>
          <w:rFonts w:ascii="Times New Roman" w:hAnsi="Times New Roman" w:cs="Times New Roman"/>
          <w:color w:val="003366"/>
          <w:sz w:val="28"/>
          <w:szCs w:val="28"/>
          <w:lang w:val="en-AU"/>
        </w:rPr>
      </w:pPr>
      <w:r w:rsidRPr="00E259BA">
        <w:rPr>
          <w:rFonts w:ascii="Times New Roman" w:hAnsi="Times New Roman" w:cs="Times New Roman"/>
          <w:color w:val="003366"/>
          <w:sz w:val="28"/>
          <w:szCs w:val="28"/>
          <w:lang w:val="en-AU"/>
        </w:rPr>
        <w:t>4. Nghị định 52/2016/NĐ-CP ngày 13/6/2016 của Chính phủ Quy định chế độ tiền lương, thù lao, tiền thưởng đối với người quản lý Công ty TNHH MTV do nhà nước nắm giữ 100% vốn điều lệ.</w:t>
      </w:r>
    </w:p>
    <w:p w:rsidR="00E259BA" w:rsidRPr="00E259BA" w:rsidRDefault="00E259BA" w:rsidP="00E259BA">
      <w:pPr>
        <w:spacing w:before="60" w:after="60" w:line="240" w:lineRule="auto"/>
        <w:jc w:val="both"/>
        <w:rPr>
          <w:rFonts w:ascii="Times New Roman" w:hAnsi="Times New Roman" w:cs="Times New Roman"/>
          <w:color w:val="003366"/>
          <w:sz w:val="28"/>
          <w:szCs w:val="28"/>
          <w:lang w:val="en-AU"/>
        </w:rPr>
      </w:pPr>
      <w:r w:rsidRPr="00E259BA">
        <w:rPr>
          <w:rFonts w:ascii="Times New Roman" w:hAnsi="Times New Roman" w:cs="Times New Roman"/>
          <w:color w:val="003366"/>
          <w:sz w:val="28"/>
          <w:szCs w:val="28"/>
          <w:lang w:val="en-AU"/>
        </w:rPr>
        <w:t xml:space="preserve">5. Thông tư số 26/2015/TT-BLĐTBXH ngày 14/7/2015 của Bộ Lao động Thương binh và Xã hội hướng dẫn xác định chi phí tiền lương trong giá sản phẩm dịch vụ công ích sử dụng vốn ngân sách nhà nước. </w:t>
      </w:r>
    </w:p>
    <w:p w:rsidR="00E259BA" w:rsidRDefault="00E259BA" w:rsidP="00E259BA">
      <w:pPr>
        <w:spacing w:before="60" w:after="60" w:line="240" w:lineRule="auto"/>
        <w:jc w:val="both"/>
        <w:rPr>
          <w:rFonts w:ascii="Times New Roman" w:hAnsi="Times New Roman" w:cs="Times New Roman"/>
          <w:bCs/>
          <w:color w:val="003366"/>
          <w:sz w:val="26"/>
          <w:szCs w:val="26"/>
          <w:lang w:val="en-AU"/>
        </w:rPr>
      </w:pPr>
      <w:r>
        <w:rPr>
          <w:rFonts w:ascii="Times New Roman" w:hAnsi="Times New Roman" w:cs="Times New Roman"/>
          <w:color w:val="003366"/>
          <w:sz w:val="28"/>
          <w:szCs w:val="28"/>
          <w:lang w:val="en-AU"/>
        </w:rPr>
        <w:t xml:space="preserve">6. </w:t>
      </w:r>
      <w:r w:rsidRPr="00C24416">
        <w:rPr>
          <w:rFonts w:ascii="Times New Roman" w:hAnsi="Times New Roman" w:cs="Times New Roman"/>
          <w:color w:val="003366"/>
          <w:sz w:val="28"/>
          <w:szCs w:val="28"/>
          <w:lang w:val="en-AU"/>
        </w:rPr>
        <w:t xml:space="preserve">Quyết định </w:t>
      </w:r>
      <w:r w:rsidRPr="00C24416">
        <w:rPr>
          <w:rFonts w:ascii="Times New Roman" w:hAnsi="Times New Roman" w:cs="Times New Roman"/>
          <w:color w:val="003366"/>
          <w:sz w:val="28"/>
          <w:szCs w:val="28"/>
        </w:rPr>
        <w:t>số 2891/QĐ-BNN-TL ngày 12/10/2009 của Bộ NN&amp;PTNT ban hành Hướng dẫn xây dựng định mức kinh tế kỹ thuật trong công tác quản lý, khai thác và bảo vệ công trình thủy lợi</w:t>
      </w:r>
      <w:r>
        <w:rPr>
          <w:rFonts w:ascii="Times New Roman" w:hAnsi="Times New Roman" w:cs="Times New Roman"/>
          <w:bCs/>
          <w:color w:val="003366"/>
          <w:sz w:val="26"/>
          <w:szCs w:val="26"/>
          <w:lang w:val="en-AU"/>
        </w:rPr>
        <w:t>.</w:t>
      </w:r>
    </w:p>
    <w:p w:rsidR="00E259BA" w:rsidRPr="00E259BA" w:rsidRDefault="00E259BA" w:rsidP="00E259BA">
      <w:pPr>
        <w:spacing w:before="60" w:after="60" w:line="240" w:lineRule="auto"/>
        <w:jc w:val="both"/>
        <w:rPr>
          <w:rFonts w:ascii="Times New Roman" w:hAnsi="Times New Roman" w:cs="Times New Roman"/>
          <w:bCs/>
          <w:color w:val="003366"/>
          <w:sz w:val="28"/>
          <w:szCs w:val="28"/>
          <w:lang w:val="en-AU"/>
        </w:rPr>
      </w:pPr>
      <w:r w:rsidRPr="00E259BA">
        <w:rPr>
          <w:rFonts w:ascii="Times New Roman" w:hAnsi="Times New Roman" w:cs="Times New Roman"/>
          <w:bCs/>
          <w:color w:val="003366"/>
          <w:sz w:val="28"/>
          <w:szCs w:val="28"/>
          <w:lang w:val="en-AU"/>
        </w:rPr>
        <w:t>7. Viện Kinh tế và quản lý thủy lợi, 2019: Dự thảo Báo cáo Rà soát, sửa đổi, bổ sung Định mức KTKT trong quản lý khai thác và bảo vệ CTTL Đa Độ, Thành phố Hải Phòng.</w:t>
      </w:r>
    </w:p>
    <w:p w:rsidR="00600C70" w:rsidRPr="00E259BA" w:rsidRDefault="002C5FC7" w:rsidP="002F0372">
      <w:pPr>
        <w:spacing w:before="60" w:after="0" w:line="288" w:lineRule="auto"/>
        <w:rPr>
          <w:rFonts w:ascii="Times New Roman" w:hAnsi="Times New Roman" w:cs="Times New Roman"/>
          <w:bCs/>
          <w:color w:val="003366"/>
          <w:sz w:val="26"/>
          <w:szCs w:val="26"/>
          <w:lang w:val="en-AU"/>
        </w:rPr>
      </w:pPr>
      <w:r w:rsidRPr="00E259BA">
        <w:rPr>
          <w:rFonts w:ascii="Times New Roman" w:hAnsi="Times New Roman" w:cs="Times New Roman"/>
          <w:bCs/>
          <w:color w:val="003366"/>
          <w:sz w:val="26"/>
          <w:szCs w:val="26"/>
          <w:lang w:val="en-AU"/>
        </w:rPr>
        <w:br w:type="page"/>
      </w:r>
    </w:p>
    <w:p w:rsidR="00085B67" w:rsidRPr="00E72EB7" w:rsidRDefault="00085B67" w:rsidP="00FA7628">
      <w:pPr>
        <w:pStyle w:val="Heading2"/>
        <w:spacing w:before="60" w:after="60" w:line="240" w:lineRule="auto"/>
        <w:jc w:val="center"/>
        <w:rPr>
          <w:sz w:val="26"/>
          <w:szCs w:val="26"/>
          <w:lang w:val="en-GB"/>
        </w:rPr>
      </w:pPr>
      <w:bookmarkStart w:id="17" w:name="_Toc2851316"/>
      <w:r w:rsidRPr="00E72EB7">
        <w:rPr>
          <w:sz w:val="26"/>
          <w:szCs w:val="26"/>
          <w:lang w:val="en-GB"/>
        </w:rPr>
        <w:lastRenderedPageBreak/>
        <w:t>Phụ lục 1:</w:t>
      </w:r>
      <w:bookmarkEnd w:id="17"/>
    </w:p>
    <w:p w:rsidR="00085B67" w:rsidRPr="00E72EB7" w:rsidRDefault="00085B67" w:rsidP="00FA7628">
      <w:pPr>
        <w:pStyle w:val="Heading2"/>
        <w:spacing w:before="60" w:after="60" w:line="240" w:lineRule="auto"/>
        <w:jc w:val="center"/>
        <w:rPr>
          <w:sz w:val="26"/>
          <w:szCs w:val="26"/>
          <w:lang w:val="en-GB"/>
        </w:rPr>
      </w:pPr>
      <w:bookmarkStart w:id="18" w:name="_Toc2851317"/>
      <w:r w:rsidRPr="00E72EB7">
        <w:rPr>
          <w:sz w:val="26"/>
          <w:szCs w:val="26"/>
          <w:lang w:val="en-GB"/>
        </w:rPr>
        <w:t>Hướng dẫn tính đơn giá tiền lương trên đơn vị sản phẩm dịch vụ thủy lợi</w:t>
      </w:r>
      <w:r w:rsidR="0096612E">
        <w:rPr>
          <w:sz w:val="26"/>
          <w:szCs w:val="26"/>
          <w:lang w:val="en-GB"/>
        </w:rPr>
        <w:t xml:space="preserve"> của 1 Công ty khi thác CTTL</w:t>
      </w:r>
      <w:bookmarkEnd w:id="18"/>
    </w:p>
    <w:p w:rsidR="00085B67" w:rsidRPr="00E72EB7" w:rsidRDefault="00085B67" w:rsidP="00FA7628">
      <w:pPr>
        <w:spacing w:before="60" w:after="60" w:line="240" w:lineRule="auto"/>
        <w:jc w:val="both"/>
        <w:rPr>
          <w:rFonts w:ascii="Times New Roman" w:hAnsi="Times New Roman" w:cs="Times New Roman"/>
          <w:b/>
          <w:i/>
          <w:sz w:val="26"/>
          <w:szCs w:val="26"/>
          <w:lang w:val="en-GB"/>
        </w:rPr>
      </w:pPr>
    </w:p>
    <w:p w:rsidR="00085B67" w:rsidRPr="00E72EB7" w:rsidRDefault="00085B67" w:rsidP="00FA7628">
      <w:pPr>
        <w:spacing w:before="60" w:after="60" w:line="240" w:lineRule="auto"/>
        <w:jc w:val="both"/>
        <w:rPr>
          <w:rFonts w:ascii="Times New Roman" w:hAnsi="Times New Roman" w:cs="Times New Roman"/>
          <w:sz w:val="26"/>
          <w:szCs w:val="26"/>
          <w:lang w:val="en-GB"/>
        </w:rPr>
      </w:pPr>
      <w:r w:rsidRPr="00E72EB7">
        <w:rPr>
          <w:rFonts w:ascii="Times New Roman" w:hAnsi="Times New Roman" w:cs="Times New Roman"/>
          <w:b/>
          <w:i/>
          <w:sz w:val="26"/>
          <w:szCs w:val="26"/>
          <w:lang w:val="en-GB"/>
        </w:rPr>
        <w:t>Khái niệm:</w:t>
      </w:r>
      <w:r w:rsidRPr="00E72EB7">
        <w:rPr>
          <w:rFonts w:ascii="Times New Roman" w:hAnsi="Times New Roman" w:cs="Times New Roman"/>
          <w:sz w:val="26"/>
          <w:szCs w:val="26"/>
          <w:lang w:val="en-GB"/>
        </w:rPr>
        <w:t xml:space="preserve"> Đơn giá tiền lương trên đơn vị sản phẩm là chi phí tiền lương và các khoản theo lương có trong giá của mỗi đơn vị và loại SPDVTL, ví dụ đ/ha-vụ(năm); đ/m</w:t>
      </w:r>
      <w:r w:rsidRPr="00E72EB7">
        <w:rPr>
          <w:rFonts w:ascii="Times New Roman" w:hAnsi="Times New Roman" w:cs="Times New Roman"/>
          <w:sz w:val="26"/>
          <w:szCs w:val="26"/>
          <w:vertAlign w:val="superscript"/>
          <w:lang w:val="en-GB"/>
        </w:rPr>
        <w:t>3</w:t>
      </w:r>
      <w:r w:rsidRPr="00E72EB7">
        <w:rPr>
          <w:rFonts w:ascii="Times New Roman" w:hAnsi="Times New Roman" w:cs="Times New Roman"/>
          <w:sz w:val="26"/>
          <w:szCs w:val="26"/>
          <w:lang w:val="en-GB"/>
        </w:rPr>
        <w:t>,…</w:t>
      </w:r>
    </w:p>
    <w:p w:rsidR="00085B67" w:rsidRPr="00E72EB7" w:rsidRDefault="00085B67" w:rsidP="00FA7628">
      <w:pPr>
        <w:spacing w:before="60" w:after="60" w:line="240" w:lineRule="auto"/>
        <w:ind w:firstLine="567"/>
        <w:jc w:val="both"/>
        <w:rPr>
          <w:rFonts w:ascii="Times New Roman" w:hAnsi="Times New Roman" w:cs="Times New Roman"/>
          <w:sz w:val="26"/>
          <w:szCs w:val="26"/>
          <w:lang w:val="en-GB"/>
        </w:rPr>
      </w:pPr>
      <w:r w:rsidRPr="00E72EB7">
        <w:rPr>
          <w:rFonts w:ascii="Times New Roman" w:hAnsi="Times New Roman" w:cs="Times New Roman"/>
          <w:sz w:val="26"/>
          <w:szCs w:val="26"/>
          <w:lang w:val="en-GB"/>
        </w:rPr>
        <w:t>Đơn giá tiền lương trên đơn vị sản phẩm của mỗi loại SPVDTL được xác định như sau:</w:t>
      </w:r>
    </w:p>
    <w:p w:rsidR="00085B67" w:rsidRPr="00E72EB7" w:rsidRDefault="00085B67" w:rsidP="00FA7628">
      <w:pPr>
        <w:spacing w:before="60" w:after="60" w:line="240" w:lineRule="auto"/>
        <w:jc w:val="center"/>
        <w:rPr>
          <w:rFonts w:ascii="Times New Roman" w:hAnsi="Times New Roman" w:cs="Times New Roman"/>
          <w:sz w:val="26"/>
          <w:szCs w:val="26"/>
          <w:lang w:val="en-GB"/>
        </w:rPr>
      </w:pPr>
      <w:r w:rsidRPr="00E72EB7">
        <w:rPr>
          <w:rFonts w:ascii="Times New Roman" w:hAnsi="Times New Roman" w:cs="Times New Roman"/>
          <w:sz w:val="26"/>
          <w:szCs w:val="26"/>
          <w:lang w:val="en-GB"/>
        </w:rPr>
        <w:t>ĐGTL</w:t>
      </w:r>
      <w:r w:rsidRPr="00E72EB7">
        <w:rPr>
          <w:rFonts w:ascii="Times New Roman" w:hAnsi="Times New Roman" w:cs="Times New Roman"/>
          <w:sz w:val="26"/>
          <w:szCs w:val="26"/>
          <w:vertAlign w:val="subscript"/>
          <w:lang w:val="en-GB"/>
        </w:rPr>
        <w:t>[i]</w:t>
      </w:r>
      <w:r w:rsidRPr="00E72EB7">
        <w:rPr>
          <w:rFonts w:ascii="Times New Roman" w:hAnsi="Times New Roman" w:cs="Times New Roman"/>
          <w:sz w:val="26"/>
          <w:szCs w:val="26"/>
          <w:lang w:val="en-GB"/>
        </w:rPr>
        <w:t xml:space="preserve"> = (C.TL</w:t>
      </w:r>
      <w:r w:rsidRPr="00E72EB7">
        <w:rPr>
          <w:rFonts w:ascii="Times New Roman" w:hAnsi="Times New Roman" w:cs="Times New Roman"/>
          <w:sz w:val="26"/>
          <w:szCs w:val="26"/>
          <w:vertAlign w:val="subscript"/>
          <w:lang w:val="en-GB"/>
        </w:rPr>
        <w:t>LĐQL[i]</w:t>
      </w:r>
      <w:r w:rsidRPr="00E72EB7">
        <w:rPr>
          <w:rFonts w:ascii="Times New Roman" w:hAnsi="Times New Roman" w:cs="Times New Roman"/>
          <w:sz w:val="26"/>
          <w:szCs w:val="26"/>
          <w:lang w:val="en-GB"/>
        </w:rPr>
        <w:t xml:space="preserve"> + C.TL</w:t>
      </w:r>
      <w:r w:rsidRPr="00E72EB7">
        <w:rPr>
          <w:rFonts w:ascii="Times New Roman" w:hAnsi="Times New Roman" w:cs="Times New Roman"/>
          <w:sz w:val="26"/>
          <w:szCs w:val="26"/>
          <w:vertAlign w:val="subscript"/>
          <w:lang w:val="en-GB"/>
        </w:rPr>
        <w:t>LĐTT[i]</w:t>
      </w:r>
      <w:r w:rsidRPr="00E72EB7">
        <w:rPr>
          <w:rFonts w:ascii="Times New Roman" w:hAnsi="Times New Roman" w:cs="Times New Roman"/>
          <w:sz w:val="26"/>
          <w:szCs w:val="26"/>
          <w:lang w:val="en-GB"/>
        </w:rPr>
        <w:t>)/(KL</w:t>
      </w:r>
      <w:r w:rsidRPr="00E72EB7">
        <w:rPr>
          <w:rFonts w:ascii="Times New Roman" w:hAnsi="Times New Roman" w:cs="Times New Roman"/>
          <w:sz w:val="26"/>
          <w:szCs w:val="26"/>
          <w:vertAlign w:val="subscript"/>
          <w:lang w:val="en-GB"/>
        </w:rPr>
        <w:t>SPDVTL[i]</w:t>
      </w:r>
      <w:r w:rsidRPr="00E72EB7">
        <w:rPr>
          <w:rFonts w:ascii="Times New Roman" w:hAnsi="Times New Roman" w:cs="Times New Roman"/>
          <w:sz w:val="26"/>
          <w:szCs w:val="26"/>
          <w:lang w:val="en-GB"/>
        </w:rPr>
        <w:t>)</w:t>
      </w:r>
    </w:p>
    <w:p w:rsidR="00085B67" w:rsidRPr="00E72EB7" w:rsidRDefault="00085B67" w:rsidP="00FA7628">
      <w:pPr>
        <w:spacing w:before="60" w:after="60" w:line="240" w:lineRule="auto"/>
        <w:jc w:val="both"/>
        <w:rPr>
          <w:rFonts w:ascii="Times New Roman" w:hAnsi="Times New Roman" w:cs="Times New Roman"/>
          <w:sz w:val="26"/>
          <w:szCs w:val="26"/>
          <w:lang w:val="en-GB"/>
        </w:rPr>
      </w:pPr>
      <w:r w:rsidRPr="00E72EB7">
        <w:rPr>
          <w:rFonts w:ascii="Times New Roman" w:hAnsi="Times New Roman" w:cs="Times New Roman"/>
          <w:sz w:val="26"/>
          <w:szCs w:val="26"/>
          <w:lang w:val="en-GB"/>
        </w:rPr>
        <w:t xml:space="preserve">Trong đó: </w:t>
      </w:r>
    </w:p>
    <w:p w:rsidR="00085B67" w:rsidRPr="00E72EB7" w:rsidRDefault="00085B67" w:rsidP="00FA7628">
      <w:pPr>
        <w:pStyle w:val="ListParagraph"/>
        <w:numPr>
          <w:ilvl w:val="0"/>
          <w:numId w:val="13"/>
        </w:numPr>
        <w:spacing w:before="60" w:after="60"/>
        <w:ind w:left="567" w:hanging="283"/>
        <w:jc w:val="both"/>
        <w:rPr>
          <w:sz w:val="26"/>
          <w:szCs w:val="26"/>
          <w:lang w:val="en-GB"/>
        </w:rPr>
      </w:pPr>
      <w:r w:rsidRPr="00E72EB7">
        <w:rPr>
          <w:sz w:val="26"/>
          <w:szCs w:val="26"/>
          <w:lang w:val="en-GB"/>
        </w:rPr>
        <w:t>C.TL</w:t>
      </w:r>
      <w:r w:rsidRPr="00E72EB7">
        <w:rPr>
          <w:sz w:val="26"/>
          <w:szCs w:val="26"/>
          <w:vertAlign w:val="subscript"/>
          <w:lang w:val="en-GB"/>
        </w:rPr>
        <w:t>LĐQL[i]</w:t>
      </w:r>
      <w:r w:rsidRPr="00E72EB7">
        <w:rPr>
          <w:sz w:val="26"/>
          <w:szCs w:val="26"/>
          <w:lang w:val="en-GB"/>
        </w:rPr>
        <w:t>: Là chi phí tiền lương và các khoản trích nộp theo lương của viên chức quản lý đã phân bổ cho loại SPDVTL thứ [i] theo tỷ lệ phân bổ cơ sở;</w:t>
      </w:r>
    </w:p>
    <w:p w:rsidR="00085B67" w:rsidRPr="00E72EB7" w:rsidRDefault="00085B67" w:rsidP="00FA7628">
      <w:pPr>
        <w:pStyle w:val="ListParagraph"/>
        <w:numPr>
          <w:ilvl w:val="0"/>
          <w:numId w:val="13"/>
        </w:numPr>
        <w:spacing w:before="60" w:after="60"/>
        <w:ind w:left="567" w:hanging="283"/>
        <w:jc w:val="both"/>
        <w:rPr>
          <w:sz w:val="26"/>
          <w:szCs w:val="26"/>
          <w:lang w:val="en-GB"/>
        </w:rPr>
      </w:pPr>
      <w:r w:rsidRPr="00E72EB7">
        <w:rPr>
          <w:sz w:val="26"/>
          <w:szCs w:val="26"/>
          <w:lang w:val="en-GB"/>
        </w:rPr>
        <w:t>C.TL</w:t>
      </w:r>
      <w:r w:rsidRPr="00E72EB7">
        <w:rPr>
          <w:sz w:val="26"/>
          <w:szCs w:val="26"/>
          <w:vertAlign w:val="subscript"/>
          <w:lang w:val="en-GB"/>
        </w:rPr>
        <w:t>LĐTT[i]</w:t>
      </w:r>
      <w:r w:rsidRPr="00E72EB7">
        <w:rPr>
          <w:sz w:val="26"/>
          <w:szCs w:val="26"/>
          <w:lang w:val="en-GB"/>
        </w:rPr>
        <w:t>: Là chi phí tiền lương và các khoản phải nộp theo lương của nhân công trực tiếp của đối tượng SPVDTL thứ [i] được tính từ định mức lao động và các chế độ hiện hành;</w:t>
      </w:r>
    </w:p>
    <w:p w:rsidR="00085B67" w:rsidRPr="00E72EB7" w:rsidRDefault="00085B67" w:rsidP="00FA7628">
      <w:pPr>
        <w:pStyle w:val="ListParagraph"/>
        <w:numPr>
          <w:ilvl w:val="0"/>
          <w:numId w:val="13"/>
        </w:numPr>
        <w:spacing w:before="60" w:after="60"/>
        <w:ind w:left="567" w:hanging="283"/>
        <w:jc w:val="both"/>
        <w:rPr>
          <w:sz w:val="26"/>
          <w:szCs w:val="26"/>
          <w:lang w:val="en-GB"/>
        </w:rPr>
      </w:pPr>
      <w:r w:rsidRPr="00E72EB7">
        <w:rPr>
          <w:sz w:val="26"/>
          <w:szCs w:val="26"/>
          <w:lang w:val="en-GB"/>
        </w:rPr>
        <w:t>KL</w:t>
      </w:r>
      <w:r w:rsidRPr="00E72EB7">
        <w:rPr>
          <w:sz w:val="26"/>
          <w:szCs w:val="26"/>
          <w:vertAlign w:val="subscript"/>
          <w:lang w:val="en-GB"/>
        </w:rPr>
        <w:t>SPDVTL[i]</w:t>
      </w:r>
      <w:r w:rsidRPr="00E72EB7">
        <w:rPr>
          <w:sz w:val="26"/>
          <w:szCs w:val="26"/>
          <w:lang w:val="en-GB"/>
        </w:rPr>
        <w:t>: Là khối lượng (số lượng) của sản phẩm dịch vụ thủy lợi thứ [i] đã được xác định.</w:t>
      </w:r>
    </w:p>
    <w:p w:rsidR="00085B67" w:rsidRPr="00E72EB7" w:rsidRDefault="00085B67" w:rsidP="00FA7628">
      <w:pPr>
        <w:spacing w:before="60" w:after="60" w:line="240" w:lineRule="auto"/>
        <w:ind w:firstLine="567"/>
        <w:jc w:val="both"/>
        <w:rPr>
          <w:rFonts w:ascii="Times New Roman" w:hAnsi="Times New Roman" w:cs="Times New Roman"/>
          <w:sz w:val="26"/>
          <w:szCs w:val="26"/>
          <w:lang w:val="en-GB"/>
        </w:rPr>
      </w:pPr>
      <w:r w:rsidRPr="00E72EB7">
        <w:rPr>
          <w:rFonts w:ascii="Times New Roman" w:hAnsi="Times New Roman" w:cs="Times New Roman"/>
          <w:sz w:val="26"/>
          <w:szCs w:val="26"/>
          <w:lang w:val="en-GB"/>
        </w:rPr>
        <w:t>Khi xây dựng định mức hoặc dựa vào điều kiện cụ thể của hệ thống thủy lợi đã xác định được các tỷ lệ phân bổ cơ sở cho mỗi loại SPDV thủy lợi. Cách xác định các thành phần chi phí trong tính đơn giá tiền lương ở phụ lục này như sau:</w:t>
      </w:r>
    </w:p>
    <w:p w:rsidR="00085B67" w:rsidRPr="00E72EB7" w:rsidRDefault="00085B67" w:rsidP="00FA7628">
      <w:pPr>
        <w:spacing w:before="60" w:after="60" w:line="240" w:lineRule="auto"/>
        <w:ind w:firstLine="567"/>
        <w:jc w:val="both"/>
        <w:rPr>
          <w:rFonts w:ascii="Times New Roman" w:hAnsi="Times New Roman" w:cs="Times New Roman"/>
          <w:sz w:val="26"/>
          <w:szCs w:val="26"/>
          <w:lang w:val="en-GB"/>
        </w:rPr>
      </w:pPr>
      <w:r w:rsidRPr="00E72EB7">
        <w:rPr>
          <w:rFonts w:ascii="Times New Roman" w:hAnsi="Times New Roman" w:cs="Times New Roman"/>
          <w:b/>
          <w:sz w:val="26"/>
          <w:szCs w:val="26"/>
          <w:lang w:val="en-GB"/>
        </w:rPr>
        <w:t>1) Xác định tổng chi phí tiền lương</w:t>
      </w:r>
      <w:r w:rsidRPr="00E72EB7">
        <w:rPr>
          <w:rFonts w:ascii="Times New Roman" w:hAnsi="Times New Roman" w:cs="Times New Roman"/>
          <w:sz w:val="26"/>
          <w:szCs w:val="26"/>
          <w:lang w:val="en-GB"/>
        </w:rPr>
        <w:t xml:space="preserve"> </w:t>
      </w:r>
      <w:r w:rsidR="00546973" w:rsidRPr="00E72EB7">
        <w:rPr>
          <w:rFonts w:ascii="Times New Roman" w:hAnsi="Times New Roman" w:cs="Times New Roman"/>
          <w:sz w:val="26"/>
          <w:szCs w:val="26"/>
          <w:lang w:val="en-GB"/>
        </w:rPr>
        <w:t xml:space="preserve">lao </w:t>
      </w:r>
      <w:r w:rsidRPr="00E72EB7">
        <w:rPr>
          <w:rFonts w:ascii="Times New Roman" w:hAnsi="Times New Roman" w:cs="Times New Roman"/>
          <w:sz w:val="26"/>
          <w:szCs w:val="26"/>
          <w:lang w:val="en-GB"/>
        </w:rPr>
        <w:t>động quản lý C.TL</w:t>
      </w:r>
      <w:r w:rsidRPr="00E72EB7">
        <w:rPr>
          <w:rFonts w:ascii="Times New Roman" w:hAnsi="Times New Roman" w:cs="Times New Roman"/>
          <w:sz w:val="26"/>
          <w:szCs w:val="26"/>
          <w:vertAlign w:val="subscript"/>
          <w:lang w:val="en-GB"/>
        </w:rPr>
        <w:t>LĐQL</w:t>
      </w:r>
      <w:r w:rsidRPr="00E72EB7">
        <w:rPr>
          <w:rFonts w:ascii="Times New Roman" w:hAnsi="Times New Roman" w:cs="Times New Roman"/>
          <w:sz w:val="26"/>
          <w:szCs w:val="26"/>
          <w:lang w:val="en-GB"/>
        </w:rPr>
        <w:t xml:space="preserve"> và phân bổ xác định C.TL</w:t>
      </w:r>
      <w:r w:rsidRPr="00E72EB7">
        <w:rPr>
          <w:rFonts w:ascii="Times New Roman" w:hAnsi="Times New Roman" w:cs="Times New Roman"/>
          <w:sz w:val="26"/>
          <w:szCs w:val="26"/>
          <w:vertAlign w:val="subscript"/>
          <w:lang w:val="en-GB"/>
        </w:rPr>
        <w:t>LĐQL[i]</w:t>
      </w:r>
      <w:r w:rsidRPr="00E72EB7">
        <w:rPr>
          <w:rFonts w:ascii="Times New Roman" w:hAnsi="Times New Roman" w:cs="Times New Roman"/>
          <w:sz w:val="26"/>
          <w:szCs w:val="26"/>
          <w:lang w:val="en-GB"/>
        </w:rPr>
        <w:t>:</w:t>
      </w:r>
    </w:p>
    <w:p w:rsidR="00085B67" w:rsidRPr="00E72EB7" w:rsidRDefault="00085B67" w:rsidP="00FA7628">
      <w:pPr>
        <w:spacing w:before="60" w:after="60" w:line="240" w:lineRule="auto"/>
        <w:ind w:firstLine="567"/>
        <w:jc w:val="both"/>
        <w:rPr>
          <w:rFonts w:ascii="Times New Roman" w:hAnsi="Times New Roman" w:cs="Times New Roman"/>
          <w:sz w:val="26"/>
          <w:szCs w:val="26"/>
          <w:lang w:val="en-GB"/>
        </w:rPr>
      </w:pPr>
      <w:r w:rsidRPr="00E72EB7">
        <w:rPr>
          <w:rFonts w:ascii="Times New Roman" w:hAnsi="Times New Roman" w:cs="Times New Roman"/>
          <w:sz w:val="26"/>
          <w:szCs w:val="26"/>
          <w:lang w:val="en-GB"/>
        </w:rPr>
        <w:t xml:space="preserve">+ Tiền lương tháng của các vị trí viên chức quản lý trong các đơn vị khai thác CTTL. Nếu là công ty TNHHMTV khai thác CTTL được quy định tại </w:t>
      </w:r>
      <w:r w:rsidR="00E259BA">
        <w:rPr>
          <w:rFonts w:ascii="Times New Roman" w:hAnsi="Times New Roman" w:cs="Times New Roman"/>
          <w:sz w:val="26"/>
          <w:szCs w:val="26"/>
          <w:lang w:val="en-GB"/>
        </w:rPr>
        <w:t>N</w:t>
      </w:r>
      <w:r w:rsidRPr="00E72EB7">
        <w:rPr>
          <w:rFonts w:ascii="Times New Roman" w:hAnsi="Times New Roman" w:cs="Times New Roman"/>
          <w:sz w:val="26"/>
          <w:szCs w:val="26"/>
          <w:lang w:val="en-GB"/>
        </w:rPr>
        <w:t xml:space="preserve">ghị định 52/2016/NĐ-CP ngày </w:t>
      </w:r>
      <w:r w:rsidRPr="00E72EB7">
        <w:rPr>
          <w:rFonts w:ascii="Times New Roman" w:hAnsi="Times New Roman" w:cs="Times New Roman"/>
          <w:sz w:val="26"/>
          <w:szCs w:val="26"/>
          <w:lang w:val="en-GB"/>
        </w:rPr>
        <w:lastRenderedPageBreak/>
        <w:t>13/6/2016 của Chính phủ Quy định chế độ tiền lương, thù lao, tiền thưởng đối với người quản lý Công ty TNHH MTV do nhà nước nắm giữ 100% vốn điều lệ;</w:t>
      </w:r>
    </w:p>
    <w:p w:rsidR="00085B67" w:rsidRPr="00E72EB7" w:rsidRDefault="00085B67" w:rsidP="00FA7628">
      <w:pPr>
        <w:spacing w:before="60" w:after="60" w:line="240" w:lineRule="auto"/>
        <w:ind w:firstLine="567"/>
        <w:jc w:val="both"/>
        <w:rPr>
          <w:rFonts w:ascii="Times New Roman" w:hAnsi="Times New Roman" w:cs="Times New Roman"/>
          <w:sz w:val="26"/>
          <w:szCs w:val="26"/>
          <w:lang w:val="en-GB"/>
        </w:rPr>
      </w:pPr>
      <w:r w:rsidRPr="00E72EB7">
        <w:rPr>
          <w:rFonts w:ascii="Times New Roman" w:hAnsi="Times New Roman" w:cs="Times New Roman"/>
          <w:sz w:val="26"/>
          <w:szCs w:val="26"/>
          <w:lang w:val="en-GB"/>
        </w:rPr>
        <w:t>+ Tiền ăn ca được xác định theo Thông tư 26/2016/TT-BLDTBXH ngày 01/09/2016 của Bộ Lao động TB&amp;XH, mức tối đa không quá 730.000 đ/ngườ</w:t>
      </w:r>
      <w:r w:rsidR="00F40FE5">
        <w:rPr>
          <w:rFonts w:ascii="Times New Roman" w:hAnsi="Times New Roman" w:cs="Times New Roman"/>
          <w:sz w:val="26"/>
          <w:szCs w:val="26"/>
          <w:lang w:val="en-GB"/>
        </w:rPr>
        <w:t>i/tháng.</w:t>
      </w:r>
    </w:p>
    <w:p w:rsidR="00085B67" w:rsidRDefault="00085B67" w:rsidP="00FA7628">
      <w:pPr>
        <w:spacing w:before="60" w:after="60" w:line="240" w:lineRule="auto"/>
        <w:ind w:firstLine="567"/>
        <w:jc w:val="both"/>
        <w:rPr>
          <w:rFonts w:ascii="Times New Roman" w:hAnsi="Times New Roman" w:cs="Times New Roman"/>
          <w:sz w:val="26"/>
          <w:szCs w:val="26"/>
          <w:lang w:val="en-GB"/>
        </w:rPr>
      </w:pPr>
      <w:r w:rsidRPr="00E72EB7">
        <w:rPr>
          <w:rFonts w:ascii="Times New Roman" w:hAnsi="Times New Roman" w:cs="Times New Roman"/>
          <w:sz w:val="26"/>
          <w:szCs w:val="26"/>
          <w:lang w:val="en-GB"/>
        </w:rPr>
        <w:t xml:space="preserve">+ Tiền </w:t>
      </w:r>
      <w:r w:rsidR="002E3937">
        <w:rPr>
          <w:rFonts w:ascii="Times New Roman" w:hAnsi="Times New Roman" w:cs="Times New Roman"/>
          <w:sz w:val="26"/>
          <w:szCs w:val="26"/>
          <w:lang w:val="en-GB"/>
        </w:rPr>
        <w:t xml:space="preserve">làm </w:t>
      </w:r>
      <w:r w:rsidRPr="00E72EB7">
        <w:rPr>
          <w:rFonts w:ascii="Times New Roman" w:hAnsi="Times New Roman" w:cs="Times New Roman"/>
          <w:sz w:val="26"/>
          <w:szCs w:val="26"/>
          <w:lang w:val="en-GB"/>
        </w:rPr>
        <w:t>thêm giờ của các lao động quản lý được tính toán theo kế hoạch, điều kiện cụ thể về công trình, đặc điểm vận hành để xác định nhu cầu làm thêm giờ hàng năm. Áp đơn giá làm thêm giờ theo quy định để xác định;</w:t>
      </w:r>
      <w:r w:rsidR="00F40FE5">
        <w:rPr>
          <w:rFonts w:ascii="Times New Roman" w:hAnsi="Times New Roman" w:cs="Times New Roman"/>
          <w:sz w:val="26"/>
          <w:szCs w:val="26"/>
          <w:lang w:val="en-GB"/>
        </w:rPr>
        <w:t xml:space="preserve"> Trong ví dụ ở mụ</w:t>
      </w:r>
      <w:r w:rsidR="002E3937">
        <w:rPr>
          <w:rFonts w:ascii="Times New Roman" w:hAnsi="Times New Roman" w:cs="Times New Roman"/>
          <w:sz w:val="26"/>
          <w:szCs w:val="26"/>
          <w:lang w:val="en-GB"/>
        </w:rPr>
        <w:t>c 3</w:t>
      </w:r>
      <w:r w:rsidR="00F40FE5">
        <w:rPr>
          <w:rFonts w:ascii="Times New Roman" w:hAnsi="Times New Roman" w:cs="Times New Roman"/>
          <w:sz w:val="26"/>
          <w:szCs w:val="26"/>
          <w:lang w:val="en-GB"/>
        </w:rPr>
        <w:t xml:space="preserve"> phụ lục này, số giờ làm thêm ca 3 bình quân của 1 lao động quản lý khoảng 8h/năm.</w:t>
      </w:r>
    </w:p>
    <w:p w:rsidR="00F40FE5" w:rsidRPr="00E72EB7" w:rsidRDefault="00F40FE5" w:rsidP="00FA7628">
      <w:pPr>
        <w:spacing w:before="60" w:after="60" w:line="240" w:lineRule="auto"/>
        <w:ind w:firstLine="567"/>
        <w:jc w:val="both"/>
        <w:rPr>
          <w:rFonts w:ascii="Times New Roman" w:hAnsi="Times New Roman" w:cs="Times New Roman"/>
          <w:sz w:val="26"/>
          <w:szCs w:val="26"/>
          <w:lang w:val="en-GB"/>
        </w:rPr>
      </w:pPr>
      <w:r>
        <w:rPr>
          <w:rFonts w:ascii="Times New Roman" w:hAnsi="Times New Roman" w:cs="Times New Roman"/>
          <w:sz w:val="26"/>
          <w:szCs w:val="26"/>
          <w:lang w:val="en-GB"/>
        </w:rPr>
        <w:t>+ Tính toán đơn giá ngày công bằng mức lương tháng và số ngày công của doanh nghiệp theo TT 26 là 26 ngày/tháng.</w:t>
      </w:r>
    </w:p>
    <w:p w:rsidR="00085B67" w:rsidRDefault="00085B67" w:rsidP="00FA7628">
      <w:pPr>
        <w:spacing w:before="60" w:after="60" w:line="240" w:lineRule="auto"/>
        <w:ind w:firstLine="567"/>
        <w:jc w:val="both"/>
        <w:rPr>
          <w:rFonts w:ascii="Times New Roman" w:hAnsi="Times New Roman" w:cs="Times New Roman"/>
          <w:sz w:val="26"/>
          <w:szCs w:val="26"/>
          <w:lang w:val="en-GB"/>
        </w:rPr>
      </w:pPr>
      <w:r w:rsidRPr="00E72EB7">
        <w:rPr>
          <w:rFonts w:ascii="Times New Roman" w:hAnsi="Times New Roman" w:cs="Times New Roman"/>
          <w:sz w:val="26"/>
          <w:szCs w:val="26"/>
          <w:lang w:val="en-GB"/>
        </w:rPr>
        <w:t>+ Các khoản trích nộp theo lương theo quy định tính bằng 23,5% chi phí tiền lương trực tiếp theo hệ số lương của viên chức quản lý quy định tại nghị đị</w:t>
      </w:r>
      <w:r w:rsidR="00F40FE5">
        <w:rPr>
          <w:rFonts w:ascii="Times New Roman" w:hAnsi="Times New Roman" w:cs="Times New Roman"/>
          <w:sz w:val="26"/>
          <w:szCs w:val="26"/>
          <w:lang w:val="en-GB"/>
        </w:rPr>
        <w:t>nh 52/2016/NĐ-CP.</w:t>
      </w:r>
    </w:p>
    <w:p w:rsidR="00F40FE5" w:rsidRPr="00E72EB7" w:rsidRDefault="00F40FE5" w:rsidP="00FA7628">
      <w:pPr>
        <w:spacing w:before="60" w:after="60" w:line="240" w:lineRule="auto"/>
        <w:ind w:firstLine="567"/>
        <w:jc w:val="both"/>
        <w:rPr>
          <w:rFonts w:ascii="Times New Roman" w:hAnsi="Times New Roman" w:cs="Times New Roman"/>
          <w:sz w:val="26"/>
          <w:szCs w:val="26"/>
          <w:lang w:val="en-GB"/>
        </w:rPr>
      </w:pPr>
      <w:r>
        <w:rPr>
          <w:rFonts w:ascii="Times New Roman" w:hAnsi="Times New Roman" w:cs="Times New Roman"/>
          <w:sz w:val="26"/>
          <w:szCs w:val="26"/>
          <w:lang w:val="en-GB"/>
        </w:rPr>
        <w:t>+ Số ngày nghỉ phép theo chế độ được hưởng nguyên lương mỗi năm 14 ngày trong đó có 12 ngày nghỉ phép tối thiểu và</w:t>
      </w:r>
      <w:r w:rsidR="00C7745F">
        <w:rPr>
          <w:rFonts w:ascii="Times New Roman" w:hAnsi="Times New Roman" w:cs="Times New Roman"/>
          <w:sz w:val="26"/>
          <w:szCs w:val="26"/>
          <w:lang w:val="en-GB"/>
        </w:rPr>
        <w:t xml:space="preserve"> 2 ngày nghỉ phép theo thâm niên; các ngày nghỉ khác bình quân 3 ngày (ốm đau, thai sản, ma chay, cưới hỏi...)</w:t>
      </w:r>
      <w:r>
        <w:rPr>
          <w:rFonts w:ascii="Times New Roman" w:hAnsi="Times New Roman" w:cs="Times New Roman"/>
          <w:sz w:val="26"/>
          <w:szCs w:val="26"/>
          <w:lang w:val="en-GB"/>
        </w:rPr>
        <w:t>.</w:t>
      </w:r>
    </w:p>
    <w:p w:rsidR="00085B67" w:rsidRPr="00E72EB7" w:rsidRDefault="00085B67" w:rsidP="00FA7628">
      <w:pPr>
        <w:spacing w:before="60" w:after="60" w:line="240" w:lineRule="auto"/>
        <w:ind w:firstLine="567"/>
        <w:jc w:val="both"/>
        <w:rPr>
          <w:rFonts w:ascii="Times New Roman" w:hAnsi="Times New Roman" w:cs="Times New Roman"/>
          <w:sz w:val="26"/>
          <w:szCs w:val="26"/>
          <w:lang w:val="en-GB"/>
        </w:rPr>
      </w:pPr>
      <w:r w:rsidRPr="00E72EB7">
        <w:rPr>
          <w:rFonts w:ascii="Times New Roman" w:hAnsi="Times New Roman" w:cs="Times New Roman"/>
          <w:sz w:val="26"/>
          <w:szCs w:val="26"/>
          <w:lang w:val="en-GB"/>
        </w:rPr>
        <w:t>+ Áp dụng công thức [2]</w:t>
      </w:r>
      <w:r w:rsidR="008761C4" w:rsidRPr="00E72EB7">
        <w:rPr>
          <w:rFonts w:ascii="Times New Roman" w:hAnsi="Times New Roman" w:cs="Times New Roman"/>
          <w:sz w:val="26"/>
          <w:szCs w:val="26"/>
          <w:lang w:val="en-GB"/>
        </w:rPr>
        <w:t xml:space="preserve"> trong sổ tay</w:t>
      </w:r>
      <w:r w:rsidRPr="00E72EB7">
        <w:rPr>
          <w:rFonts w:ascii="Times New Roman" w:hAnsi="Times New Roman" w:cs="Times New Roman"/>
          <w:sz w:val="26"/>
          <w:szCs w:val="26"/>
          <w:lang w:val="en-GB"/>
        </w:rPr>
        <w:t>, Tính C.TL</w:t>
      </w:r>
      <w:r w:rsidRPr="00E72EB7">
        <w:rPr>
          <w:rFonts w:ascii="Times New Roman" w:hAnsi="Times New Roman" w:cs="Times New Roman"/>
          <w:sz w:val="26"/>
          <w:szCs w:val="26"/>
          <w:vertAlign w:val="subscript"/>
          <w:lang w:val="en-GB"/>
        </w:rPr>
        <w:t xml:space="preserve">LĐQL[i] </w:t>
      </w:r>
      <w:r w:rsidRPr="00E72EB7">
        <w:rPr>
          <w:rFonts w:ascii="Times New Roman" w:hAnsi="Times New Roman" w:cs="Times New Roman"/>
          <w:sz w:val="26"/>
          <w:szCs w:val="26"/>
          <w:vertAlign w:val="superscript"/>
          <w:lang w:val="en-GB"/>
        </w:rPr>
        <w:t xml:space="preserve"> </w:t>
      </w:r>
      <w:r w:rsidRPr="00E72EB7">
        <w:rPr>
          <w:rFonts w:ascii="Times New Roman" w:hAnsi="Times New Roman" w:cs="Times New Roman"/>
          <w:sz w:val="26"/>
          <w:szCs w:val="26"/>
          <w:lang w:val="en-GB"/>
        </w:rPr>
        <w:t>= C.TL</w:t>
      </w:r>
      <w:r w:rsidRPr="00E72EB7">
        <w:rPr>
          <w:rFonts w:ascii="Times New Roman" w:hAnsi="Times New Roman" w:cs="Times New Roman"/>
          <w:sz w:val="26"/>
          <w:szCs w:val="26"/>
          <w:vertAlign w:val="subscript"/>
          <w:lang w:val="en-GB"/>
        </w:rPr>
        <w:t>LĐQL</w:t>
      </w:r>
      <w:r w:rsidRPr="00E72EB7">
        <w:rPr>
          <w:rFonts w:ascii="Times New Roman" w:hAnsi="Times New Roman" w:cs="Times New Roman"/>
          <w:sz w:val="26"/>
          <w:szCs w:val="26"/>
          <w:lang w:val="en-GB"/>
        </w:rPr>
        <w:t xml:space="preserve"> x </w:t>
      </w:r>
      <w:r w:rsidRPr="00E72EB7">
        <w:rPr>
          <w:rFonts w:ascii="Times New Roman" w:hAnsi="Times New Roman" w:cs="Times New Roman"/>
          <w:sz w:val="26"/>
          <w:szCs w:val="26"/>
        </w:rPr>
        <w:t>Tỷ lệ phân bổ cơ sở SP</w:t>
      </w:r>
      <w:r w:rsidRPr="00E72EB7">
        <w:rPr>
          <w:rFonts w:ascii="Times New Roman" w:hAnsi="Times New Roman" w:cs="Times New Roman"/>
          <w:sz w:val="26"/>
          <w:szCs w:val="26"/>
          <w:vertAlign w:val="subscript"/>
        </w:rPr>
        <w:t>i</w:t>
      </w:r>
      <w:r w:rsidRPr="00E72EB7">
        <w:rPr>
          <w:rFonts w:ascii="Times New Roman" w:hAnsi="Times New Roman" w:cs="Times New Roman"/>
          <w:sz w:val="26"/>
          <w:szCs w:val="26"/>
          <w:lang w:val="en-GB"/>
        </w:rPr>
        <w:t xml:space="preserve"> (của loại SPDV thủy lợi thứ [i]).</w:t>
      </w:r>
    </w:p>
    <w:p w:rsidR="00085B67" w:rsidRPr="00E72EB7" w:rsidRDefault="00085B67" w:rsidP="00FA7628">
      <w:pPr>
        <w:spacing w:before="60" w:after="60" w:line="240" w:lineRule="auto"/>
        <w:ind w:firstLine="567"/>
        <w:jc w:val="both"/>
        <w:rPr>
          <w:rFonts w:ascii="Times New Roman" w:hAnsi="Times New Roman" w:cs="Times New Roman"/>
          <w:sz w:val="26"/>
          <w:szCs w:val="26"/>
          <w:lang w:val="en-GB"/>
        </w:rPr>
      </w:pPr>
      <w:r w:rsidRPr="00E72EB7">
        <w:rPr>
          <w:rFonts w:ascii="Times New Roman" w:hAnsi="Times New Roman" w:cs="Times New Roman"/>
          <w:b/>
          <w:sz w:val="26"/>
          <w:szCs w:val="26"/>
          <w:lang w:val="en-GB"/>
        </w:rPr>
        <w:t>2. Xác định C.TL</w:t>
      </w:r>
      <w:r w:rsidRPr="00E72EB7">
        <w:rPr>
          <w:rFonts w:ascii="Times New Roman" w:hAnsi="Times New Roman" w:cs="Times New Roman"/>
          <w:b/>
          <w:sz w:val="26"/>
          <w:szCs w:val="26"/>
          <w:vertAlign w:val="subscript"/>
          <w:lang w:val="en-GB"/>
        </w:rPr>
        <w:t>LĐTT[i]</w:t>
      </w:r>
      <w:r w:rsidRPr="00E72EB7">
        <w:rPr>
          <w:rFonts w:ascii="Times New Roman" w:hAnsi="Times New Roman" w:cs="Times New Roman"/>
          <w:sz w:val="26"/>
          <w:szCs w:val="26"/>
          <w:lang w:val="en-GB"/>
        </w:rPr>
        <w:t>:</w:t>
      </w:r>
    </w:p>
    <w:p w:rsidR="00085B67" w:rsidRPr="00E72EB7" w:rsidRDefault="00085B67" w:rsidP="00FA7628">
      <w:pPr>
        <w:spacing w:before="60" w:after="60" w:line="240" w:lineRule="auto"/>
        <w:ind w:firstLine="567"/>
        <w:jc w:val="both"/>
        <w:rPr>
          <w:rFonts w:ascii="Times New Roman" w:hAnsi="Times New Roman" w:cs="Times New Roman"/>
          <w:sz w:val="26"/>
          <w:szCs w:val="26"/>
          <w:lang w:val="en-GB"/>
        </w:rPr>
      </w:pPr>
      <w:r w:rsidRPr="00E72EB7">
        <w:rPr>
          <w:rFonts w:ascii="Times New Roman" w:hAnsi="Times New Roman" w:cs="Times New Roman"/>
          <w:sz w:val="26"/>
          <w:szCs w:val="26"/>
          <w:lang w:val="en-GB"/>
        </w:rPr>
        <w:t>+ Căn cứ định mức lao động và khối lượng các loại hình SPDV thủy lợi sẽ xác định được tổng số lao động trực tiếp tham gia vào hoạt động sản xuất của đơn vị</w:t>
      </w:r>
      <w:r w:rsidR="008761C4" w:rsidRPr="00E72EB7">
        <w:rPr>
          <w:rFonts w:ascii="Times New Roman" w:hAnsi="Times New Roman" w:cs="Times New Roman"/>
          <w:sz w:val="26"/>
          <w:szCs w:val="26"/>
          <w:lang w:val="en-GB"/>
        </w:rPr>
        <w:t xml:space="preserve"> khai thác CTTL;</w:t>
      </w:r>
    </w:p>
    <w:p w:rsidR="00085B67" w:rsidRPr="00E72EB7" w:rsidRDefault="00085B67" w:rsidP="00FA7628">
      <w:pPr>
        <w:spacing w:before="60" w:after="60" w:line="240" w:lineRule="auto"/>
        <w:ind w:firstLine="567"/>
        <w:jc w:val="both"/>
        <w:rPr>
          <w:rFonts w:ascii="Times New Roman" w:hAnsi="Times New Roman" w:cs="Times New Roman"/>
          <w:sz w:val="26"/>
          <w:szCs w:val="26"/>
        </w:rPr>
      </w:pPr>
      <w:r w:rsidRPr="00E72EB7">
        <w:rPr>
          <w:rFonts w:ascii="Times New Roman" w:hAnsi="Times New Roman" w:cs="Times New Roman"/>
          <w:sz w:val="26"/>
          <w:szCs w:val="26"/>
          <w:lang w:val="en-GB"/>
        </w:rPr>
        <w:lastRenderedPageBreak/>
        <w:t xml:space="preserve">+ Căn cứ Thông tư số 26/2015/TT-BLĐTBXH ngày 14/7/2015 của Bộ Lao động Thương binh và Xã hội hướng dẫn xác định chi phí tiền lương trong giá sản phẩm dịch vụ công ích sử dụng vốn ngân sách nhà nước sẽ xác định được: hệ số lương cấp bậc công việc bình quân </w:t>
      </w:r>
      <w:r w:rsidRPr="00E72EB7">
        <w:rPr>
          <w:rFonts w:ascii="Times New Roman" w:hAnsi="Times New Roman" w:cs="Times New Roman"/>
          <w:sz w:val="26"/>
          <w:szCs w:val="26"/>
        </w:rPr>
        <w:t>H</w:t>
      </w:r>
      <w:r w:rsidRPr="00E72EB7">
        <w:rPr>
          <w:rFonts w:ascii="Times New Roman" w:hAnsi="Times New Roman" w:cs="Times New Roman"/>
          <w:sz w:val="26"/>
          <w:szCs w:val="26"/>
          <w:vertAlign w:val="subscript"/>
        </w:rPr>
        <w:t>cb</w:t>
      </w:r>
      <w:r w:rsidRPr="00E72EB7">
        <w:rPr>
          <w:rFonts w:ascii="Times New Roman" w:hAnsi="Times New Roman" w:cs="Times New Roman"/>
          <w:sz w:val="26"/>
          <w:szCs w:val="26"/>
        </w:rPr>
        <w:t xml:space="preserve"> (theo định mức kinh tế kỹ thuật do Ủy ban nhân dân cấp tỉnh ban hành, </w:t>
      </w:r>
      <w:r w:rsidRPr="00E72EB7">
        <w:rPr>
          <w:rFonts w:ascii="Times New Roman" w:hAnsi="Times New Roman" w:cs="Times New Roman"/>
          <w:sz w:val="26"/>
          <w:szCs w:val="26"/>
          <w:lang w:val="en-GB"/>
        </w:rPr>
        <w:t>bằng gia quyền từ cấp bậc cụ thể của từng loại lao động QLVHT, có thể có điều chỉnh căn cứ vào hệ số tiền lượng hiện tại của đơn vị kh</w:t>
      </w:r>
      <w:r w:rsidR="00EB48A5" w:rsidRPr="00E72EB7">
        <w:rPr>
          <w:rFonts w:ascii="Times New Roman" w:hAnsi="Times New Roman" w:cs="Times New Roman"/>
          <w:sz w:val="26"/>
          <w:szCs w:val="26"/>
          <w:lang w:val="en-GB"/>
        </w:rPr>
        <w:t>ai</w:t>
      </w:r>
      <w:r w:rsidRPr="00E72EB7">
        <w:rPr>
          <w:rFonts w:ascii="Times New Roman" w:hAnsi="Times New Roman" w:cs="Times New Roman"/>
          <w:sz w:val="26"/>
          <w:szCs w:val="26"/>
          <w:lang w:val="en-GB"/>
        </w:rPr>
        <w:t xml:space="preserve"> thác CTTL); Hệ số phụ cấp H</w:t>
      </w:r>
      <w:r w:rsidRPr="00E72EB7">
        <w:rPr>
          <w:rFonts w:ascii="Times New Roman" w:hAnsi="Times New Roman" w:cs="Times New Roman"/>
          <w:sz w:val="26"/>
          <w:szCs w:val="26"/>
          <w:vertAlign w:val="subscript"/>
          <w:lang w:val="en-GB"/>
        </w:rPr>
        <w:t>PC</w:t>
      </w:r>
      <w:r w:rsidRPr="00E72EB7">
        <w:rPr>
          <w:rFonts w:ascii="Times New Roman" w:hAnsi="Times New Roman" w:cs="Times New Roman"/>
          <w:sz w:val="26"/>
          <w:szCs w:val="26"/>
          <w:lang w:val="en-GB"/>
        </w:rPr>
        <w:t xml:space="preserve">; </w:t>
      </w:r>
      <w:r w:rsidRPr="00E72EB7">
        <w:rPr>
          <w:rFonts w:ascii="Times New Roman" w:hAnsi="Times New Roman" w:cs="Times New Roman"/>
          <w:sz w:val="26"/>
          <w:szCs w:val="26"/>
        </w:rPr>
        <w:t>H</w:t>
      </w:r>
      <w:r w:rsidRPr="00E72EB7">
        <w:rPr>
          <w:rFonts w:ascii="Times New Roman" w:hAnsi="Times New Roman" w:cs="Times New Roman"/>
          <w:sz w:val="26"/>
          <w:szCs w:val="26"/>
          <w:vertAlign w:val="subscript"/>
        </w:rPr>
        <w:t>đc</w:t>
      </w:r>
      <w:r w:rsidRPr="00E72EB7">
        <w:rPr>
          <w:rFonts w:ascii="Times New Roman" w:hAnsi="Times New Roman" w:cs="Times New Roman"/>
          <w:sz w:val="26"/>
          <w:szCs w:val="26"/>
        </w:rPr>
        <w:t xml:space="preserve"> là hệ số điều chỉnh tăng thêm tiền lương do Ủy ban nhân dân cấp tỉnh quyết định nhưng</w:t>
      </w:r>
      <w:r w:rsidR="00734061" w:rsidRPr="00E72EB7">
        <w:rPr>
          <w:rFonts w:ascii="Times New Roman" w:hAnsi="Times New Roman" w:cs="Times New Roman"/>
          <w:sz w:val="26"/>
          <w:szCs w:val="26"/>
        </w:rPr>
        <w:t xml:space="preserve"> </w:t>
      </w:r>
      <w:r w:rsidRPr="00E72EB7">
        <w:rPr>
          <w:rFonts w:ascii="Times New Roman" w:hAnsi="Times New Roman" w:cs="Times New Roman"/>
          <w:sz w:val="26"/>
          <w:szCs w:val="26"/>
        </w:rPr>
        <w:t>không vượt quá hệ số 1,2</w:t>
      </w:r>
      <w:r w:rsidR="00734061" w:rsidRPr="00E72EB7">
        <w:rPr>
          <w:rFonts w:ascii="Times New Roman" w:hAnsi="Times New Roman" w:cs="Times New Roman"/>
          <w:sz w:val="26"/>
          <w:szCs w:val="26"/>
        </w:rPr>
        <w:t>; 0,9; 0,7 và 0,5 lần lượt với các địa bàn vùng I, II, III, và IV</w:t>
      </w:r>
      <w:r w:rsidR="00AF301B">
        <w:rPr>
          <w:rFonts w:ascii="Times New Roman" w:hAnsi="Times New Roman" w:cs="Times New Roman"/>
          <w:sz w:val="26"/>
          <w:szCs w:val="26"/>
        </w:rPr>
        <w:t>. Cụ thể, đối với sản phẩm dịch vụ tưới tiêu chung, công ích hệ số tiền lương tăng thêm = 0,0; đối với   SPDVTL khác lấy bằng 0,6 (50%x1,2 vùng I).</w:t>
      </w:r>
    </w:p>
    <w:p w:rsidR="00085B67" w:rsidRPr="00E72EB7" w:rsidRDefault="00085B67" w:rsidP="00FA7628">
      <w:pPr>
        <w:spacing w:before="60" w:after="60" w:line="240" w:lineRule="auto"/>
        <w:ind w:firstLine="567"/>
        <w:jc w:val="both"/>
        <w:rPr>
          <w:rFonts w:ascii="Times New Roman" w:hAnsi="Times New Roman" w:cs="Times New Roman"/>
          <w:sz w:val="26"/>
          <w:szCs w:val="26"/>
          <w:lang w:val="en-GB"/>
        </w:rPr>
      </w:pPr>
      <w:r w:rsidRPr="00E72EB7">
        <w:rPr>
          <w:rFonts w:ascii="Times New Roman" w:hAnsi="Times New Roman" w:cs="Times New Roman"/>
          <w:sz w:val="26"/>
          <w:szCs w:val="26"/>
          <w:lang w:val="en-GB"/>
        </w:rPr>
        <w:t>+ Tiền ăn ca, tiền làm thêm giờ và các khoản trích nộp theo lương của lao động trực tiếp</w:t>
      </w:r>
      <w:r w:rsidR="00F40FE5">
        <w:rPr>
          <w:rFonts w:ascii="Times New Roman" w:hAnsi="Times New Roman" w:cs="Times New Roman"/>
          <w:sz w:val="26"/>
          <w:szCs w:val="26"/>
          <w:lang w:val="en-GB"/>
        </w:rPr>
        <w:t>, tiền nghỉ theo chế độ phép, lế tết...</w:t>
      </w:r>
      <w:r w:rsidRPr="00E72EB7">
        <w:rPr>
          <w:rFonts w:ascii="Times New Roman" w:hAnsi="Times New Roman" w:cs="Times New Roman"/>
          <w:sz w:val="26"/>
          <w:szCs w:val="26"/>
          <w:lang w:val="en-GB"/>
        </w:rPr>
        <w:t xml:space="preserve"> </w:t>
      </w:r>
      <w:r w:rsidR="00AF301B">
        <w:rPr>
          <w:rFonts w:ascii="Times New Roman" w:hAnsi="Times New Roman" w:cs="Times New Roman"/>
          <w:sz w:val="26"/>
          <w:szCs w:val="26"/>
          <w:lang w:val="en-GB"/>
        </w:rPr>
        <w:t>cũng</w:t>
      </w:r>
      <w:r w:rsidRPr="00E72EB7">
        <w:rPr>
          <w:rFonts w:ascii="Times New Roman" w:hAnsi="Times New Roman" w:cs="Times New Roman"/>
          <w:sz w:val="26"/>
          <w:szCs w:val="26"/>
          <w:lang w:val="en-GB"/>
        </w:rPr>
        <w:t xml:space="preserve"> được xác định </w:t>
      </w:r>
      <w:r w:rsidR="00AF301B">
        <w:rPr>
          <w:rFonts w:ascii="Times New Roman" w:hAnsi="Times New Roman" w:cs="Times New Roman"/>
          <w:sz w:val="26"/>
          <w:szCs w:val="26"/>
          <w:lang w:val="en-GB"/>
        </w:rPr>
        <w:t xml:space="preserve">theo cách </w:t>
      </w:r>
      <w:r w:rsidRPr="00E72EB7">
        <w:rPr>
          <w:rFonts w:ascii="Times New Roman" w:hAnsi="Times New Roman" w:cs="Times New Roman"/>
          <w:sz w:val="26"/>
          <w:szCs w:val="26"/>
          <w:lang w:val="en-GB"/>
        </w:rPr>
        <w:t>tương tự như đối với lao động quả</w:t>
      </w:r>
      <w:r w:rsidR="008761C4" w:rsidRPr="00E72EB7">
        <w:rPr>
          <w:rFonts w:ascii="Times New Roman" w:hAnsi="Times New Roman" w:cs="Times New Roman"/>
          <w:sz w:val="26"/>
          <w:szCs w:val="26"/>
          <w:lang w:val="en-GB"/>
        </w:rPr>
        <w:t>n lý;</w:t>
      </w:r>
    </w:p>
    <w:p w:rsidR="00085B67" w:rsidRDefault="00085B67" w:rsidP="00FA7628">
      <w:pPr>
        <w:spacing w:before="60" w:after="60" w:line="240" w:lineRule="auto"/>
        <w:ind w:firstLine="567"/>
        <w:jc w:val="both"/>
        <w:rPr>
          <w:rFonts w:ascii="Times New Roman" w:hAnsi="Times New Roman" w:cs="Times New Roman"/>
          <w:sz w:val="26"/>
          <w:szCs w:val="26"/>
          <w:lang w:val="en-GB"/>
        </w:rPr>
      </w:pPr>
      <w:r w:rsidRPr="00E72EB7">
        <w:rPr>
          <w:rFonts w:ascii="Times New Roman" w:hAnsi="Times New Roman" w:cs="Times New Roman"/>
          <w:sz w:val="26"/>
          <w:szCs w:val="26"/>
          <w:lang w:val="en-GB"/>
        </w:rPr>
        <w:t>+ Căn cứ mức lương cơ sở hiện hành ML</w:t>
      </w:r>
      <w:r w:rsidRPr="00E72EB7">
        <w:rPr>
          <w:rFonts w:ascii="Times New Roman" w:hAnsi="Times New Roman" w:cs="Times New Roman"/>
          <w:sz w:val="26"/>
          <w:szCs w:val="26"/>
          <w:vertAlign w:val="subscript"/>
          <w:lang w:val="en-GB"/>
        </w:rPr>
        <w:t>CS</w:t>
      </w:r>
      <w:r w:rsidRPr="00E72EB7">
        <w:rPr>
          <w:rFonts w:ascii="Times New Roman" w:hAnsi="Times New Roman" w:cs="Times New Roman"/>
          <w:sz w:val="26"/>
          <w:szCs w:val="26"/>
          <w:lang w:val="en-GB"/>
        </w:rPr>
        <w:t xml:space="preserve"> tính toán xác định được tổng quỹ tiền lương C.TL</w:t>
      </w:r>
      <w:r w:rsidRPr="00E72EB7">
        <w:rPr>
          <w:rFonts w:ascii="Times New Roman" w:hAnsi="Times New Roman" w:cs="Times New Roman"/>
          <w:sz w:val="26"/>
          <w:szCs w:val="26"/>
          <w:vertAlign w:val="subscript"/>
          <w:lang w:val="en-GB"/>
        </w:rPr>
        <w:t>LĐTT</w:t>
      </w:r>
      <w:r w:rsidR="008761C4" w:rsidRPr="00E72EB7">
        <w:rPr>
          <w:rFonts w:ascii="Times New Roman" w:hAnsi="Times New Roman" w:cs="Times New Roman"/>
          <w:sz w:val="26"/>
          <w:szCs w:val="26"/>
          <w:lang w:val="en-GB"/>
        </w:rPr>
        <w:t>;</w:t>
      </w:r>
    </w:p>
    <w:p w:rsidR="00F40FE5" w:rsidRDefault="00F40FE5" w:rsidP="00FA7628">
      <w:pPr>
        <w:spacing w:before="60" w:after="60" w:line="240" w:lineRule="auto"/>
        <w:ind w:firstLine="567"/>
        <w:jc w:val="both"/>
        <w:rPr>
          <w:rFonts w:ascii="Times New Roman" w:hAnsi="Times New Roman" w:cs="Times New Roman"/>
          <w:sz w:val="26"/>
          <w:szCs w:val="26"/>
          <w:lang w:val="en-GB"/>
        </w:rPr>
      </w:pPr>
      <w:r>
        <w:rPr>
          <w:rFonts w:ascii="Times New Roman" w:hAnsi="Times New Roman" w:cs="Times New Roman"/>
          <w:sz w:val="26"/>
          <w:szCs w:val="26"/>
          <w:lang w:val="en-GB"/>
        </w:rPr>
        <w:t>+ Mức lương cơ sở hiện hành 1.390.000đ/tháng.</w:t>
      </w:r>
      <w:r w:rsidR="00AF301B">
        <w:rPr>
          <w:rFonts w:ascii="Times New Roman" w:hAnsi="Times New Roman" w:cs="Times New Roman"/>
          <w:sz w:val="26"/>
          <w:szCs w:val="26"/>
          <w:lang w:val="en-GB"/>
        </w:rPr>
        <w:t xml:space="preserve"> Số ngày làm việc 1 tháng là 26 ngày; 303/này/năm.</w:t>
      </w:r>
    </w:p>
    <w:p w:rsidR="00F40FE5" w:rsidRPr="00E72EB7" w:rsidRDefault="00F40FE5" w:rsidP="00FA7628">
      <w:pPr>
        <w:spacing w:before="60" w:after="60" w:line="240" w:lineRule="auto"/>
        <w:ind w:firstLine="567"/>
        <w:jc w:val="both"/>
        <w:rPr>
          <w:rFonts w:ascii="Times New Roman" w:hAnsi="Times New Roman" w:cs="Times New Roman"/>
          <w:sz w:val="26"/>
          <w:szCs w:val="26"/>
          <w:lang w:val="en-GB"/>
        </w:rPr>
      </w:pPr>
      <w:r>
        <w:rPr>
          <w:rFonts w:ascii="Times New Roman" w:hAnsi="Times New Roman" w:cs="Times New Roman"/>
          <w:sz w:val="26"/>
          <w:szCs w:val="26"/>
          <w:lang w:val="en-GB"/>
        </w:rPr>
        <w:t>+ Tính toán</w:t>
      </w:r>
      <w:r w:rsidR="00AF301B">
        <w:rPr>
          <w:rFonts w:ascii="Times New Roman" w:hAnsi="Times New Roman" w:cs="Times New Roman"/>
          <w:sz w:val="26"/>
          <w:szCs w:val="26"/>
          <w:lang w:val="en-GB"/>
        </w:rPr>
        <w:t xml:space="preserve"> đơn giá ngày công của lao động trực tiếp bao gồm tiền lương, tiền công, các khoản nộp theo lương...</w:t>
      </w:r>
      <w:r>
        <w:rPr>
          <w:rFonts w:ascii="Times New Roman" w:hAnsi="Times New Roman" w:cs="Times New Roman"/>
          <w:sz w:val="26"/>
          <w:szCs w:val="26"/>
          <w:lang w:val="en-GB"/>
        </w:rPr>
        <w:t xml:space="preserve"> </w:t>
      </w:r>
      <w:r w:rsidR="00AF301B">
        <w:rPr>
          <w:rFonts w:ascii="Times New Roman" w:hAnsi="Times New Roman" w:cs="Times New Roman"/>
          <w:sz w:val="26"/>
          <w:szCs w:val="26"/>
          <w:lang w:val="en-GB"/>
        </w:rPr>
        <w:t>Căn cứ định mức lao động tính toán đơn giá tiền lương, tiền công ... trên 01 đơn vị các sản phẩm dịch vụ thủy lợi.</w:t>
      </w:r>
    </w:p>
    <w:p w:rsidR="00CD5D5D" w:rsidRPr="00E72EB7" w:rsidRDefault="00FA7628" w:rsidP="00FA7628">
      <w:pPr>
        <w:spacing w:before="60" w:after="60" w:line="240" w:lineRule="auto"/>
        <w:ind w:firstLine="425"/>
        <w:jc w:val="both"/>
        <w:rPr>
          <w:rFonts w:ascii="Times New Roman" w:hAnsi="Times New Roman" w:cs="Times New Roman"/>
          <w:b/>
          <w:sz w:val="26"/>
          <w:szCs w:val="26"/>
        </w:rPr>
      </w:pPr>
      <w:r w:rsidRPr="00E72EB7">
        <w:rPr>
          <w:rFonts w:ascii="Times New Roman" w:hAnsi="Times New Roman" w:cs="Times New Roman"/>
          <w:b/>
          <w:sz w:val="26"/>
          <w:szCs w:val="26"/>
        </w:rPr>
        <w:t>3. Ví dụ:</w:t>
      </w:r>
    </w:p>
    <w:p w:rsidR="00A11E58" w:rsidRPr="00E72EB7" w:rsidRDefault="00FA7628" w:rsidP="00FA7628">
      <w:pPr>
        <w:spacing w:before="60" w:after="60" w:line="240" w:lineRule="auto"/>
        <w:ind w:firstLine="425"/>
        <w:jc w:val="both"/>
        <w:rPr>
          <w:rFonts w:ascii="Times New Roman" w:hAnsi="Times New Roman" w:cs="Times New Roman"/>
          <w:sz w:val="26"/>
          <w:szCs w:val="26"/>
        </w:rPr>
      </w:pPr>
      <w:r w:rsidRPr="00E72EB7">
        <w:rPr>
          <w:rFonts w:ascii="Times New Roman" w:hAnsi="Times New Roman" w:cs="Times New Roman"/>
          <w:sz w:val="26"/>
          <w:szCs w:val="26"/>
        </w:rPr>
        <w:t xml:space="preserve">- </w:t>
      </w:r>
      <w:r w:rsidR="00255BFC" w:rsidRPr="00E72EB7">
        <w:rPr>
          <w:rFonts w:ascii="Times New Roman" w:hAnsi="Times New Roman" w:cs="Times New Roman"/>
          <w:sz w:val="26"/>
          <w:szCs w:val="26"/>
        </w:rPr>
        <w:t>Kết quả tính toán định mức lao động,</w:t>
      </w:r>
      <w:r w:rsidR="00A11E58" w:rsidRPr="00E72EB7">
        <w:rPr>
          <w:rFonts w:ascii="Times New Roman" w:hAnsi="Times New Roman" w:cs="Times New Roman"/>
          <w:sz w:val="26"/>
          <w:szCs w:val="26"/>
        </w:rPr>
        <w:t xml:space="preserve"> hệ số lương cấp bậc công việc và</w:t>
      </w:r>
      <w:r w:rsidR="00255BFC" w:rsidRPr="00E72EB7">
        <w:rPr>
          <w:rFonts w:ascii="Times New Roman" w:hAnsi="Times New Roman" w:cs="Times New Roman"/>
          <w:sz w:val="26"/>
          <w:szCs w:val="26"/>
        </w:rPr>
        <w:t xml:space="preserve"> khối lượng SPDV</w:t>
      </w:r>
      <w:r w:rsidR="00A11E58" w:rsidRPr="00E72EB7">
        <w:rPr>
          <w:rFonts w:ascii="Times New Roman" w:hAnsi="Times New Roman" w:cs="Times New Roman"/>
          <w:sz w:val="26"/>
          <w:szCs w:val="26"/>
        </w:rPr>
        <w:t>TL của 1 công ty khai thác CTTL như bảng</w:t>
      </w:r>
      <w:r w:rsidR="00A15F9D">
        <w:rPr>
          <w:rFonts w:ascii="Times New Roman" w:hAnsi="Times New Roman" w:cs="Times New Roman"/>
          <w:sz w:val="26"/>
          <w:szCs w:val="26"/>
        </w:rPr>
        <w:t xml:space="preserve"> 1.1; 1.2; 1.3; 1.4; và 1.5</w:t>
      </w:r>
      <w:r w:rsidR="00A11E58" w:rsidRPr="00E72EB7">
        <w:rPr>
          <w:rFonts w:ascii="Times New Roman" w:hAnsi="Times New Roman" w:cs="Times New Roman"/>
          <w:sz w:val="26"/>
          <w:szCs w:val="26"/>
        </w:rPr>
        <w:t>:</w:t>
      </w:r>
    </w:p>
    <w:p w:rsidR="00A11E58" w:rsidRPr="00E72EB7" w:rsidRDefault="00A11E58" w:rsidP="00FA7628">
      <w:pPr>
        <w:spacing w:before="60" w:after="60" w:line="240" w:lineRule="auto"/>
        <w:ind w:firstLine="425"/>
        <w:jc w:val="both"/>
        <w:rPr>
          <w:rFonts w:ascii="Times New Roman" w:hAnsi="Times New Roman" w:cs="Times New Roman"/>
          <w:sz w:val="26"/>
          <w:szCs w:val="26"/>
        </w:rPr>
        <w:sectPr w:rsidR="00A11E58" w:rsidRPr="00E72EB7" w:rsidSect="007F0A27">
          <w:pgSz w:w="8392" w:h="11907" w:code="11"/>
          <w:pgMar w:top="1134" w:right="737" w:bottom="1134" w:left="1134" w:header="720" w:footer="720" w:gutter="0"/>
          <w:pgNumType w:start="1"/>
          <w:cols w:space="720"/>
          <w:docGrid w:linePitch="360"/>
        </w:sectPr>
      </w:pPr>
    </w:p>
    <w:p w:rsidR="00A11E58" w:rsidRPr="00DE43ED" w:rsidRDefault="004A4223" w:rsidP="00D01BAC">
      <w:pPr>
        <w:spacing w:before="60" w:after="60" w:line="240" w:lineRule="auto"/>
        <w:jc w:val="both"/>
        <w:rPr>
          <w:rFonts w:ascii="Times New Roman" w:hAnsi="Times New Roman" w:cs="Times New Roman"/>
          <w:b/>
          <w:sz w:val="26"/>
          <w:szCs w:val="26"/>
        </w:rPr>
      </w:pPr>
      <w:r w:rsidRPr="00DE43ED">
        <w:rPr>
          <w:rFonts w:ascii="Times New Roman" w:hAnsi="Times New Roman" w:cs="Times New Roman"/>
          <w:b/>
          <w:sz w:val="26"/>
          <w:szCs w:val="26"/>
        </w:rPr>
        <w:lastRenderedPageBreak/>
        <w:t>Bảng</w:t>
      </w:r>
      <w:r w:rsidR="00170C6A" w:rsidRPr="00DE43ED">
        <w:rPr>
          <w:rFonts w:ascii="Times New Roman" w:hAnsi="Times New Roman" w:cs="Times New Roman"/>
          <w:b/>
          <w:sz w:val="26"/>
          <w:szCs w:val="26"/>
        </w:rPr>
        <w:t xml:space="preserve"> 1.1:</w:t>
      </w:r>
      <w:r w:rsidRPr="00DE43ED">
        <w:rPr>
          <w:rFonts w:ascii="Times New Roman" w:hAnsi="Times New Roman" w:cs="Times New Roman"/>
          <w:b/>
          <w:sz w:val="26"/>
          <w:szCs w:val="26"/>
        </w:rPr>
        <w:t xml:space="preserve"> </w:t>
      </w:r>
      <w:r w:rsidR="00A444B9">
        <w:rPr>
          <w:rFonts w:ascii="Times New Roman" w:hAnsi="Times New Roman" w:cs="Times New Roman"/>
          <w:b/>
          <w:sz w:val="26"/>
          <w:szCs w:val="26"/>
        </w:rPr>
        <w:t>Giả sử đ</w:t>
      </w:r>
      <w:r w:rsidRPr="00DE43ED">
        <w:rPr>
          <w:rFonts w:ascii="Times New Roman" w:hAnsi="Times New Roman" w:cs="Times New Roman"/>
          <w:b/>
          <w:sz w:val="26"/>
          <w:szCs w:val="26"/>
        </w:rPr>
        <w:t>ịnh mức kinh tế kỹ thuật công ty khai thác CTTL đã được ban hành</w:t>
      </w:r>
      <w:r w:rsidR="001002AA" w:rsidRPr="00DE43ED">
        <w:rPr>
          <w:rFonts w:ascii="Times New Roman" w:hAnsi="Times New Roman" w:cs="Times New Roman"/>
          <w:b/>
          <w:sz w:val="26"/>
          <w:szCs w:val="26"/>
        </w:rPr>
        <w:t>:</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2"/>
        <w:gridCol w:w="1559"/>
        <w:gridCol w:w="1701"/>
        <w:gridCol w:w="1134"/>
        <w:gridCol w:w="1207"/>
        <w:gridCol w:w="1061"/>
        <w:gridCol w:w="1417"/>
      </w:tblGrid>
      <w:tr w:rsidR="00937216" w:rsidRPr="00E72EB7" w:rsidTr="00662850">
        <w:trPr>
          <w:trHeight w:val="284"/>
          <w:tblHeader/>
        </w:trPr>
        <w:tc>
          <w:tcPr>
            <w:tcW w:w="2142" w:type="dxa"/>
            <w:shd w:val="clear" w:color="auto" w:fill="DAEEF3"/>
            <w:vAlign w:val="center"/>
          </w:tcPr>
          <w:p w:rsidR="001002AA" w:rsidRPr="00E72EB7" w:rsidRDefault="000612B7" w:rsidP="00662850">
            <w:pPr>
              <w:spacing w:after="0" w:line="240" w:lineRule="auto"/>
              <w:ind w:right="-108"/>
              <w:rPr>
                <w:rFonts w:ascii="Times New Roman" w:eastAsia="Times New Roman" w:hAnsi="Times New Roman" w:cs="Times New Roman"/>
                <w:b/>
                <w:bCs/>
                <w:iCs/>
                <w:sz w:val="26"/>
                <w:szCs w:val="26"/>
              </w:rPr>
            </w:pPr>
            <w:r w:rsidRPr="00E72EB7">
              <w:rPr>
                <w:rFonts w:ascii="Times New Roman" w:eastAsia="Times New Roman" w:hAnsi="Times New Roman" w:cs="Times New Roman"/>
                <w:b/>
                <w:bCs/>
                <w:iCs/>
                <w:sz w:val="26"/>
                <w:szCs w:val="26"/>
              </w:rPr>
              <w:t>Các l</w:t>
            </w:r>
            <w:r w:rsidR="001002AA" w:rsidRPr="00E72EB7">
              <w:rPr>
                <w:rFonts w:ascii="Times New Roman" w:eastAsia="Times New Roman" w:hAnsi="Times New Roman" w:cs="Times New Roman"/>
                <w:b/>
                <w:bCs/>
                <w:iCs/>
                <w:sz w:val="26"/>
                <w:szCs w:val="26"/>
              </w:rPr>
              <w:t>oại định mức</w:t>
            </w:r>
            <w:r w:rsidRPr="00E72EB7">
              <w:rPr>
                <w:rFonts w:ascii="Times New Roman" w:eastAsia="Times New Roman" w:hAnsi="Times New Roman" w:cs="Times New Roman"/>
                <w:b/>
                <w:bCs/>
                <w:iCs/>
                <w:sz w:val="26"/>
                <w:szCs w:val="26"/>
              </w:rPr>
              <w:t xml:space="preserve">/ </w:t>
            </w:r>
            <w:r w:rsidR="00662850" w:rsidRPr="00E72EB7">
              <w:rPr>
                <w:rFonts w:ascii="Times New Roman" w:eastAsia="Times New Roman" w:hAnsi="Times New Roman" w:cs="Times New Roman"/>
                <w:b/>
                <w:bCs/>
                <w:iCs/>
                <w:sz w:val="26"/>
                <w:szCs w:val="26"/>
              </w:rPr>
              <w:t>0</w:t>
            </w:r>
            <w:r w:rsidRPr="00E72EB7">
              <w:rPr>
                <w:rFonts w:ascii="Times New Roman" w:eastAsia="Times New Roman" w:hAnsi="Times New Roman" w:cs="Times New Roman"/>
                <w:b/>
                <w:bCs/>
                <w:iCs/>
                <w:sz w:val="26"/>
                <w:szCs w:val="26"/>
              </w:rPr>
              <w:t>1 đơn vị SPDVTL</w:t>
            </w:r>
          </w:p>
        </w:tc>
        <w:tc>
          <w:tcPr>
            <w:tcW w:w="1559" w:type="dxa"/>
            <w:shd w:val="clear" w:color="auto" w:fill="DAEEF3"/>
            <w:vAlign w:val="center"/>
            <w:hideMark/>
          </w:tcPr>
          <w:p w:rsidR="001002AA" w:rsidRPr="00E72EB7" w:rsidRDefault="001002AA" w:rsidP="00662850">
            <w:pPr>
              <w:spacing w:after="0" w:line="240" w:lineRule="auto"/>
              <w:ind w:left="-108" w:right="-108"/>
              <w:jc w:val="center"/>
              <w:rPr>
                <w:rFonts w:ascii="Times New Roman" w:eastAsia="Times New Roman" w:hAnsi="Times New Roman" w:cs="Times New Roman"/>
                <w:b/>
                <w:bCs/>
                <w:iCs/>
                <w:sz w:val="26"/>
                <w:szCs w:val="26"/>
              </w:rPr>
            </w:pPr>
            <w:r w:rsidRPr="00E72EB7">
              <w:rPr>
                <w:rFonts w:ascii="Times New Roman" w:eastAsia="Times New Roman" w:hAnsi="Times New Roman" w:cs="Times New Roman"/>
                <w:b/>
                <w:bCs/>
                <w:iCs/>
                <w:sz w:val="26"/>
                <w:szCs w:val="26"/>
              </w:rPr>
              <w:t>Tưới tiêu cho nông nghiệp (quy đổi tưới tiêu cho lúa) (SP1)</w:t>
            </w:r>
          </w:p>
        </w:tc>
        <w:tc>
          <w:tcPr>
            <w:tcW w:w="1701" w:type="dxa"/>
            <w:shd w:val="clear" w:color="auto" w:fill="DAEEF3"/>
            <w:vAlign w:val="center"/>
            <w:hideMark/>
          </w:tcPr>
          <w:p w:rsidR="001002AA" w:rsidRPr="00E72EB7" w:rsidRDefault="001002AA" w:rsidP="00662850">
            <w:pPr>
              <w:spacing w:after="0" w:line="240" w:lineRule="auto"/>
              <w:ind w:left="-152" w:right="-64"/>
              <w:jc w:val="center"/>
              <w:rPr>
                <w:rFonts w:ascii="Times New Roman" w:eastAsia="Times New Roman" w:hAnsi="Times New Roman" w:cs="Times New Roman"/>
                <w:b/>
                <w:bCs/>
                <w:iCs/>
                <w:sz w:val="26"/>
                <w:szCs w:val="26"/>
              </w:rPr>
            </w:pPr>
            <w:r w:rsidRPr="00E72EB7">
              <w:rPr>
                <w:rFonts w:ascii="Times New Roman" w:eastAsia="Times New Roman" w:hAnsi="Times New Roman" w:cs="Times New Roman"/>
                <w:b/>
                <w:bCs/>
                <w:iCs/>
                <w:sz w:val="26"/>
                <w:szCs w:val="26"/>
              </w:rPr>
              <w:t>Tiêu thoát nước cho khu vực nông thôn, đô thị (SP2)</w:t>
            </w:r>
          </w:p>
        </w:tc>
        <w:tc>
          <w:tcPr>
            <w:tcW w:w="1134" w:type="dxa"/>
            <w:shd w:val="clear" w:color="auto" w:fill="DAEEF3"/>
            <w:vAlign w:val="center"/>
            <w:hideMark/>
          </w:tcPr>
          <w:p w:rsidR="001002AA" w:rsidRPr="00E72EB7" w:rsidRDefault="001002AA" w:rsidP="00662850">
            <w:pPr>
              <w:spacing w:after="0" w:line="240" w:lineRule="auto"/>
              <w:ind w:left="-105" w:right="-119"/>
              <w:jc w:val="center"/>
              <w:rPr>
                <w:rFonts w:ascii="Times New Roman" w:eastAsia="Times New Roman" w:hAnsi="Times New Roman" w:cs="Times New Roman"/>
                <w:b/>
                <w:bCs/>
                <w:iCs/>
                <w:sz w:val="26"/>
                <w:szCs w:val="26"/>
              </w:rPr>
            </w:pPr>
            <w:r w:rsidRPr="00E72EB7">
              <w:rPr>
                <w:rFonts w:ascii="Times New Roman" w:eastAsia="Times New Roman" w:hAnsi="Times New Roman" w:cs="Times New Roman"/>
                <w:b/>
                <w:bCs/>
                <w:iCs/>
                <w:sz w:val="26"/>
                <w:szCs w:val="26"/>
              </w:rPr>
              <w:t>Cấp nước cho Thủy sản (SP3)</w:t>
            </w:r>
          </w:p>
        </w:tc>
        <w:tc>
          <w:tcPr>
            <w:tcW w:w="1207" w:type="dxa"/>
            <w:shd w:val="clear" w:color="auto" w:fill="DAEEF3"/>
            <w:vAlign w:val="center"/>
            <w:hideMark/>
          </w:tcPr>
          <w:p w:rsidR="001002AA" w:rsidRPr="00E72EB7" w:rsidRDefault="001002AA" w:rsidP="00662850">
            <w:pPr>
              <w:spacing w:after="0" w:line="240" w:lineRule="auto"/>
              <w:ind w:left="-97" w:right="-119"/>
              <w:jc w:val="center"/>
              <w:rPr>
                <w:rFonts w:ascii="Times New Roman" w:eastAsia="Times New Roman" w:hAnsi="Times New Roman" w:cs="Times New Roman"/>
                <w:b/>
                <w:bCs/>
                <w:iCs/>
                <w:sz w:val="26"/>
                <w:szCs w:val="26"/>
              </w:rPr>
            </w:pPr>
            <w:r w:rsidRPr="00E72EB7">
              <w:rPr>
                <w:rFonts w:ascii="Times New Roman" w:eastAsia="Times New Roman" w:hAnsi="Times New Roman" w:cs="Times New Roman"/>
                <w:b/>
                <w:bCs/>
                <w:iCs/>
                <w:sz w:val="26"/>
                <w:szCs w:val="26"/>
              </w:rPr>
              <w:t>Cấp nước cho chăn nuôi (SP4)</w:t>
            </w:r>
          </w:p>
        </w:tc>
        <w:tc>
          <w:tcPr>
            <w:tcW w:w="1061" w:type="dxa"/>
            <w:shd w:val="clear" w:color="auto" w:fill="DAEEF3"/>
            <w:vAlign w:val="center"/>
            <w:hideMark/>
          </w:tcPr>
          <w:p w:rsidR="001002AA" w:rsidRPr="00E72EB7" w:rsidRDefault="001002AA" w:rsidP="00662850">
            <w:pPr>
              <w:spacing w:after="0" w:line="240" w:lineRule="auto"/>
              <w:ind w:left="-97" w:right="-108"/>
              <w:jc w:val="center"/>
              <w:rPr>
                <w:rFonts w:ascii="Times New Roman" w:eastAsia="Times New Roman" w:hAnsi="Times New Roman" w:cs="Times New Roman"/>
                <w:b/>
                <w:bCs/>
                <w:iCs/>
                <w:sz w:val="26"/>
                <w:szCs w:val="26"/>
              </w:rPr>
            </w:pPr>
            <w:r w:rsidRPr="00E72EB7">
              <w:rPr>
                <w:rFonts w:ascii="Times New Roman" w:eastAsia="Times New Roman" w:hAnsi="Times New Roman" w:cs="Times New Roman"/>
                <w:b/>
                <w:bCs/>
                <w:iCs/>
                <w:sz w:val="26"/>
                <w:szCs w:val="26"/>
              </w:rPr>
              <w:t>Cấp nước thô</w:t>
            </w:r>
          </w:p>
          <w:p w:rsidR="001002AA" w:rsidRPr="00E72EB7" w:rsidRDefault="001002AA" w:rsidP="00662850">
            <w:pPr>
              <w:spacing w:after="0" w:line="240" w:lineRule="auto"/>
              <w:ind w:left="-97" w:right="-108"/>
              <w:jc w:val="center"/>
              <w:rPr>
                <w:rFonts w:ascii="Times New Roman" w:eastAsia="Times New Roman" w:hAnsi="Times New Roman" w:cs="Times New Roman"/>
                <w:b/>
                <w:bCs/>
                <w:iCs/>
                <w:sz w:val="26"/>
                <w:szCs w:val="26"/>
              </w:rPr>
            </w:pPr>
            <w:r w:rsidRPr="00E72EB7">
              <w:rPr>
                <w:rFonts w:ascii="Times New Roman" w:eastAsia="Times New Roman" w:hAnsi="Times New Roman" w:cs="Times New Roman"/>
                <w:b/>
                <w:bCs/>
                <w:iCs/>
                <w:sz w:val="26"/>
                <w:szCs w:val="26"/>
              </w:rPr>
              <w:t>(SP5)</w:t>
            </w:r>
          </w:p>
        </w:tc>
        <w:tc>
          <w:tcPr>
            <w:tcW w:w="1417" w:type="dxa"/>
            <w:shd w:val="clear" w:color="auto" w:fill="DAEEF3"/>
            <w:vAlign w:val="center"/>
            <w:hideMark/>
          </w:tcPr>
          <w:p w:rsidR="001002AA" w:rsidRPr="00E72EB7" w:rsidRDefault="001002AA" w:rsidP="00662850">
            <w:pPr>
              <w:spacing w:after="0" w:line="240" w:lineRule="auto"/>
              <w:ind w:left="-108" w:right="-108"/>
              <w:jc w:val="center"/>
              <w:rPr>
                <w:rFonts w:ascii="Times New Roman" w:eastAsia="Times New Roman" w:hAnsi="Times New Roman" w:cs="Times New Roman"/>
                <w:b/>
                <w:bCs/>
                <w:iCs/>
                <w:sz w:val="26"/>
                <w:szCs w:val="26"/>
              </w:rPr>
            </w:pPr>
            <w:r w:rsidRPr="00E72EB7">
              <w:rPr>
                <w:rFonts w:ascii="Times New Roman" w:eastAsia="Times New Roman" w:hAnsi="Times New Roman" w:cs="Times New Roman"/>
                <w:b/>
                <w:bCs/>
                <w:iCs/>
                <w:sz w:val="26"/>
                <w:szCs w:val="26"/>
              </w:rPr>
              <w:t>Tiêu nước cho khu công nghiệp</w:t>
            </w:r>
          </w:p>
          <w:p w:rsidR="001002AA" w:rsidRPr="00E72EB7" w:rsidRDefault="001002AA" w:rsidP="00662850">
            <w:pPr>
              <w:spacing w:after="0" w:line="240" w:lineRule="auto"/>
              <w:ind w:left="-108" w:right="-108"/>
              <w:jc w:val="center"/>
              <w:rPr>
                <w:rFonts w:ascii="Times New Roman" w:eastAsia="Times New Roman" w:hAnsi="Times New Roman" w:cs="Times New Roman"/>
                <w:b/>
                <w:bCs/>
                <w:iCs/>
                <w:sz w:val="26"/>
                <w:szCs w:val="26"/>
              </w:rPr>
            </w:pPr>
            <w:r w:rsidRPr="00E72EB7">
              <w:rPr>
                <w:rFonts w:ascii="Times New Roman" w:eastAsia="Times New Roman" w:hAnsi="Times New Roman" w:cs="Times New Roman"/>
                <w:b/>
                <w:bCs/>
                <w:iCs/>
                <w:sz w:val="26"/>
                <w:szCs w:val="26"/>
              </w:rPr>
              <w:t>(SP6)</w:t>
            </w:r>
          </w:p>
        </w:tc>
      </w:tr>
      <w:tr w:rsidR="00937216" w:rsidRPr="00E72EB7" w:rsidTr="00937216">
        <w:trPr>
          <w:trHeight w:val="284"/>
        </w:trPr>
        <w:tc>
          <w:tcPr>
            <w:tcW w:w="2142" w:type="dxa"/>
            <w:vAlign w:val="center"/>
          </w:tcPr>
          <w:p w:rsidR="000612B7" w:rsidRPr="00E72EB7" w:rsidRDefault="000612B7" w:rsidP="00937216">
            <w:pPr>
              <w:spacing w:after="0" w:line="240" w:lineRule="auto"/>
              <w:rPr>
                <w:rFonts w:ascii="Times New Roman" w:hAnsi="Times New Roman" w:cs="Times New Roman"/>
                <w:bCs/>
                <w:sz w:val="26"/>
                <w:szCs w:val="26"/>
              </w:rPr>
            </w:pPr>
            <w:r w:rsidRPr="00E72EB7">
              <w:rPr>
                <w:rFonts w:ascii="Times New Roman" w:hAnsi="Times New Roman" w:cs="Times New Roman"/>
                <w:bCs/>
                <w:sz w:val="26"/>
                <w:szCs w:val="26"/>
              </w:rPr>
              <w:t>Đơn vị SPDVTL</w:t>
            </w:r>
          </w:p>
        </w:tc>
        <w:tc>
          <w:tcPr>
            <w:tcW w:w="1559" w:type="dxa"/>
            <w:shd w:val="clear" w:color="auto" w:fill="auto"/>
            <w:noWrap/>
            <w:vAlign w:val="center"/>
            <w:hideMark/>
          </w:tcPr>
          <w:p w:rsidR="000612B7" w:rsidRPr="00E72EB7" w:rsidRDefault="000612B7" w:rsidP="001E783D">
            <w:pPr>
              <w:spacing w:after="0" w:line="240" w:lineRule="auto"/>
              <w:ind w:left="-93" w:right="-108"/>
              <w:jc w:val="center"/>
              <w:rPr>
                <w:rFonts w:ascii="Times New Roman" w:hAnsi="Times New Roman" w:cs="Times New Roman"/>
                <w:b/>
                <w:bCs/>
                <w:sz w:val="26"/>
                <w:szCs w:val="26"/>
              </w:rPr>
            </w:pPr>
            <w:r w:rsidRPr="00E72EB7">
              <w:rPr>
                <w:rFonts w:ascii="Times New Roman" w:eastAsia="Times New Roman" w:hAnsi="Times New Roman" w:cs="Times New Roman"/>
                <w:iCs/>
                <w:sz w:val="26"/>
                <w:szCs w:val="26"/>
              </w:rPr>
              <w:t>ha lúa-vụ</w:t>
            </w:r>
          </w:p>
        </w:tc>
        <w:tc>
          <w:tcPr>
            <w:tcW w:w="1701" w:type="dxa"/>
            <w:shd w:val="clear" w:color="auto" w:fill="auto"/>
            <w:noWrap/>
            <w:vAlign w:val="center"/>
            <w:hideMark/>
          </w:tcPr>
          <w:p w:rsidR="000612B7" w:rsidRPr="00E72EB7" w:rsidRDefault="000612B7" w:rsidP="001E783D">
            <w:pPr>
              <w:spacing w:after="0" w:line="240" w:lineRule="auto"/>
              <w:ind w:left="-108" w:right="-73"/>
              <w:jc w:val="center"/>
              <w:rPr>
                <w:rFonts w:ascii="Times New Roman" w:hAnsi="Times New Roman" w:cs="Times New Roman"/>
                <w:b/>
                <w:bCs/>
                <w:sz w:val="26"/>
                <w:szCs w:val="26"/>
              </w:rPr>
            </w:pPr>
            <w:r w:rsidRPr="00E72EB7">
              <w:rPr>
                <w:rFonts w:ascii="Times New Roman" w:eastAsia="Times New Roman" w:hAnsi="Times New Roman" w:cs="Times New Roman"/>
                <w:iCs/>
                <w:sz w:val="26"/>
                <w:szCs w:val="26"/>
              </w:rPr>
              <w:t>ha-năm</w:t>
            </w:r>
          </w:p>
        </w:tc>
        <w:tc>
          <w:tcPr>
            <w:tcW w:w="1134" w:type="dxa"/>
            <w:shd w:val="clear" w:color="auto" w:fill="auto"/>
            <w:noWrap/>
            <w:vAlign w:val="center"/>
            <w:hideMark/>
          </w:tcPr>
          <w:p w:rsidR="000612B7" w:rsidRPr="00E72EB7" w:rsidRDefault="000612B7" w:rsidP="001E783D">
            <w:pPr>
              <w:spacing w:after="0" w:line="240" w:lineRule="auto"/>
              <w:jc w:val="center"/>
              <w:rPr>
                <w:rFonts w:ascii="Times New Roman" w:hAnsi="Times New Roman" w:cs="Times New Roman"/>
                <w:b/>
                <w:bCs/>
                <w:sz w:val="26"/>
                <w:szCs w:val="26"/>
              </w:rPr>
            </w:pPr>
            <w:r w:rsidRPr="00E72EB7">
              <w:rPr>
                <w:rFonts w:ascii="Times New Roman" w:eastAsia="Times New Roman" w:hAnsi="Times New Roman" w:cs="Times New Roman"/>
                <w:iCs/>
                <w:sz w:val="26"/>
                <w:szCs w:val="26"/>
              </w:rPr>
              <w:t>ha-vụ</w:t>
            </w:r>
          </w:p>
        </w:tc>
        <w:tc>
          <w:tcPr>
            <w:tcW w:w="1207" w:type="dxa"/>
            <w:shd w:val="clear" w:color="auto" w:fill="auto"/>
            <w:noWrap/>
            <w:vAlign w:val="center"/>
            <w:hideMark/>
          </w:tcPr>
          <w:p w:rsidR="000612B7" w:rsidRPr="00E72EB7" w:rsidRDefault="000612B7" w:rsidP="001E783D">
            <w:pPr>
              <w:spacing w:after="0" w:line="240" w:lineRule="auto"/>
              <w:ind w:left="-108" w:right="-108"/>
              <w:jc w:val="center"/>
              <w:rPr>
                <w:rFonts w:ascii="Times New Roman" w:hAnsi="Times New Roman" w:cs="Times New Roman"/>
                <w:b/>
                <w:bCs/>
                <w:sz w:val="26"/>
                <w:szCs w:val="26"/>
              </w:rPr>
            </w:pPr>
            <w:r w:rsidRPr="00E72EB7">
              <w:rPr>
                <w:rFonts w:ascii="Times New Roman" w:hAnsi="Times New Roman" w:cs="Times New Roman"/>
                <w:bCs/>
                <w:sz w:val="26"/>
                <w:szCs w:val="26"/>
              </w:rPr>
              <w:t>1000m</w:t>
            </w:r>
            <w:r w:rsidRPr="00E72EB7">
              <w:rPr>
                <w:rFonts w:ascii="Times New Roman" w:hAnsi="Times New Roman" w:cs="Times New Roman"/>
                <w:bCs/>
                <w:sz w:val="26"/>
                <w:szCs w:val="26"/>
                <w:vertAlign w:val="superscript"/>
              </w:rPr>
              <w:t>3</w:t>
            </w:r>
          </w:p>
        </w:tc>
        <w:tc>
          <w:tcPr>
            <w:tcW w:w="1061" w:type="dxa"/>
            <w:shd w:val="clear" w:color="auto" w:fill="auto"/>
            <w:noWrap/>
            <w:vAlign w:val="center"/>
            <w:hideMark/>
          </w:tcPr>
          <w:p w:rsidR="000612B7" w:rsidRPr="00E72EB7" w:rsidRDefault="000612B7" w:rsidP="001E783D">
            <w:pPr>
              <w:spacing w:after="0" w:line="240" w:lineRule="auto"/>
              <w:ind w:left="-108" w:right="-108"/>
              <w:jc w:val="center"/>
              <w:rPr>
                <w:rFonts w:ascii="Times New Roman" w:hAnsi="Times New Roman" w:cs="Times New Roman"/>
                <w:b/>
                <w:bCs/>
                <w:sz w:val="26"/>
                <w:szCs w:val="26"/>
              </w:rPr>
            </w:pPr>
            <w:r w:rsidRPr="00E72EB7">
              <w:rPr>
                <w:rFonts w:ascii="Times New Roman" w:hAnsi="Times New Roman" w:cs="Times New Roman"/>
                <w:bCs/>
                <w:sz w:val="26"/>
                <w:szCs w:val="26"/>
              </w:rPr>
              <w:t>1000m</w:t>
            </w:r>
            <w:r w:rsidRPr="00E72EB7">
              <w:rPr>
                <w:rFonts w:ascii="Times New Roman" w:hAnsi="Times New Roman" w:cs="Times New Roman"/>
                <w:bCs/>
                <w:sz w:val="26"/>
                <w:szCs w:val="26"/>
                <w:vertAlign w:val="superscript"/>
              </w:rPr>
              <w:t>3</w:t>
            </w:r>
          </w:p>
        </w:tc>
        <w:tc>
          <w:tcPr>
            <w:tcW w:w="1417" w:type="dxa"/>
            <w:shd w:val="clear" w:color="auto" w:fill="auto"/>
            <w:noWrap/>
            <w:vAlign w:val="center"/>
            <w:hideMark/>
          </w:tcPr>
          <w:p w:rsidR="000612B7" w:rsidRPr="00E72EB7" w:rsidRDefault="000612B7" w:rsidP="001E783D">
            <w:pPr>
              <w:spacing w:after="0" w:line="240" w:lineRule="auto"/>
              <w:ind w:right="-108"/>
              <w:jc w:val="center"/>
              <w:rPr>
                <w:rFonts w:ascii="Times New Roman" w:hAnsi="Times New Roman" w:cs="Times New Roman"/>
                <w:b/>
                <w:bCs/>
                <w:sz w:val="26"/>
                <w:szCs w:val="26"/>
              </w:rPr>
            </w:pPr>
            <w:r w:rsidRPr="00E72EB7">
              <w:rPr>
                <w:rFonts w:ascii="Times New Roman" w:eastAsia="Times New Roman" w:hAnsi="Times New Roman" w:cs="Times New Roman"/>
                <w:iCs/>
                <w:sz w:val="26"/>
                <w:szCs w:val="26"/>
              </w:rPr>
              <w:t>ha-năm</w:t>
            </w:r>
          </w:p>
        </w:tc>
      </w:tr>
      <w:tr w:rsidR="00937216" w:rsidRPr="00E72EB7" w:rsidTr="00937216">
        <w:trPr>
          <w:trHeight w:val="284"/>
        </w:trPr>
        <w:tc>
          <w:tcPr>
            <w:tcW w:w="2142" w:type="dxa"/>
            <w:vAlign w:val="center"/>
          </w:tcPr>
          <w:p w:rsidR="001002AA" w:rsidRPr="00E72EB7" w:rsidRDefault="00E42186" w:rsidP="00937216">
            <w:pPr>
              <w:spacing w:after="0" w:line="240" w:lineRule="auto"/>
              <w:rPr>
                <w:rFonts w:ascii="Times New Roman" w:hAnsi="Times New Roman" w:cs="Times New Roman"/>
                <w:bCs/>
                <w:sz w:val="26"/>
                <w:szCs w:val="26"/>
              </w:rPr>
            </w:pPr>
            <w:r w:rsidRPr="00E72EB7">
              <w:rPr>
                <w:rFonts w:ascii="Times New Roman" w:hAnsi="Times New Roman" w:cs="Times New Roman"/>
                <w:bCs/>
                <w:sz w:val="26"/>
                <w:szCs w:val="26"/>
              </w:rPr>
              <w:t>Định mức l</w:t>
            </w:r>
            <w:r w:rsidR="001002AA" w:rsidRPr="00E72EB7">
              <w:rPr>
                <w:rFonts w:ascii="Times New Roman" w:hAnsi="Times New Roman" w:cs="Times New Roman"/>
                <w:bCs/>
                <w:sz w:val="26"/>
                <w:szCs w:val="26"/>
              </w:rPr>
              <w:t>ao động</w:t>
            </w:r>
            <w:r w:rsidR="000612B7" w:rsidRPr="00E72EB7">
              <w:rPr>
                <w:rFonts w:ascii="Times New Roman" w:hAnsi="Times New Roman" w:cs="Times New Roman"/>
                <w:bCs/>
                <w:sz w:val="26"/>
                <w:szCs w:val="26"/>
              </w:rPr>
              <w:t xml:space="preserve"> (công)</w:t>
            </w:r>
          </w:p>
        </w:tc>
        <w:tc>
          <w:tcPr>
            <w:tcW w:w="1559" w:type="dxa"/>
            <w:shd w:val="clear" w:color="auto" w:fill="auto"/>
            <w:noWrap/>
            <w:vAlign w:val="center"/>
            <w:hideMark/>
          </w:tcPr>
          <w:p w:rsidR="001002AA" w:rsidRPr="00E72EB7" w:rsidRDefault="001002AA" w:rsidP="00937216">
            <w:pPr>
              <w:spacing w:after="0" w:line="240" w:lineRule="auto"/>
              <w:jc w:val="center"/>
              <w:rPr>
                <w:rFonts w:ascii="Times New Roman" w:hAnsi="Times New Roman" w:cs="Times New Roman"/>
                <w:bCs/>
                <w:sz w:val="26"/>
                <w:szCs w:val="26"/>
              </w:rPr>
            </w:pPr>
            <w:r w:rsidRPr="00E72EB7">
              <w:rPr>
                <w:rFonts w:ascii="Times New Roman" w:hAnsi="Times New Roman" w:cs="Times New Roman"/>
                <w:bCs/>
                <w:sz w:val="26"/>
                <w:szCs w:val="26"/>
              </w:rPr>
              <w:t>3,132</w:t>
            </w:r>
          </w:p>
        </w:tc>
        <w:tc>
          <w:tcPr>
            <w:tcW w:w="1701" w:type="dxa"/>
            <w:shd w:val="clear" w:color="auto" w:fill="auto"/>
            <w:noWrap/>
            <w:vAlign w:val="center"/>
            <w:hideMark/>
          </w:tcPr>
          <w:p w:rsidR="001002AA" w:rsidRPr="00E72EB7" w:rsidRDefault="001002AA" w:rsidP="00937216">
            <w:pPr>
              <w:spacing w:after="0" w:line="240" w:lineRule="auto"/>
              <w:ind w:left="-108" w:right="-73"/>
              <w:jc w:val="center"/>
              <w:rPr>
                <w:rFonts w:ascii="Times New Roman" w:hAnsi="Times New Roman" w:cs="Times New Roman"/>
                <w:bCs/>
                <w:sz w:val="26"/>
                <w:szCs w:val="26"/>
              </w:rPr>
            </w:pPr>
            <w:r w:rsidRPr="00E72EB7">
              <w:rPr>
                <w:rFonts w:ascii="Times New Roman" w:hAnsi="Times New Roman" w:cs="Times New Roman"/>
                <w:bCs/>
                <w:sz w:val="26"/>
                <w:szCs w:val="26"/>
              </w:rPr>
              <w:t>1,190</w:t>
            </w:r>
          </w:p>
        </w:tc>
        <w:tc>
          <w:tcPr>
            <w:tcW w:w="1134" w:type="dxa"/>
            <w:shd w:val="clear" w:color="auto" w:fill="auto"/>
            <w:noWrap/>
            <w:vAlign w:val="center"/>
            <w:hideMark/>
          </w:tcPr>
          <w:p w:rsidR="001002AA" w:rsidRPr="00E72EB7" w:rsidRDefault="001002AA" w:rsidP="00937216">
            <w:pPr>
              <w:spacing w:after="0" w:line="240" w:lineRule="auto"/>
              <w:jc w:val="center"/>
              <w:rPr>
                <w:rFonts w:ascii="Times New Roman" w:hAnsi="Times New Roman" w:cs="Times New Roman"/>
                <w:bCs/>
                <w:sz w:val="26"/>
                <w:szCs w:val="26"/>
              </w:rPr>
            </w:pPr>
            <w:r w:rsidRPr="00E72EB7">
              <w:rPr>
                <w:rFonts w:ascii="Times New Roman" w:hAnsi="Times New Roman" w:cs="Times New Roman"/>
                <w:bCs/>
                <w:sz w:val="26"/>
                <w:szCs w:val="26"/>
              </w:rPr>
              <w:t>3,398</w:t>
            </w:r>
          </w:p>
        </w:tc>
        <w:tc>
          <w:tcPr>
            <w:tcW w:w="1207" w:type="dxa"/>
            <w:shd w:val="clear" w:color="auto" w:fill="auto"/>
            <w:noWrap/>
            <w:vAlign w:val="center"/>
            <w:hideMark/>
          </w:tcPr>
          <w:p w:rsidR="001002AA" w:rsidRPr="00E72EB7" w:rsidRDefault="001002AA" w:rsidP="00937216">
            <w:pPr>
              <w:spacing w:after="0" w:line="240" w:lineRule="auto"/>
              <w:ind w:left="-108" w:right="-108"/>
              <w:jc w:val="center"/>
              <w:rPr>
                <w:rFonts w:ascii="Times New Roman" w:hAnsi="Times New Roman" w:cs="Times New Roman"/>
                <w:bCs/>
                <w:sz w:val="26"/>
                <w:szCs w:val="26"/>
              </w:rPr>
            </w:pPr>
            <w:r w:rsidRPr="00E72EB7">
              <w:rPr>
                <w:rFonts w:ascii="Times New Roman" w:hAnsi="Times New Roman" w:cs="Times New Roman"/>
                <w:bCs/>
                <w:sz w:val="26"/>
                <w:szCs w:val="26"/>
              </w:rPr>
              <w:t>2,097</w:t>
            </w:r>
          </w:p>
        </w:tc>
        <w:tc>
          <w:tcPr>
            <w:tcW w:w="1061" w:type="dxa"/>
            <w:shd w:val="clear" w:color="auto" w:fill="auto"/>
            <w:noWrap/>
            <w:vAlign w:val="center"/>
            <w:hideMark/>
          </w:tcPr>
          <w:p w:rsidR="001002AA" w:rsidRPr="00E72EB7" w:rsidRDefault="001002AA" w:rsidP="00937216">
            <w:pPr>
              <w:spacing w:after="0" w:line="240" w:lineRule="auto"/>
              <w:jc w:val="center"/>
              <w:rPr>
                <w:rFonts w:ascii="Times New Roman" w:hAnsi="Times New Roman" w:cs="Times New Roman"/>
                <w:bCs/>
                <w:sz w:val="26"/>
                <w:szCs w:val="26"/>
              </w:rPr>
            </w:pPr>
            <w:r w:rsidRPr="00E72EB7">
              <w:rPr>
                <w:rFonts w:ascii="Times New Roman" w:hAnsi="Times New Roman" w:cs="Times New Roman"/>
                <w:bCs/>
                <w:sz w:val="26"/>
                <w:szCs w:val="26"/>
              </w:rPr>
              <w:t>2,621</w:t>
            </w:r>
          </w:p>
        </w:tc>
        <w:tc>
          <w:tcPr>
            <w:tcW w:w="1417" w:type="dxa"/>
            <w:shd w:val="clear" w:color="auto" w:fill="auto"/>
            <w:noWrap/>
            <w:vAlign w:val="center"/>
            <w:hideMark/>
          </w:tcPr>
          <w:p w:rsidR="001002AA" w:rsidRPr="00E72EB7" w:rsidRDefault="001002AA" w:rsidP="00937216">
            <w:pPr>
              <w:spacing w:after="0" w:line="240" w:lineRule="auto"/>
              <w:jc w:val="center"/>
              <w:rPr>
                <w:rFonts w:ascii="Times New Roman" w:hAnsi="Times New Roman" w:cs="Times New Roman"/>
                <w:bCs/>
                <w:sz w:val="26"/>
                <w:szCs w:val="26"/>
              </w:rPr>
            </w:pPr>
            <w:r w:rsidRPr="00E72EB7">
              <w:rPr>
                <w:rFonts w:ascii="Times New Roman" w:hAnsi="Times New Roman" w:cs="Times New Roman"/>
                <w:bCs/>
                <w:sz w:val="26"/>
                <w:szCs w:val="26"/>
              </w:rPr>
              <w:t>1,566</w:t>
            </w:r>
          </w:p>
        </w:tc>
      </w:tr>
      <w:tr w:rsidR="00937216" w:rsidRPr="00E72EB7" w:rsidTr="00937216">
        <w:trPr>
          <w:trHeight w:val="284"/>
        </w:trPr>
        <w:tc>
          <w:tcPr>
            <w:tcW w:w="2142" w:type="dxa"/>
            <w:vAlign w:val="center"/>
          </w:tcPr>
          <w:p w:rsidR="00E42186" w:rsidRPr="00E72EB7" w:rsidRDefault="00E42186" w:rsidP="00937216">
            <w:pPr>
              <w:spacing w:after="0" w:line="240" w:lineRule="auto"/>
              <w:rPr>
                <w:rFonts w:ascii="Times New Roman" w:hAnsi="Times New Roman" w:cs="Times New Roman"/>
                <w:b/>
                <w:bCs/>
                <w:sz w:val="26"/>
                <w:szCs w:val="26"/>
              </w:rPr>
            </w:pPr>
            <w:r w:rsidRPr="00E72EB7">
              <w:rPr>
                <w:rFonts w:ascii="Times New Roman" w:hAnsi="Times New Roman" w:cs="Times New Roman"/>
                <w:sz w:val="26"/>
                <w:szCs w:val="26"/>
              </w:rPr>
              <w:t>Định mức chi phí nguyên, nhiên, vật liệu</w:t>
            </w:r>
            <w:r w:rsidR="000612B7" w:rsidRPr="00E72EB7">
              <w:rPr>
                <w:rFonts w:ascii="Times New Roman" w:hAnsi="Times New Roman" w:cs="Times New Roman"/>
                <w:sz w:val="26"/>
                <w:szCs w:val="26"/>
              </w:rPr>
              <w:t xml:space="preserve"> (đồng)</w:t>
            </w:r>
          </w:p>
        </w:tc>
        <w:tc>
          <w:tcPr>
            <w:tcW w:w="1559" w:type="dxa"/>
            <w:shd w:val="clear" w:color="auto" w:fill="auto"/>
            <w:noWrap/>
            <w:vAlign w:val="center"/>
          </w:tcPr>
          <w:p w:rsidR="00E42186" w:rsidRPr="00E72EB7" w:rsidRDefault="00E42186" w:rsidP="000612B7">
            <w:pPr>
              <w:spacing w:after="0" w:line="240" w:lineRule="auto"/>
              <w:jc w:val="center"/>
              <w:rPr>
                <w:rFonts w:ascii="Times New Roman" w:eastAsia="Times New Roman" w:hAnsi="Times New Roman" w:cs="Times New Roman"/>
                <w:iCs/>
                <w:sz w:val="26"/>
                <w:szCs w:val="26"/>
              </w:rPr>
            </w:pPr>
            <w:r w:rsidRPr="00E72EB7">
              <w:rPr>
                <w:rFonts w:ascii="Times New Roman" w:eastAsia="Times New Roman" w:hAnsi="Times New Roman" w:cs="Times New Roman"/>
                <w:iCs/>
                <w:sz w:val="26"/>
                <w:szCs w:val="26"/>
              </w:rPr>
              <w:t xml:space="preserve">4.924 </w:t>
            </w:r>
          </w:p>
        </w:tc>
        <w:tc>
          <w:tcPr>
            <w:tcW w:w="1701" w:type="dxa"/>
            <w:shd w:val="clear" w:color="auto" w:fill="auto"/>
            <w:noWrap/>
            <w:vAlign w:val="center"/>
          </w:tcPr>
          <w:p w:rsidR="00E42186" w:rsidRPr="00E72EB7" w:rsidRDefault="00E42186" w:rsidP="000612B7">
            <w:pPr>
              <w:spacing w:after="0" w:line="240" w:lineRule="auto"/>
              <w:jc w:val="center"/>
              <w:rPr>
                <w:rFonts w:ascii="Times New Roman" w:eastAsia="Times New Roman" w:hAnsi="Times New Roman" w:cs="Times New Roman"/>
                <w:iCs/>
                <w:sz w:val="26"/>
                <w:szCs w:val="26"/>
              </w:rPr>
            </w:pPr>
            <w:r w:rsidRPr="00E72EB7">
              <w:rPr>
                <w:rFonts w:ascii="Times New Roman" w:eastAsia="Times New Roman" w:hAnsi="Times New Roman" w:cs="Times New Roman"/>
                <w:iCs/>
                <w:sz w:val="26"/>
                <w:szCs w:val="26"/>
              </w:rPr>
              <w:t xml:space="preserve">1.871 </w:t>
            </w:r>
          </w:p>
        </w:tc>
        <w:tc>
          <w:tcPr>
            <w:tcW w:w="1134" w:type="dxa"/>
            <w:shd w:val="clear" w:color="auto" w:fill="auto"/>
            <w:noWrap/>
            <w:vAlign w:val="center"/>
          </w:tcPr>
          <w:p w:rsidR="00E42186" w:rsidRPr="00E72EB7" w:rsidRDefault="00E42186" w:rsidP="000612B7">
            <w:pPr>
              <w:spacing w:after="0" w:line="240" w:lineRule="auto"/>
              <w:jc w:val="center"/>
              <w:rPr>
                <w:rFonts w:ascii="Times New Roman" w:eastAsia="Times New Roman" w:hAnsi="Times New Roman" w:cs="Times New Roman"/>
                <w:iCs/>
                <w:sz w:val="26"/>
                <w:szCs w:val="26"/>
              </w:rPr>
            </w:pPr>
            <w:r w:rsidRPr="00E72EB7">
              <w:rPr>
                <w:rFonts w:ascii="Times New Roman" w:eastAsia="Times New Roman" w:hAnsi="Times New Roman" w:cs="Times New Roman"/>
                <w:iCs/>
                <w:sz w:val="26"/>
                <w:szCs w:val="26"/>
              </w:rPr>
              <w:t xml:space="preserve">5.342 </w:t>
            </w:r>
          </w:p>
        </w:tc>
        <w:tc>
          <w:tcPr>
            <w:tcW w:w="1207" w:type="dxa"/>
            <w:shd w:val="clear" w:color="auto" w:fill="auto"/>
            <w:noWrap/>
            <w:vAlign w:val="center"/>
          </w:tcPr>
          <w:p w:rsidR="00E42186" w:rsidRPr="00E72EB7" w:rsidRDefault="000612B7" w:rsidP="000612B7">
            <w:pPr>
              <w:spacing w:after="0" w:line="240" w:lineRule="auto"/>
              <w:jc w:val="center"/>
              <w:rPr>
                <w:rFonts w:ascii="Times New Roman" w:eastAsia="Times New Roman" w:hAnsi="Times New Roman" w:cs="Times New Roman"/>
                <w:iCs/>
                <w:sz w:val="26"/>
                <w:szCs w:val="26"/>
              </w:rPr>
            </w:pPr>
            <w:r w:rsidRPr="00E72EB7">
              <w:rPr>
                <w:rFonts w:ascii="Times New Roman" w:eastAsia="Times New Roman" w:hAnsi="Times New Roman" w:cs="Times New Roman"/>
                <w:iCs/>
                <w:sz w:val="26"/>
                <w:szCs w:val="26"/>
              </w:rPr>
              <w:t>3</w:t>
            </w:r>
            <w:r w:rsidR="00E42186" w:rsidRPr="00E72EB7">
              <w:rPr>
                <w:rFonts w:ascii="Times New Roman" w:eastAsia="Times New Roman" w:hAnsi="Times New Roman" w:cs="Times New Roman"/>
                <w:iCs/>
                <w:sz w:val="26"/>
                <w:szCs w:val="26"/>
              </w:rPr>
              <w:t>251</w:t>
            </w:r>
          </w:p>
        </w:tc>
        <w:tc>
          <w:tcPr>
            <w:tcW w:w="1061" w:type="dxa"/>
            <w:shd w:val="clear" w:color="auto" w:fill="auto"/>
            <w:noWrap/>
            <w:vAlign w:val="center"/>
          </w:tcPr>
          <w:p w:rsidR="00E42186" w:rsidRPr="00E72EB7" w:rsidRDefault="00E42186" w:rsidP="000612B7">
            <w:pPr>
              <w:spacing w:after="0" w:line="240" w:lineRule="auto"/>
              <w:jc w:val="center"/>
              <w:rPr>
                <w:rFonts w:ascii="Times New Roman" w:eastAsia="Times New Roman" w:hAnsi="Times New Roman" w:cs="Times New Roman"/>
                <w:iCs/>
                <w:sz w:val="26"/>
                <w:szCs w:val="26"/>
              </w:rPr>
            </w:pPr>
            <w:r w:rsidRPr="00E72EB7">
              <w:rPr>
                <w:rFonts w:ascii="Times New Roman" w:eastAsia="Times New Roman" w:hAnsi="Times New Roman" w:cs="Times New Roman"/>
                <w:iCs/>
                <w:sz w:val="26"/>
                <w:szCs w:val="26"/>
              </w:rPr>
              <w:t>60</w:t>
            </w:r>
            <w:r w:rsidR="000612B7" w:rsidRPr="00E72EB7">
              <w:rPr>
                <w:rFonts w:ascii="Times New Roman" w:eastAsia="Times New Roman" w:hAnsi="Times New Roman" w:cs="Times New Roman"/>
                <w:iCs/>
                <w:sz w:val="26"/>
                <w:szCs w:val="26"/>
              </w:rPr>
              <w:t>.000</w:t>
            </w:r>
          </w:p>
        </w:tc>
        <w:tc>
          <w:tcPr>
            <w:tcW w:w="1417" w:type="dxa"/>
            <w:shd w:val="clear" w:color="auto" w:fill="auto"/>
            <w:noWrap/>
            <w:vAlign w:val="center"/>
          </w:tcPr>
          <w:p w:rsidR="00E42186" w:rsidRPr="00E72EB7" w:rsidRDefault="00E42186" w:rsidP="000612B7">
            <w:pPr>
              <w:spacing w:after="0" w:line="240" w:lineRule="auto"/>
              <w:jc w:val="center"/>
              <w:rPr>
                <w:rFonts w:ascii="Times New Roman" w:eastAsia="Times New Roman" w:hAnsi="Times New Roman" w:cs="Times New Roman"/>
                <w:iCs/>
                <w:sz w:val="26"/>
                <w:szCs w:val="26"/>
              </w:rPr>
            </w:pPr>
            <w:r w:rsidRPr="00E72EB7">
              <w:rPr>
                <w:rFonts w:ascii="Times New Roman" w:eastAsia="Times New Roman" w:hAnsi="Times New Roman" w:cs="Times New Roman"/>
                <w:iCs/>
                <w:sz w:val="26"/>
                <w:szCs w:val="26"/>
              </w:rPr>
              <w:t>2.601</w:t>
            </w:r>
          </w:p>
        </w:tc>
      </w:tr>
      <w:tr w:rsidR="00937216" w:rsidRPr="00E72EB7" w:rsidTr="00937216">
        <w:trPr>
          <w:trHeight w:val="284"/>
        </w:trPr>
        <w:tc>
          <w:tcPr>
            <w:tcW w:w="2142" w:type="dxa"/>
            <w:vAlign w:val="center"/>
          </w:tcPr>
          <w:p w:rsidR="00E42186" w:rsidRPr="00E72EB7" w:rsidRDefault="00E42186" w:rsidP="00937216">
            <w:pPr>
              <w:spacing w:after="0" w:line="240" w:lineRule="auto"/>
              <w:rPr>
                <w:rFonts w:ascii="Times New Roman" w:hAnsi="Times New Roman" w:cs="Times New Roman"/>
                <w:bCs/>
                <w:sz w:val="26"/>
                <w:szCs w:val="26"/>
              </w:rPr>
            </w:pPr>
            <w:r w:rsidRPr="00E72EB7">
              <w:rPr>
                <w:rFonts w:ascii="Times New Roman" w:hAnsi="Times New Roman" w:cs="Times New Roman"/>
                <w:bCs/>
                <w:sz w:val="26"/>
                <w:szCs w:val="26"/>
              </w:rPr>
              <w:t>ĐM chi phí bảo hộ ATLĐ</w:t>
            </w:r>
            <w:r w:rsidR="00937216" w:rsidRPr="00E72EB7">
              <w:rPr>
                <w:rFonts w:ascii="Times New Roman" w:hAnsi="Times New Roman" w:cs="Times New Roman"/>
                <w:bCs/>
                <w:sz w:val="26"/>
                <w:szCs w:val="26"/>
              </w:rPr>
              <w:t xml:space="preserve"> (đồng)</w:t>
            </w:r>
          </w:p>
        </w:tc>
        <w:tc>
          <w:tcPr>
            <w:tcW w:w="1559" w:type="dxa"/>
            <w:shd w:val="clear" w:color="auto" w:fill="auto"/>
            <w:noWrap/>
            <w:vAlign w:val="center"/>
          </w:tcPr>
          <w:p w:rsidR="00E42186" w:rsidRPr="00E72EB7" w:rsidRDefault="00E42186" w:rsidP="0050596E">
            <w:pPr>
              <w:spacing w:after="0" w:line="240" w:lineRule="auto"/>
              <w:jc w:val="center"/>
              <w:rPr>
                <w:rFonts w:ascii="Times New Roman" w:eastAsia="Times New Roman" w:hAnsi="Times New Roman" w:cs="Times New Roman"/>
                <w:iCs/>
                <w:sz w:val="26"/>
                <w:szCs w:val="26"/>
              </w:rPr>
            </w:pPr>
            <w:r w:rsidRPr="00E72EB7">
              <w:rPr>
                <w:rFonts w:ascii="Times New Roman" w:eastAsia="Times New Roman" w:hAnsi="Times New Roman" w:cs="Times New Roman"/>
                <w:iCs/>
                <w:sz w:val="26"/>
                <w:szCs w:val="26"/>
              </w:rPr>
              <w:t>8865</w:t>
            </w:r>
          </w:p>
        </w:tc>
        <w:tc>
          <w:tcPr>
            <w:tcW w:w="1701" w:type="dxa"/>
            <w:shd w:val="clear" w:color="auto" w:fill="auto"/>
            <w:noWrap/>
            <w:vAlign w:val="center"/>
          </w:tcPr>
          <w:p w:rsidR="00E42186" w:rsidRPr="00E72EB7" w:rsidRDefault="00E42186" w:rsidP="0050596E">
            <w:pPr>
              <w:spacing w:after="0" w:line="240" w:lineRule="auto"/>
              <w:ind w:left="-108" w:right="-108"/>
              <w:jc w:val="center"/>
              <w:rPr>
                <w:rFonts w:ascii="Times New Roman" w:eastAsia="Times New Roman" w:hAnsi="Times New Roman" w:cs="Times New Roman"/>
                <w:iCs/>
                <w:sz w:val="26"/>
                <w:szCs w:val="26"/>
              </w:rPr>
            </w:pPr>
            <w:r w:rsidRPr="00E72EB7">
              <w:rPr>
                <w:rFonts w:ascii="Times New Roman" w:eastAsia="Times New Roman" w:hAnsi="Times New Roman" w:cs="Times New Roman"/>
                <w:iCs/>
                <w:sz w:val="26"/>
                <w:szCs w:val="26"/>
              </w:rPr>
              <w:t>3368</w:t>
            </w:r>
          </w:p>
        </w:tc>
        <w:tc>
          <w:tcPr>
            <w:tcW w:w="1134" w:type="dxa"/>
            <w:shd w:val="clear" w:color="auto" w:fill="auto"/>
            <w:noWrap/>
            <w:vAlign w:val="center"/>
          </w:tcPr>
          <w:p w:rsidR="00E42186" w:rsidRPr="00E72EB7" w:rsidRDefault="00E42186" w:rsidP="0050596E">
            <w:pPr>
              <w:spacing w:after="0" w:line="240" w:lineRule="auto"/>
              <w:ind w:left="-77" w:right="-108"/>
              <w:jc w:val="center"/>
              <w:rPr>
                <w:rFonts w:ascii="Times New Roman" w:eastAsia="Times New Roman" w:hAnsi="Times New Roman" w:cs="Times New Roman"/>
                <w:iCs/>
                <w:sz w:val="26"/>
                <w:szCs w:val="26"/>
              </w:rPr>
            </w:pPr>
            <w:r w:rsidRPr="00E72EB7">
              <w:rPr>
                <w:rFonts w:ascii="Times New Roman" w:eastAsia="Times New Roman" w:hAnsi="Times New Roman" w:cs="Times New Roman"/>
                <w:iCs/>
                <w:sz w:val="26"/>
                <w:szCs w:val="26"/>
              </w:rPr>
              <w:t>9618</w:t>
            </w:r>
          </w:p>
        </w:tc>
        <w:tc>
          <w:tcPr>
            <w:tcW w:w="1207" w:type="dxa"/>
            <w:shd w:val="clear" w:color="auto" w:fill="auto"/>
            <w:noWrap/>
            <w:vAlign w:val="center"/>
          </w:tcPr>
          <w:p w:rsidR="00E42186" w:rsidRPr="00E72EB7" w:rsidRDefault="000612B7" w:rsidP="000612B7">
            <w:pPr>
              <w:spacing w:after="0" w:line="240" w:lineRule="auto"/>
              <w:jc w:val="center"/>
              <w:rPr>
                <w:rFonts w:ascii="Times New Roman" w:eastAsia="Times New Roman" w:hAnsi="Times New Roman" w:cs="Times New Roman"/>
                <w:iCs/>
                <w:sz w:val="26"/>
                <w:szCs w:val="26"/>
              </w:rPr>
            </w:pPr>
            <w:r w:rsidRPr="00E72EB7">
              <w:rPr>
                <w:rFonts w:ascii="Times New Roman" w:eastAsia="Times New Roman" w:hAnsi="Times New Roman" w:cs="Times New Roman"/>
                <w:iCs/>
                <w:sz w:val="26"/>
                <w:szCs w:val="26"/>
              </w:rPr>
              <w:t>5</w:t>
            </w:r>
            <w:r w:rsidR="00E42186" w:rsidRPr="00E72EB7">
              <w:rPr>
                <w:rFonts w:ascii="Times New Roman" w:eastAsia="Times New Roman" w:hAnsi="Times New Roman" w:cs="Times New Roman"/>
                <w:iCs/>
                <w:sz w:val="26"/>
                <w:szCs w:val="26"/>
              </w:rPr>
              <w:t>85</w:t>
            </w:r>
            <w:r w:rsidRPr="00E72EB7">
              <w:rPr>
                <w:rFonts w:ascii="Times New Roman" w:eastAsia="Times New Roman" w:hAnsi="Times New Roman" w:cs="Times New Roman"/>
                <w:iCs/>
                <w:sz w:val="26"/>
                <w:szCs w:val="26"/>
              </w:rPr>
              <w:t>4</w:t>
            </w:r>
            <w:r w:rsidR="00E42186" w:rsidRPr="00E72EB7">
              <w:rPr>
                <w:rFonts w:ascii="Times New Roman" w:eastAsia="Times New Roman" w:hAnsi="Times New Roman" w:cs="Times New Roman"/>
                <w:iCs/>
                <w:sz w:val="26"/>
                <w:szCs w:val="26"/>
              </w:rPr>
              <w:t xml:space="preserve"> </w:t>
            </w:r>
          </w:p>
        </w:tc>
        <w:tc>
          <w:tcPr>
            <w:tcW w:w="1061" w:type="dxa"/>
            <w:shd w:val="clear" w:color="auto" w:fill="auto"/>
            <w:noWrap/>
            <w:vAlign w:val="center"/>
          </w:tcPr>
          <w:p w:rsidR="00E42186" w:rsidRPr="00E72EB7" w:rsidRDefault="000612B7" w:rsidP="000612B7">
            <w:pPr>
              <w:spacing w:after="0" w:line="240" w:lineRule="auto"/>
              <w:jc w:val="center"/>
              <w:rPr>
                <w:rFonts w:ascii="Times New Roman" w:eastAsia="Times New Roman" w:hAnsi="Times New Roman" w:cs="Times New Roman"/>
                <w:iCs/>
                <w:sz w:val="26"/>
                <w:szCs w:val="26"/>
              </w:rPr>
            </w:pPr>
            <w:r w:rsidRPr="00E72EB7">
              <w:rPr>
                <w:rFonts w:ascii="Times New Roman" w:eastAsia="Times New Roman" w:hAnsi="Times New Roman" w:cs="Times New Roman"/>
                <w:iCs/>
                <w:sz w:val="26"/>
                <w:szCs w:val="26"/>
              </w:rPr>
              <w:t>7</w:t>
            </w:r>
            <w:r w:rsidR="00E42186" w:rsidRPr="00E72EB7">
              <w:rPr>
                <w:rFonts w:ascii="Times New Roman" w:eastAsia="Times New Roman" w:hAnsi="Times New Roman" w:cs="Times New Roman"/>
                <w:iCs/>
                <w:sz w:val="26"/>
                <w:szCs w:val="26"/>
              </w:rPr>
              <w:t>42</w:t>
            </w:r>
            <w:r w:rsidRPr="00E72EB7">
              <w:rPr>
                <w:rFonts w:ascii="Times New Roman" w:eastAsia="Times New Roman" w:hAnsi="Times New Roman" w:cs="Times New Roman"/>
                <w:iCs/>
                <w:sz w:val="26"/>
                <w:szCs w:val="26"/>
              </w:rPr>
              <w:t>1</w:t>
            </w:r>
          </w:p>
        </w:tc>
        <w:tc>
          <w:tcPr>
            <w:tcW w:w="1417" w:type="dxa"/>
            <w:shd w:val="clear" w:color="auto" w:fill="auto"/>
            <w:noWrap/>
            <w:vAlign w:val="center"/>
          </w:tcPr>
          <w:p w:rsidR="00E42186" w:rsidRPr="00E72EB7" w:rsidRDefault="00E42186" w:rsidP="000612B7">
            <w:pPr>
              <w:spacing w:after="0" w:line="240" w:lineRule="auto"/>
              <w:ind w:left="-108" w:right="-108"/>
              <w:jc w:val="center"/>
              <w:rPr>
                <w:rFonts w:ascii="Times New Roman" w:eastAsia="Times New Roman" w:hAnsi="Times New Roman" w:cs="Times New Roman"/>
                <w:iCs/>
                <w:sz w:val="26"/>
                <w:szCs w:val="26"/>
              </w:rPr>
            </w:pPr>
            <w:r w:rsidRPr="00E72EB7">
              <w:rPr>
                <w:rFonts w:ascii="Times New Roman" w:eastAsia="Times New Roman" w:hAnsi="Times New Roman" w:cs="Times New Roman"/>
                <w:iCs/>
                <w:sz w:val="26"/>
                <w:szCs w:val="26"/>
              </w:rPr>
              <w:t>4684</w:t>
            </w:r>
          </w:p>
        </w:tc>
      </w:tr>
      <w:tr w:rsidR="00937216" w:rsidRPr="00E72EB7" w:rsidTr="00937216">
        <w:trPr>
          <w:trHeight w:val="284"/>
        </w:trPr>
        <w:tc>
          <w:tcPr>
            <w:tcW w:w="2142" w:type="dxa"/>
            <w:vAlign w:val="center"/>
          </w:tcPr>
          <w:p w:rsidR="00E42186" w:rsidRPr="00E72EB7" w:rsidRDefault="00E42186" w:rsidP="00937216">
            <w:pPr>
              <w:spacing w:after="0" w:line="240" w:lineRule="auto"/>
              <w:rPr>
                <w:rFonts w:ascii="Times New Roman" w:hAnsi="Times New Roman" w:cs="Times New Roman"/>
                <w:sz w:val="26"/>
                <w:szCs w:val="26"/>
              </w:rPr>
            </w:pPr>
            <w:r w:rsidRPr="00E72EB7">
              <w:rPr>
                <w:rFonts w:ascii="Times New Roman" w:hAnsi="Times New Roman" w:cs="Times New Roman"/>
                <w:bCs/>
                <w:sz w:val="26"/>
                <w:szCs w:val="26"/>
              </w:rPr>
              <w:t>Định mức chi phí SCTX</w:t>
            </w:r>
            <w:r w:rsidR="00937216" w:rsidRPr="00E72EB7">
              <w:rPr>
                <w:rFonts w:ascii="Times New Roman" w:hAnsi="Times New Roman" w:cs="Times New Roman"/>
                <w:bCs/>
                <w:sz w:val="26"/>
                <w:szCs w:val="26"/>
              </w:rPr>
              <w:t xml:space="preserve"> (đồng)</w:t>
            </w:r>
          </w:p>
        </w:tc>
        <w:tc>
          <w:tcPr>
            <w:tcW w:w="1559" w:type="dxa"/>
            <w:shd w:val="clear" w:color="auto" w:fill="auto"/>
            <w:noWrap/>
            <w:vAlign w:val="center"/>
          </w:tcPr>
          <w:p w:rsidR="00E42186" w:rsidRPr="00E72EB7" w:rsidRDefault="00EB00F5" w:rsidP="00937216">
            <w:pPr>
              <w:spacing w:after="0" w:line="240" w:lineRule="auto"/>
              <w:jc w:val="center"/>
              <w:rPr>
                <w:rFonts w:ascii="Times New Roman" w:eastAsia="Times New Roman" w:hAnsi="Times New Roman" w:cs="Times New Roman"/>
                <w:iCs/>
                <w:sz w:val="26"/>
                <w:szCs w:val="26"/>
              </w:rPr>
            </w:pPr>
            <w:r w:rsidRPr="00E72EB7">
              <w:rPr>
                <w:rFonts w:ascii="Times New Roman" w:eastAsia="Times New Roman" w:hAnsi="Times New Roman" w:cs="Times New Roman"/>
                <w:iCs/>
                <w:sz w:val="26"/>
                <w:szCs w:val="26"/>
              </w:rPr>
              <w:t>364.656</w:t>
            </w:r>
          </w:p>
        </w:tc>
        <w:tc>
          <w:tcPr>
            <w:tcW w:w="1701" w:type="dxa"/>
            <w:shd w:val="clear" w:color="auto" w:fill="auto"/>
            <w:noWrap/>
            <w:vAlign w:val="center"/>
          </w:tcPr>
          <w:p w:rsidR="00E42186" w:rsidRPr="00E72EB7" w:rsidRDefault="00E42186" w:rsidP="00937216">
            <w:pPr>
              <w:spacing w:after="0" w:line="240" w:lineRule="auto"/>
              <w:ind w:left="-108" w:right="-108"/>
              <w:jc w:val="center"/>
              <w:rPr>
                <w:rFonts w:ascii="Times New Roman" w:eastAsia="Times New Roman" w:hAnsi="Times New Roman" w:cs="Times New Roman"/>
                <w:iCs/>
                <w:sz w:val="26"/>
                <w:szCs w:val="26"/>
              </w:rPr>
            </w:pPr>
            <w:r w:rsidRPr="00E72EB7">
              <w:rPr>
                <w:rFonts w:ascii="Times New Roman" w:eastAsia="Times New Roman" w:hAnsi="Times New Roman" w:cs="Times New Roman"/>
                <w:iCs/>
                <w:sz w:val="26"/>
                <w:szCs w:val="26"/>
              </w:rPr>
              <w:t>138.673</w:t>
            </w:r>
          </w:p>
        </w:tc>
        <w:tc>
          <w:tcPr>
            <w:tcW w:w="1134" w:type="dxa"/>
            <w:shd w:val="clear" w:color="auto" w:fill="auto"/>
            <w:noWrap/>
            <w:vAlign w:val="center"/>
          </w:tcPr>
          <w:p w:rsidR="00E42186" w:rsidRPr="00E72EB7" w:rsidRDefault="00E42186" w:rsidP="00937216">
            <w:pPr>
              <w:spacing w:after="0" w:line="240" w:lineRule="auto"/>
              <w:ind w:left="-77" w:right="-108"/>
              <w:jc w:val="center"/>
              <w:rPr>
                <w:rFonts w:ascii="Times New Roman" w:eastAsia="Times New Roman" w:hAnsi="Times New Roman" w:cs="Times New Roman"/>
                <w:iCs/>
                <w:sz w:val="26"/>
                <w:szCs w:val="26"/>
              </w:rPr>
            </w:pPr>
            <w:r w:rsidRPr="00E72EB7">
              <w:rPr>
                <w:rFonts w:ascii="Times New Roman" w:eastAsia="Times New Roman" w:hAnsi="Times New Roman" w:cs="Times New Roman"/>
                <w:iCs/>
                <w:sz w:val="26"/>
                <w:szCs w:val="26"/>
              </w:rPr>
              <w:t>395.747</w:t>
            </w:r>
          </w:p>
        </w:tc>
        <w:tc>
          <w:tcPr>
            <w:tcW w:w="1207" w:type="dxa"/>
            <w:shd w:val="clear" w:color="auto" w:fill="auto"/>
            <w:noWrap/>
            <w:vAlign w:val="center"/>
          </w:tcPr>
          <w:p w:rsidR="00E42186" w:rsidRPr="00E72EB7" w:rsidRDefault="00E42186" w:rsidP="00170C6A">
            <w:pPr>
              <w:spacing w:after="0" w:line="240" w:lineRule="auto"/>
              <w:ind w:left="-115" w:right="-108"/>
              <w:jc w:val="center"/>
              <w:rPr>
                <w:rFonts w:ascii="Times New Roman" w:eastAsia="Times New Roman" w:hAnsi="Times New Roman" w:cs="Times New Roman"/>
                <w:iCs/>
                <w:sz w:val="26"/>
                <w:szCs w:val="26"/>
              </w:rPr>
            </w:pPr>
            <w:r w:rsidRPr="00E72EB7">
              <w:rPr>
                <w:rFonts w:ascii="Times New Roman" w:eastAsia="Times New Roman" w:hAnsi="Times New Roman" w:cs="Times New Roman"/>
                <w:iCs/>
                <w:sz w:val="26"/>
                <w:szCs w:val="26"/>
              </w:rPr>
              <w:t>240</w:t>
            </w:r>
            <w:r w:rsidR="00937216" w:rsidRPr="00E72EB7">
              <w:rPr>
                <w:rFonts w:ascii="Times New Roman" w:eastAsia="Times New Roman" w:hAnsi="Times New Roman" w:cs="Times New Roman"/>
                <w:iCs/>
                <w:sz w:val="26"/>
                <w:szCs w:val="26"/>
              </w:rPr>
              <w:t>.000</w:t>
            </w:r>
          </w:p>
        </w:tc>
        <w:tc>
          <w:tcPr>
            <w:tcW w:w="1061" w:type="dxa"/>
            <w:shd w:val="clear" w:color="auto" w:fill="auto"/>
            <w:noWrap/>
            <w:vAlign w:val="center"/>
          </w:tcPr>
          <w:p w:rsidR="00E42186" w:rsidRPr="00E72EB7" w:rsidRDefault="00E42186" w:rsidP="00937216">
            <w:pPr>
              <w:spacing w:after="0" w:line="240" w:lineRule="auto"/>
              <w:jc w:val="center"/>
              <w:rPr>
                <w:rFonts w:ascii="Times New Roman" w:eastAsia="Times New Roman" w:hAnsi="Times New Roman" w:cs="Times New Roman"/>
                <w:iCs/>
                <w:sz w:val="26"/>
                <w:szCs w:val="26"/>
              </w:rPr>
            </w:pPr>
            <w:r w:rsidRPr="00E72EB7">
              <w:rPr>
                <w:rFonts w:ascii="Times New Roman" w:eastAsia="Times New Roman" w:hAnsi="Times New Roman" w:cs="Times New Roman"/>
                <w:iCs/>
                <w:sz w:val="26"/>
                <w:szCs w:val="26"/>
              </w:rPr>
              <w:t>304.000</w:t>
            </w:r>
          </w:p>
        </w:tc>
        <w:tc>
          <w:tcPr>
            <w:tcW w:w="1417" w:type="dxa"/>
            <w:shd w:val="clear" w:color="auto" w:fill="auto"/>
            <w:noWrap/>
            <w:vAlign w:val="center"/>
          </w:tcPr>
          <w:p w:rsidR="00E42186" w:rsidRPr="00E72EB7" w:rsidRDefault="00E42186" w:rsidP="00937216">
            <w:pPr>
              <w:spacing w:after="0" w:line="240" w:lineRule="auto"/>
              <w:ind w:left="-108" w:right="-108"/>
              <w:jc w:val="center"/>
              <w:rPr>
                <w:rFonts w:ascii="Times New Roman" w:eastAsia="Times New Roman" w:hAnsi="Times New Roman" w:cs="Times New Roman"/>
                <w:iCs/>
                <w:sz w:val="26"/>
                <w:szCs w:val="26"/>
              </w:rPr>
            </w:pPr>
            <w:r w:rsidRPr="00E72EB7">
              <w:rPr>
                <w:rFonts w:ascii="Times New Roman" w:eastAsia="Times New Roman" w:hAnsi="Times New Roman" w:cs="Times New Roman"/>
                <w:iCs/>
                <w:sz w:val="26"/>
                <w:szCs w:val="26"/>
              </w:rPr>
              <w:t>176.330</w:t>
            </w:r>
          </w:p>
        </w:tc>
      </w:tr>
      <w:tr w:rsidR="00937216" w:rsidRPr="00E72EB7" w:rsidTr="00937216">
        <w:trPr>
          <w:trHeight w:val="284"/>
        </w:trPr>
        <w:tc>
          <w:tcPr>
            <w:tcW w:w="2142" w:type="dxa"/>
            <w:vAlign w:val="center"/>
          </w:tcPr>
          <w:p w:rsidR="00937216" w:rsidRPr="00E72EB7" w:rsidRDefault="00937216" w:rsidP="00937216">
            <w:pPr>
              <w:spacing w:after="0" w:line="240" w:lineRule="auto"/>
              <w:rPr>
                <w:rFonts w:ascii="Times New Roman" w:hAnsi="Times New Roman" w:cs="Times New Roman"/>
                <w:bCs/>
                <w:sz w:val="26"/>
                <w:szCs w:val="26"/>
              </w:rPr>
            </w:pPr>
            <w:r w:rsidRPr="00E72EB7">
              <w:rPr>
                <w:rFonts w:ascii="Times New Roman" w:hAnsi="Times New Roman" w:cs="Times New Roman"/>
                <w:bCs/>
                <w:sz w:val="26"/>
                <w:szCs w:val="26"/>
              </w:rPr>
              <w:t>ĐM chi phí QLDN (đồng)</w:t>
            </w:r>
          </w:p>
        </w:tc>
        <w:tc>
          <w:tcPr>
            <w:tcW w:w="1559" w:type="dxa"/>
            <w:shd w:val="clear" w:color="auto" w:fill="auto"/>
            <w:noWrap/>
            <w:vAlign w:val="center"/>
          </w:tcPr>
          <w:p w:rsidR="00937216" w:rsidRPr="00E72EB7" w:rsidRDefault="00937216" w:rsidP="00937216">
            <w:pPr>
              <w:spacing w:after="0" w:line="240" w:lineRule="auto"/>
              <w:jc w:val="center"/>
              <w:rPr>
                <w:rFonts w:ascii="Times New Roman" w:eastAsia="Times New Roman" w:hAnsi="Times New Roman" w:cs="Times New Roman"/>
                <w:iCs/>
                <w:sz w:val="26"/>
                <w:szCs w:val="26"/>
              </w:rPr>
            </w:pPr>
            <w:r w:rsidRPr="00E72EB7">
              <w:rPr>
                <w:rFonts w:ascii="Times New Roman" w:eastAsia="Times New Roman" w:hAnsi="Times New Roman" w:cs="Times New Roman"/>
                <w:iCs/>
                <w:sz w:val="26"/>
                <w:szCs w:val="26"/>
              </w:rPr>
              <w:t>65.901</w:t>
            </w:r>
          </w:p>
        </w:tc>
        <w:tc>
          <w:tcPr>
            <w:tcW w:w="1701" w:type="dxa"/>
            <w:shd w:val="clear" w:color="auto" w:fill="auto"/>
            <w:noWrap/>
            <w:vAlign w:val="center"/>
          </w:tcPr>
          <w:p w:rsidR="00937216" w:rsidRPr="00E72EB7" w:rsidRDefault="00937216" w:rsidP="00937216">
            <w:pPr>
              <w:spacing w:after="0" w:line="240" w:lineRule="auto"/>
              <w:ind w:left="-108" w:right="-108"/>
              <w:jc w:val="center"/>
              <w:rPr>
                <w:rFonts w:ascii="Times New Roman" w:eastAsia="Times New Roman" w:hAnsi="Times New Roman" w:cs="Times New Roman"/>
                <w:iCs/>
                <w:sz w:val="26"/>
                <w:szCs w:val="26"/>
              </w:rPr>
            </w:pPr>
            <w:r w:rsidRPr="00E72EB7">
              <w:rPr>
                <w:rFonts w:ascii="Times New Roman" w:eastAsia="Times New Roman" w:hAnsi="Times New Roman" w:cs="Times New Roman"/>
                <w:iCs/>
                <w:sz w:val="26"/>
                <w:szCs w:val="26"/>
              </w:rPr>
              <w:t>25.037</w:t>
            </w:r>
          </w:p>
        </w:tc>
        <w:tc>
          <w:tcPr>
            <w:tcW w:w="1134" w:type="dxa"/>
            <w:shd w:val="clear" w:color="auto" w:fill="auto"/>
            <w:noWrap/>
            <w:vAlign w:val="center"/>
          </w:tcPr>
          <w:p w:rsidR="00937216" w:rsidRPr="00E72EB7" w:rsidRDefault="00937216" w:rsidP="00937216">
            <w:pPr>
              <w:spacing w:after="0" w:line="240" w:lineRule="auto"/>
              <w:ind w:left="-77" w:right="-108"/>
              <w:jc w:val="center"/>
              <w:rPr>
                <w:rFonts w:ascii="Times New Roman" w:eastAsia="Times New Roman" w:hAnsi="Times New Roman" w:cs="Times New Roman"/>
                <w:iCs/>
                <w:sz w:val="26"/>
                <w:szCs w:val="26"/>
              </w:rPr>
            </w:pPr>
            <w:r w:rsidRPr="00E72EB7">
              <w:rPr>
                <w:rFonts w:ascii="Times New Roman" w:eastAsia="Times New Roman" w:hAnsi="Times New Roman" w:cs="Times New Roman"/>
                <w:iCs/>
                <w:sz w:val="26"/>
                <w:szCs w:val="26"/>
              </w:rPr>
              <w:t>71.491</w:t>
            </w:r>
          </w:p>
        </w:tc>
        <w:tc>
          <w:tcPr>
            <w:tcW w:w="1207" w:type="dxa"/>
            <w:shd w:val="clear" w:color="auto" w:fill="auto"/>
            <w:noWrap/>
            <w:vAlign w:val="center"/>
          </w:tcPr>
          <w:p w:rsidR="00937216" w:rsidRPr="00E72EB7" w:rsidRDefault="00937216" w:rsidP="00937216">
            <w:pPr>
              <w:spacing w:after="0" w:line="240" w:lineRule="auto"/>
              <w:jc w:val="center"/>
              <w:rPr>
                <w:rFonts w:ascii="Times New Roman" w:eastAsia="Times New Roman" w:hAnsi="Times New Roman" w:cs="Times New Roman"/>
                <w:iCs/>
                <w:sz w:val="26"/>
                <w:szCs w:val="26"/>
              </w:rPr>
            </w:pPr>
            <w:r w:rsidRPr="00E72EB7">
              <w:rPr>
                <w:rFonts w:ascii="Times New Roman" w:eastAsia="Times New Roman" w:hAnsi="Times New Roman" w:cs="Times New Roman"/>
                <w:iCs/>
                <w:sz w:val="26"/>
                <w:szCs w:val="26"/>
              </w:rPr>
              <w:t>43.000</w:t>
            </w:r>
          </w:p>
        </w:tc>
        <w:tc>
          <w:tcPr>
            <w:tcW w:w="1061" w:type="dxa"/>
            <w:shd w:val="clear" w:color="auto" w:fill="auto"/>
            <w:noWrap/>
            <w:vAlign w:val="center"/>
          </w:tcPr>
          <w:p w:rsidR="00937216" w:rsidRPr="00E72EB7" w:rsidRDefault="00937216" w:rsidP="00937216">
            <w:pPr>
              <w:spacing w:after="0" w:line="240" w:lineRule="auto"/>
              <w:jc w:val="center"/>
              <w:rPr>
                <w:rFonts w:ascii="Times New Roman" w:eastAsia="Times New Roman" w:hAnsi="Times New Roman" w:cs="Times New Roman"/>
                <w:iCs/>
                <w:sz w:val="26"/>
                <w:szCs w:val="26"/>
              </w:rPr>
            </w:pPr>
            <w:r w:rsidRPr="00E72EB7">
              <w:rPr>
                <w:rFonts w:ascii="Times New Roman" w:eastAsia="Times New Roman" w:hAnsi="Times New Roman" w:cs="Times New Roman"/>
                <w:iCs/>
                <w:sz w:val="26"/>
                <w:szCs w:val="26"/>
              </w:rPr>
              <w:t>89.00</w:t>
            </w:r>
          </w:p>
        </w:tc>
        <w:tc>
          <w:tcPr>
            <w:tcW w:w="1417" w:type="dxa"/>
            <w:shd w:val="clear" w:color="auto" w:fill="auto"/>
            <w:noWrap/>
            <w:vAlign w:val="center"/>
          </w:tcPr>
          <w:p w:rsidR="00937216" w:rsidRPr="00E72EB7" w:rsidRDefault="00937216" w:rsidP="00937216">
            <w:pPr>
              <w:spacing w:after="0" w:line="240" w:lineRule="auto"/>
              <w:ind w:left="-108" w:right="-108"/>
              <w:jc w:val="center"/>
              <w:rPr>
                <w:rFonts w:ascii="Times New Roman" w:eastAsia="Times New Roman" w:hAnsi="Times New Roman" w:cs="Times New Roman"/>
                <w:iCs/>
                <w:sz w:val="26"/>
                <w:szCs w:val="26"/>
              </w:rPr>
            </w:pPr>
            <w:r w:rsidRPr="00E72EB7">
              <w:rPr>
                <w:rFonts w:ascii="Times New Roman" w:eastAsia="Times New Roman" w:hAnsi="Times New Roman" w:cs="Times New Roman"/>
                <w:iCs/>
                <w:sz w:val="26"/>
                <w:szCs w:val="26"/>
              </w:rPr>
              <w:t>43.531</w:t>
            </w:r>
          </w:p>
        </w:tc>
      </w:tr>
    </w:tbl>
    <w:p w:rsidR="001002AA" w:rsidRPr="00DE43ED" w:rsidRDefault="00170C6A" w:rsidP="00C3007E">
      <w:pPr>
        <w:keepNext/>
        <w:keepLines/>
        <w:spacing w:after="0" w:line="240" w:lineRule="auto"/>
        <w:jc w:val="both"/>
        <w:rPr>
          <w:rFonts w:ascii="Times New Roman" w:eastAsia="Times New Roman" w:hAnsi="Times New Roman" w:cs="Times New Roman"/>
          <w:b/>
          <w:bCs/>
          <w:iCs/>
          <w:sz w:val="26"/>
          <w:szCs w:val="26"/>
        </w:rPr>
      </w:pPr>
      <w:r w:rsidRPr="00DE43ED">
        <w:rPr>
          <w:rFonts w:ascii="Times New Roman" w:eastAsia="Times New Roman" w:hAnsi="Times New Roman" w:cs="Times New Roman"/>
          <w:b/>
          <w:bCs/>
          <w:iCs/>
          <w:sz w:val="26"/>
          <w:szCs w:val="26"/>
        </w:rPr>
        <w:lastRenderedPageBreak/>
        <w:t xml:space="preserve">Bảng 1.2: </w:t>
      </w:r>
      <w:r w:rsidR="001002AA" w:rsidRPr="00DE43ED">
        <w:rPr>
          <w:rFonts w:ascii="Times New Roman" w:eastAsia="Times New Roman" w:hAnsi="Times New Roman" w:cs="Times New Roman"/>
          <w:b/>
          <w:bCs/>
          <w:iCs/>
          <w:sz w:val="26"/>
          <w:szCs w:val="26"/>
        </w:rPr>
        <w:t xml:space="preserve">Báo cáo xây dựng định mức của Công ty và áp dụng Thông tư 26/2015/TT-BLĐTBXH </w:t>
      </w:r>
      <w:r w:rsidR="00BA37D8">
        <w:rPr>
          <w:rFonts w:ascii="Times New Roman" w:eastAsia="Times New Roman" w:hAnsi="Times New Roman" w:cs="Times New Roman"/>
          <w:b/>
          <w:bCs/>
          <w:iCs/>
          <w:sz w:val="26"/>
          <w:szCs w:val="26"/>
        </w:rPr>
        <w:t xml:space="preserve">sẽ </w:t>
      </w:r>
      <w:r w:rsidR="001002AA" w:rsidRPr="00DE43ED">
        <w:rPr>
          <w:rFonts w:ascii="Times New Roman" w:eastAsia="Times New Roman" w:hAnsi="Times New Roman" w:cs="Times New Roman"/>
          <w:b/>
          <w:bCs/>
          <w:iCs/>
          <w:sz w:val="26"/>
          <w:szCs w:val="26"/>
        </w:rPr>
        <w:t xml:space="preserve">xác định được </w:t>
      </w:r>
      <w:r w:rsidR="001002AA" w:rsidRPr="00DE43ED">
        <w:rPr>
          <w:rFonts w:ascii="Times New Roman" w:hAnsi="Times New Roman" w:cs="Times New Roman"/>
          <w:b/>
          <w:sz w:val="26"/>
          <w:szCs w:val="26"/>
          <w:lang w:val="en-GB"/>
        </w:rPr>
        <w:t>Hệ số lương cấp bậc công việc bình quân (H</w:t>
      </w:r>
      <w:r w:rsidR="001002AA" w:rsidRPr="00DE43ED">
        <w:rPr>
          <w:rFonts w:ascii="Times New Roman" w:hAnsi="Times New Roman" w:cs="Times New Roman"/>
          <w:b/>
          <w:sz w:val="26"/>
          <w:szCs w:val="26"/>
          <w:vertAlign w:val="subscript"/>
          <w:lang w:val="en-GB"/>
        </w:rPr>
        <w:t>cb</w:t>
      </w:r>
      <w:r w:rsidR="001002AA" w:rsidRPr="00DE43ED">
        <w:rPr>
          <w:rFonts w:ascii="Times New Roman" w:hAnsi="Times New Roman" w:cs="Times New Roman"/>
          <w:b/>
          <w:sz w:val="26"/>
          <w:szCs w:val="26"/>
          <w:lang w:val="en-GB"/>
        </w:rPr>
        <w:t>)</w:t>
      </w:r>
      <w:r w:rsidR="00A444B9">
        <w:rPr>
          <w:rFonts w:ascii="Times New Roman" w:hAnsi="Times New Roman" w:cs="Times New Roman"/>
          <w:b/>
          <w:sz w:val="26"/>
          <w:szCs w:val="26"/>
          <w:lang w:val="en-GB"/>
        </w:rPr>
        <w:t xml:space="preserve"> bao gồm cả H</w:t>
      </w:r>
      <w:r w:rsidR="00A444B9">
        <w:rPr>
          <w:rFonts w:ascii="Times New Roman" w:hAnsi="Times New Roman" w:cs="Times New Roman"/>
          <w:b/>
          <w:sz w:val="26"/>
          <w:szCs w:val="26"/>
          <w:vertAlign w:val="subscript"/>
          <w:lang w:val="en-GB"/>
        </w:rPr>
        <w:t>PC</w:t>
      </w:r>
      <w:r w:rsidR="001002AA" w:rsidRPr="00DE43ED">
        <w:rPr>
          <w:rFonts w:ascii="Times New Roman" w:hAnsi="Times New Roman" w:cs="Times New Roman"/>
          <w:b/>
          <w:sz w:val="26"/>
          <w:szCs w:val="26"/>
          <w:lang w:val="en-GB"/>
        </w:rPr>
        <w:t xml:space="preserve"> và Tỷ lệ phân bổ cơ sở như sau:</w:t>
      </w:r>
      <w:r w:rsidR="001002AA" w:rsidRPr="00DE43ED">
        <w:rPr>
          <w:rFonts w:ascii="Times New Roman" w:eastAsia="Times New Roman" w:hAnsi="Times New Roman" w:cs="Times New Roman"/>
          <w:b/>
          <w:bCs/>
          <w:iCs/>
          <w:sz w:val="26"/>
          <w:szCs w:val="26"/>
        </w:rPr>
        <w:t xml:space="preserve"> </w:t>
      </w:r>
    </w:p>
    <w:tbl>
      <w:tblPr>
        <w:tblW w:w="10353" w:type="dxa"/>
        <w:tblInd w:w="103" w:type="dxa"/>
        <w:tblLayout w:type="fixed"/>
        <w:tblLook w:val="04A0"/>
      </w:tblPr>
      <w:tblGrid>
        <w:gridCol w:w="2273"/>
        <w:gridCol w:w="1134"/>
        <w:gridCol w:w="993"/>
        <w:gridCol w:w="992"/>
        <w:gridCol w:w="992"/>
        <w:gridCol w:w="992"/>
        <w:gridCol w:w="993"/>
        <w:gridCol w:w="992"/>
        <w:gridCol w:w="992"/>
      </w:tblGrid>
      <w:tr w:rsidR="001002AA" w:rsidRPr="00E72EB7" w:rsidTr="0050596E">
        <w:trPr>
          <w:trHeight w:val="315"/>
          <w:tblHeader/>
        </w:trPr>
        <w:tc>
          <w:tcPr>
            <w:tcW w:w="2273" w:type="dxa"/>
            <w:vMerge w:val="restart"/>
            <w:tcBorders>
              <w:top w:val="single" w:sz="4" w:space="0" w:color="auto"/>
              <w:left w:val="single" w:sz="4" w:space="0" w:color="auto"/>
              <w:right w:val="single" w:sz="4" w:space="0" w:color="auto"/>
            </w:tcBorders>
            <w:shd w:val="clear" w:color="auto" w:fill="DAEEF3"/>
            <w:vAlign w:val="center"/>
          </w:tcPr>
          <w:p w:rsidR="001002AA" w:rsidRPr="00E72EB7" w:rsidRDefault="00937216" w:rsidP="001E783D">
            <w:pPr>
              <w:keepNext/>
              <w:keepLines/>
              <w:spacing w:after="0" w:line="240" w:lineRule="auto"/>
              <w:jc w:val="center"/>
              <w:rPr>
                <w:rFonts w:ascii="Times New Roman" w:eastAsia="Times New Roman" w:hAnsi="Times New Roman" w:cs="Times New Roman"/>
                <w:b/>
                <w:bCs/>
                <w:iCs/>
                <w:sz w:val="26"/>
                <w:szCs w:val="26"/>
              </w:rPr>
            </w:pPr>
            <w:r w:rsidRPr="00E72EB7">
              <w:rPr>
                <w:rFonts w:ascii="Times New Roman" w:eastAsia="Times New Roman" w:hAnsi="Times New Roman" w:cs="Times New Roman"/>
                <w:b/>
                <w:bCs/>
                <w:iCs/>
                <w:sz w:val="26"/>
                <w:szCs w:val="26"/>
              </w:rPr>
              <w:t>Hao phí lao động QLVH công trình và lao động gián tiếp khác</w:t>
            </w:r>
          </w:p>
        </w:tc>
        <w:tc>
          <w:tcPr>
            <w:tcW w:w="1134" w:type="dxa"/>
            <w:vMerge w:val="restart"/>
            <w:tcBorders>
              <w:top w:val="single" w:sz="4" w:space="0" w:color="auto"/>
              <w:left w:val="single" w:sz="4" w:space="0" w:color="auto"/>
              <w:right w:val="single" w:sz="4" w:space="0" w:color="auto"/>
            </w:tcBorders>
            <w:shd w:val="clear" w:color="auto" w:fill="DAEEF3"/>
            <w:vAlign w:val="center"/>
          </w:tcPr>
          <w:p w:rsidR="001002AA" w:rsidRPr="00E72EB7" w:rsidRDefault="001002AA" w:rsidP="001E783D">
            <w:pPr>
              <w:keepNext/>
              <w:keepLines/>
              <w:spacing w:after="0" w:line="240" w:lineRule="auto"/>
              <w:ind w:left="-108" w:right="-108"/>
              <w:jc w:val="center"/>
              <w:rPr>
                <w:rFonts w:ascii="Times New Roman" w:eastAsia="Times New Roman" w:hAnsi="Times New Roman" w:cs="Times New Roman"/>
                <w:b/>
                <w:bCs/>
                <w:iCs/>
                <w:sz w:val="26"/>
                <w:szCs w:val="26"/>
              </w:rPr>
            </w:pPr>
            <w:r w:rsidRPr="00E72EB7">
              <w:rPr>
                <w:rFonts w:ascii="Times New Roman" w:eastAsia="Times New Roman" w:hAnsi="Times New Roman" w:cs="Times New Roman"/>
                <w:b/>
                <w:bCs/>
                <w:iCs/>
                <w:sz w:val="26"/>
                <w:szCs w:val="26"/>
              </w:rPr>
              <w:t>Hệ số lương TB (TT 26/ 2015)</w:t>
            </w:r>
          </w:p>
        </w:tc>
        <w:tc>
          <w:tcPr>
            <w:tcW w:w="6946" w:type="dxa"/>
            <w:gridSpan w:val="7"/>
            <w:tcBorders>
              <w:top w:val="single" w:sz="4" w:space="0" w:color="auto"/>
              <w:left w:val="single" w:sz="4" w:space="0" w:color="auto"/>
              <w:bottom w:val="single" w:sz="4" w:space="0" w:color="auto"/>
              <w:right w:val="single" w:sz="4" w:space="0" w:color="auto"/>
            </w:tcBorders>
            <w:shd w:val="clear" w:color="auto" w:fill="DAEEF3"/>
          </w:tcPr>
          <w:p w:rsidR="001002AA" w:rsidRPr="00E72EB7" w:rsidRDefault="001002AA" w:rsidP="001E783D">
            <w:pPr>
              <w:keepNext/>
              <w:keepLines/>
              <w:spacing w:after="0" w:line="240" w:lineRule="auto"/>
              <w:jc w:val="center"/>
              <w:rPr>
                <w:rFonts w:ascii="Times New Roman" w:eastAsia="Times New Roman" w:hAnsi="Times New Roman" w:cs="Times New Roman"/>
                <w:b/>
                <w:bCs/>
                <w:iCs/>
                <w:sz w:val="26"/>
                <w:szCs w:val="26"/>
              </w:rPr>
            </w:pPr>
            <w:r w:rsidRPr="00E72EB7">
              <w:rPr>
                <w:rFonts w:ascii="Times New Roman" w:eastAsia="Times New Roman" w:hAnsi="Times New Roman" w:cs="Times New Roman"/>
                <w:b/>
                <w:bCs/>
                <w:iCs/>
                <w:sz w:val="26"/>
                <w:szCs w:val="26"/>
              </w:rPr>
              <w:t>Công lao động và phẩn bổ công lao động cho các SPDVTL</w:t>
            </w:r>
          </w:p>
        </w:tc>
      </w:tr>
      <w:tr w:rsidR="001002AA" w:rsidRPr="00E72EB7" w:rsidTr="0050596E">
        <w:trPr>
          <w:trHeight w:val="870"/>
          <w:tblHeader/>
        </w:trPr>
        <w:tc>
          <w:tcPr>
            <w:tcW w:w="2273" w:type="dxa"/>
            <w:vMerge/>
            <w:tcBorders>
              <w:left w:val="single" w:sz="4" w:space="0" w:color="auto"/>
              <w:bottom w:val="single" w:sz="4" w:space="0" w:color="auto"/>
              <w:right w:val="single" w:sz="4" w:space="0" w:color="auto"/>
            </w:tcBorders>
            <w:shd w:val="clear" w:color="auto" w:fill="DAEEF3"/>
            <w:vAlign w:val="center"/>
          </w:tcPr>
          <w:p w:rsidR="001002AA" w:rsidRPr="00E72EB7" w:rsidRDefault="001002AA" w:rsidP="001E783D">
            <w:pPr>
              <w:keepNext/>
              <w:keepLines/>
              <w:spacing w:after="0" w:line="240" w:lineRule="auto"/>
              <w:jc w:val="center"/>
              <w:rPr>
                <w:rFonts w:ascii="Times New Roman" w:eastAsia="Times New Roman" w:hAnsi="Times New Roman" w:cs="Times New Roman"/>
                <w:b/>
                <w:bCs/>
                <w:iCs/>
                <w:sz w:val="26"/>
                <w:szCs w:val="26"/>
              </w:rPr>
            </w:pPr>
          </w:p>
        </w:tc>
        <w:tc>
          <w:tcPr>
            <w:tcW w:w="1134" w:type="dxa"/>
            <w:vMerge/>
            <w:tcBorders>
              <w:left w:val="single" w:sz="4" w:space="0" w:color="auto"/>
              <w:bottom w:val="single" w:sz="4" w:space="0" w:color="auto"/>
              <w:right w:val="single" w:sz="4" w:space="0" w:color="auto"/>
            </w:tcBorders>
            <w:shd w:val="clear" w:color="auto" w:fill="DAEEF3"/>
            <w:vAlign w:val="center"/>
          </w:tcPr>
          <w:p w:rsidR="001002AA" w:rsidRPr="00E72EB7" w:rsidRDefault="001002AA" w:rsidP="001E783D">
            <w:pPr>
              <w:keepNext/>
              <w:keepLines/>
              <w:spacing w:after="0" w:line="240" w:lineRule="auto"/>
              <w:ind w:left="-108" w:right="-108"/>
              <w:jc w:val="center"/>
              <w:rPr>
                <w:rFonts w:ascii="Times New Roman" w:eastAsia="Times New Roman" w:hAnsi="Times New Roman" w:cs="Times New Roman"/>
                <w:b/>
                <w:bCs/>
                <w:iCs/>
                <w:sz w:val="26"/>
                <w:szCs w:val="26"/>
              </w:rPr>
            </w:pPr>
          </w:p>
        </w:tc>
        <w:tc>
          <w:tcPr>
            <w:tcW w:w="993" w:type="dxa"/>
            <w:tcBorders>
              <w:top w:val="single" w:sz="4" w:space="0" w:color="auto"/>
              <w:left w:val="single" w:sz="4" w:space="0" w:color="auto"/>
              <w:bottom w:val="single" w:sz="4" w:space="0" w:color="auto"/>
              <w:right w:val="single" w:sz="4" w:space="0" w:color="auto"/>
            </w:tcBorders>
            <w:shd w:val="clear" w:color="auto" w:fill="DAEEF3"/>
            <w:vAlign w:val="center"/>
          </w:tcPr>
          <w:p w:rsidR="001002AA" w:rsidRPr="00E72EB7" w:rsidRDefault="001002AA" w:rsidP="001E783D">
            <w:pPr>
              <w:keepNext/>
              <w:keepLines/>
              <w:spacing w:after="0" w:line="240" w:lineRule="auto"/>
              <w:jc w:val="center"/>
              <w:rPr>
                <w:rFonts w:ascii="Times New Roman" w:eastAsia="Times New Roman" w:hAnsi="Times New Roman" w:cs="Times New Roman"/>
                <w:b/>
                <w:bCs/>
                <w:iCs/>
                <w:sz w:val="26"/>
                <w:szCs w:val="26"/>
              </w:rPr>
            </w:pPr>
            <w:r w:rsidRPr="00E72EB7">
              <w:rPr>
                <w:rFonts w:ascii="Times New Roman" w:eastAsia="Times New Roman" w:hAnsi="Times New Roman" w:cs="Times New Roman"/>
                <w:b/>
                <w:bCs/>
                <w:iCs/>
                <w:sz w:val="26"/>
                <w:szCs w:val="26"/>
              </w:rPr>
              <w:t>Tổng</w:t>
            </w:r>
          </w:p>
        </w:tc>
        <w:tc>
          <w:tcPr>
            <w:tcW w:w="992" w:type="dxa"/>
            <w:tcBorders>
              <w:top w:val="single" w:sz="4" w:space="0" w:color="auto"/>
              <w:left w:val="single" w:sz="4" w:space="0" w:color="auto"/>
              <w:bottom w:val="single" w:sz="4" w:space="0" w:color="auto"/>
              <w:right w:val="single" w:sz="4" w:space="0" w:color="auto"/>
            </w:tcBorders>
            <w:shd w:val="clear" w:color="auto" w:fill="DAEEF3"/>
            <w:vAlign w:val="center"/>
            <w:hideMark/>
          </w:tcPr>
          <w:p w:rsidR="001002AA" w:rsidRPr="00E72EB7" w:rsidRDefault="001002AA" w:rsidP="001E783D">
            <w:pPr>
              <w:keepNext/>
              <w:keepLines/>
              <w:spacing w:after="0" w:line="240" w:lineRule="auto"/>
              <w:jc w:val="center"/>
              <w:rPr>
                <w:rFonts w:ascii="Times New Roman" w:eastAsia="Times New Roman" w:hAnsi="Times New Roman" w:cs="Times New Roman"/>
                <w:b/>
                <w:bCs/>
                <w:iCs/>
                <w:sz w:val="26"/>
                <w:szCs w:val="26"/>
              </w:rPr>
            </w:pPr>
            <w:r w:rsidRPr="00E72EB7">
              <w:rPr>
                <w:rFonts w:ascii="Times New Roman" w:eastAsia="Times New Roman" w:hAnsi="Times New Roman" w:cs="Times New Roman"/>
                <w:b/>
                <w:bCs/>
                <w:iCs/>
                <w:sz w:val="26"/>
                <w:szCs w:val="26"/>
              </w:rPr>
              <w:t>SP1</w:t>
            </w:r>
          </w:p>
        </w:tc>
        <w:tc>
          <w:tcPr>
            <w:tcW w:w="992" w:type="dxa"/>
            <w:tcBorders>
              <w:top w:val="single" w:sz="4" w:space="0" w:color="auto"/>
              <w:left w:val="nil"/>
              <w:bottom w:val="single" w:sz="4" w:space="0" w:color="auto"/>
              <w:right w:val="single" w:sz="4" w:space="0" w:color="auto"/>
            </w:tcBorders>
            <w:shd w:val="clear" w:color="auto" w:fill="DAEEF3"/>
            <w:vAlign w:val="center"/>
            <w:hideMark/>
          </w:tcPr>
          <w:p w:rsidR="001002AA" w:rsidRPr="00E72EB7" w:rsidRDefault="001002AA" w:rsidP="001E783D">
            <w:pPr>
              <w:keepNext/>
              <w:keepLines/>
              <w:spacing w:after="0" w:line="240" w:lineRule="auto"/>
              <w:jc w:val="center"/>
              <w:rPr>
                <w:rFonts w:ascii="Times New Roman" w:eastAsia="Times New Roman" w:hAnsi="Times New Roman" w:cs="Times New Roman"/>
                <w:b/>
                <w:bCs/>
                <w:iCs/>
                <w:sz w:val="26"/>
                <w:szCs w:val="26"/>
              </w:rPr>
            </w:pPr>
            <w:r w:rsidRPr="00E72EB7">
              <w:rPr>
                <w:rFonts w:ascii="Times New Roman" w:eastAsia="Times New Roman" w:hAnsi="Times New Roman" w:cs="Times New Roman"/>
                <w:b/>
                <w:bCs/>
                <w:iCs/>
                <w:sz w:val="26"/>
                <w:szCs w:val="26"/>
              </w:rPr>
              <w:t>SP2</w:t>
            </w:r>
          </w:p>
        </w:tc>
        <w:tc>
          <w:tcPr>
            <w:tcW w:w="992" w:type="dxa"/>
            <w:tcBorders>
              <w:top w:val="single" w:sz="4" w:space="0" w:color="auto"/>
              <w:left w:val="nil"/>
              <w:bottom w:val="single" w:sz="4" w:space="0" w:color="auto"/>
              <w:right w:val="single" w:sz="4" w:space="0" w:color="auto"/>
            </w:tcBorders>
            <w:shd w:val="clear" w:color="auto" w:fill="DAEEF3"/>
            <w:vAlign w:val="center"/>
            <w:hideMark/>
          </w:tcPr>
          <w:p w:rsidR="001002AA" w:rsidRPr="00E72EB7" w:rsidRDefault="001002AA" w:rsidP="001E783D">
            <w:pPr>
              <w:keepNext/>
              <w:keepLines/>
              <w:spacing w:after="0" w:line="240" w:lineRule="auto"/>
              <w:jc w:val="center"/>
              <w:rPr>
                <w:rFonts w:ascii="Times New Roman" w:eastAsia="Times New Roman" w:hAnsi="Times New Roman" w:cs="Times New Roman"/>
                <w:b/>
                <w:bCs/>
                <w:iCs/>
                <w:sz w:val="26"/>
                <w:szCs w:val="26"/>
              </w:rPr>
            </w:pPr>
            <w:r w:rsidRPr="00E72EB7">
              <w:rPr>
                <w:rFonts w:ascii="Times New Roman" w:eastAsia="Times New Roman" w:hAnsi="Times New Roman" w:cs="Times New Roman"/>
                <w:b/>
                <w:bCs/>
                <w:iCs/>
                <w:sz w:val="26"/>
                <w:szCs w:val="26"/>
              </w:rPr>
              <w:t>SP3</w:t>
            </w:r>
          </w:p>
        </w:tc>
        <w:tc>
          <w:tcPr>
            <w:tcW w:w="993" w:type="dxa"/>
            <w:tcBorders>
              <w:top w:val="single" w:sz="4" w:space="0" w:color="auto"/>
              <w:left w:val="nil"/>
              <w:bottom w:val="single" w:sz="4" w:space="0" w:color="auto"/>
              <w:right w:val="single" w:sz="4" w:space="0" w:color="auto"/>
            </w:tcBorders>
            <w:shd w:val="clear" w:color="auto" w:fill="DAEEF3"/>
            <w:vAlign w:val="center"/>
            <w:hideMark/>
          </w:tcPr>
          <w:p w:rsidR="001002AA" w:rsidRPr="00E72EB7" w:rsidRDefault="001002AA" w:rsidP="001E783D">
            <w:pPr>
              <w:keepNext/>
              <w:keepLines/>
              <w:spacing w:after="0" w:line="240" w:lineRule="auto"/>
              <w:jc w:val="center"/>
              <w:rPr>
                <w:rFonts w:ascii="Times New Roman" w:eastAsia="Times New Roman" w:hAnsi="Times New Roman" w:cs="Times New Roman"/>
                <w:b/>
                <w:bCs/>
                <w:iCs/>
                <w:sz w:val="26"/>
                <w:szCs w:val="26"/>
              </w:rPr>
            </w:pPr>
            <w:r w:rsidRPr="00E72EB7">
              <w:rPr>
                <w:rFonts w:ascii="Times New Roman" w:eastAsia="Times New Roman" w:hAnsi="Times New Roman" w:cs="Times New Roman"/>
                <w:b/>
                <w:bCs/>
                <w:iCs/>
                <w:sz w:val="26"/>
                <w:szCs w:val="26"/>
              </w:rPr>
              <w:t>SP4</w:t>
            </w:r>
          </w:p>
        </w:tc>
        <w:tc>
          <w:tcPr>
            <w:tcW w:w="992" w:type="dxa"/>
            <w:tcBorders>
              <w:top w:val="single" w:sz="4" w:space="0" w:color="auto"/>
              <w:left w:val="nil"/>
              <w:bottom w:val="single" w:sz="4" w:space="0" w:color="auto"/>
              <w:right w:val="single" w:sz="4" w:space="0" w:color="auto"/>
            </w:tcBorders>
            <w:shd w:val="clear" w:color="auto" w:fill="DAEEF3"/>
            <w:vAlign w:val="center"/>
            <w:hideMark/>
          </w:tcPr>
          <w:p w:rsidR="001002AA" w:rsidRPr="00E72EB7" w:rsidRDefault="001002AA" w:rsidP="001E783D">
            <w:pPr>
              <w:keepNext/>
              <w:keepLines/>
              <w:spacing w:after="0" w:line="240" w:lineRule="auto"/>
              <w:jc w:val="center"/>
              <w:rPr>
                <w:rFonts w:ascii="Times New Roman" w:eastAsia="Times New Roman" w:hAnsi="Times New Roman" w:cs="Times New Roman"/>
                <w:b/>
                <w:bCs/>
                <w:iCs/>
                <w:sz w:val="26"/>
                <w:szCs w:val="26"/>
              </w:rPr>
            </w:pPr>
            <w:r w:rsidRPr="00E72EB7">
              <w:rPr>
                <w:rFonts w:ascii="Times New Roman" w:eastAsia="Times New Roman" w:hAnsi="Times New Roman" w:cs="Times New Roman"/>
                <w:b/>
                <w:bCs/>
                <w:iCs/>
                <w:sz w:val="26"/>
                <w:szCs w:val="26"/>
              </w:rPr>
              <w:t>SP5</w:t>
            </w:r>
          </w:p>
        </w:tc>
        <w:tc>
          <w:tcPr>
            <w:tcW w:w="992" w:type="dxa"/>
            <w:tcBorders>
              <w:top w:val="single" w:sz="4" w:space="0" w:color="auto"/>
              <w:left w:val="nil"/>
              <w:bottom w:val="single" w:sz="4" w:space="0" w:color="auto"/>
              <w:right w:val="single" w:sz="4" w:space="0" w:color="auto"/>
            </w:tcBorders>
            <w:shd w:val="clear" w:color="auto" w:fill="DAEEF3"/>
            <w:vAlign w:val="center"/>
            <w:hideMark/>
          </w:tcPr>
          <w:p w:rsidR="001002AA" w:rsidRPr="00E72EB7" w:rsidRDefault="001002AA" w:rsidP="001E783D">
            <w:pPr>
              <w:keepNext/>
              <w:keepLines/>
              <w:spacing w:after="0" w:line="240" w:lineRule="auto"/>
              <w:jc w:val="center"/>
              <w:rPr>
                <w:rFonts w:ascii="Times New Roman" w:eastAsia="Times New Roman" w:hAnsi="Times New Roman" w:cs="Times New Roman"/>
                <w:b/>
                <w:bCs/>
                <w:iCs/>
                <w:sz w:val="26"/>
                <w:szCs w:val="26"/>
              </w:rPr>
            </w:pPr>
            <w:r w:rsidRPr="00E72EB7">
              <w:rPr>
                <w:rFonts w:ascii="Times New Roman" w:eastAsia="Times New Roman" w:hAnsi="Times New Roman" w:cs="Times New Roman"/>
                <w:b/>
                <w:bCs/>
                <w:iCs/>
                <w:sz w:val="26"/>
                <w:szCs w:val="26"/>
              </w:rPr>
              <w:t>SP6</w:t>
            </w:r>
          </w:p>
        </w:tc>
      </w:tr>
      <w:tr w:rsidR="0050596E" w:rsidRPr="00E72EB7" w:rsidTr="0050596E">
        <w:trPr>
          <w:trHeight w:val="284"/>
        </w:trPr>
        <w:tc>
          <w:tcPr>
            <w:tcW w:w="3407" w:type="dxa"/>
            <w:gridSpan w:val="2"/>
            <w:tcBorders>
              <w:top w:val="nil"/>
              <w:left w:val="single" w:sz="4" w:space="0" w:color="auto"/>
              <w:bottom w:val="single" w:sz="4" w:space="0" w:color="auto"/>
              <w:right w:val="single" w:sz="4" w:space="0" w:color="auto"/>
            </w:tcBorders>
            <w:vAlign w:val="center"/>
          </w:tcPr>
          <w:p w:rsidR="0050596E" w:rsidRPr="00E72EB7" w:rsidRDefault="0050596E"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Khối lượng SPDVTL</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0596E" w:rsidRPr="00E72EB7" w:rsidRDefault="0050596E" w:rsidP="001E783D">
            <w:pPr>
              <w:spacing w:after="0" w:line="240" w:lineRule="auto"/>
              <w:ind w:left="-108"/>
              <w:jc w:val="right"/>
              <w:rPr>
                <w:rFonts w:ascii="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0596E" w:rsidRPr="00E72EB7" w:rsidRDefault="0050596E" w:rsidP="001E783D">
            <w:pPr>
              <w:spacing w:after="0" w:line="240" w:lineRule="auto"/>
              <w:jc w:val="right"/>
              <w:rPr>
                <w:rFonts w:ascii="Times New Roman" w:eastAsia="Times New Roman" w:hAnsi="Times New Roman" w:cs="Times New Roman"/>
                <w:iCs/>
                <w:sz w:val="26"/>
                <w:szCs w:val="26"/>
              </w:rPr>
            </w:pPr>
            <w:r w:rsidRPr="00E72EB7">
              <w:rPr>
                <w:rFonts w:ascii="Times New Roman" w:eastAsia="Times New Roman" w:hAnsi="Times New Roman" w:cs="Times New Roman"/>
                <w:iCs/>
                <w:sz w:val="26"/>
                <w:szCs w:val="26"/>
              </w:rPr>
              <w:t>26.404</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50596E" w:rsidRPr="00E72EB7" w:rsidRDefault="0050596E" w:rsidP="001E783D">
            <w:pPr>
              <w:spacing w:after="0" w:line="240" w:lineRule="auto"/>
              <w:jc w:val="right"/>
              <w:rPr>
                <w:rFonts w:ascii="Times New Roman" w:eastAsia="Times New Roman" w:hAnsi="Times New Roman" w:cs="Times New Roman"/>
                <w:iCs/>
                <w:sz w:val="26"/>
                <w:szCs w:val="26"/>
              </w:rPr>
            </w:pPr>
            <w:r w:rsidRPr="00E72EB7">
              <w:rPr>
                <w:rFonts w:ascii="Times New Roman" w:eastAsia="Times New Roman" w:hAnsi="Times New Roman" w:cs="Times New Roman"/>
                <w:iCs/>
                <w:sz w:val="26"/>
                <w:szCs w:val="26"/>
              </w:rPr>
              <w:t>10.674</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50596E" w:rsidRPr="00E72EB7" w:rsidRDefault="0050596E" w:rsidP="001E783D">
            <w:pPr>
              <w:spacing w:after="0" w:line="240" w:lineRule="auto"/>
              <w:jc w:val="right"/>
              <w:rPr>
                <w:rFonts w:ascii="Times New Roman" w:eastAsia="Times New Roman" w:hAnsi="Times New Roman" w:cs="Times New Roman"/>
                <w:iCs/>
                <w:sz w:val="26"/>
                <w:szCs w:val="26"/>
              </w:rPr>
            </w:pPr>
            <w:r w:rsidRPr="00E72EB7">
              <w:rPr>
                <w:rFonts w:ascii="Times New Roman" w:eastAsia="Times New Roman" w:hAnsi="Times New Roman" w:cs="Times New Roman"/>
                <w:iCs/>
                <w:sz w:val="26"/>
                <w:szCs w:val="26"/>
              </w:rPr>
              <w:t>4.960</w:t>
            </w:r>
          </w:p>
        </w:tc>
        <w:tc>
          <w:tcPr>
            <w:tcW w:w="993" w:type="dxa"/>
            <w:tcBorders>
              <w:top w:val="single" w:sz="4" w:space="0" w:color="auto"/>
              <w:left w:val="nil"/>
              <w:bottom w:val="single" w:sz="4" w:space="0" w:color="auto"/>
              <w:right w:val="single" w:sz="4" w:space="0" w:color="auto"/>
            </w:tcBorders>
            <w:shd w:val="clear" w:color="auto" w:fill="FFFFFF"/>
            <w:noWrap/>
            <w:vAlign w:val="center"/>
            <w:hideMark/>
          </w:tcPr>
          <w:p w:rsidR="0050596E" w:rsidRPr="00E72EB7" w:rsidRDefault="0050596E" w:rsidP="001E783D">
            <w:pPr>
              <w:spacing w:after="0" w:line="240" w:lineRule="auto"/>
              <w:jc w:val="right"/>
              <w:rPr>
                <w:rFonts w:ascii="Times New Roman" w:eastAsia="Times New Roman" w:hAnsi="Times New Roman" w:cs="Times New Roman"/>
                <w:iCs/>
                <w:sz w:val="26"/>
                <w:szCs w:val="26"/>
              </w:rPr>
            </w:pPr>
            <w:r w:rsidRPr="00E72EB7">
              <w:rPr>
                <w:rFonts w:ascii="Times New Roman" w:eastAsia="Times New Roman" w:hAnsi="Times New Roman" w:cs="Times New Roman"/>
                <w:iCs/>
                <w:sz w:val="26"/>
                <w:szCs w:val="26"/>
              </w:rPr>
              <w:t>239</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50596E" w:rsidRPr="00E72EB7" w:rsidRDefault="0050596E" w:rsidP="001E783D">
            <w:pPr>
              <w:spacing w:after="0" w:line="240" w:lineRule="auto"/>
              <w:jc w:val="right"/>
              <w:rPr>
                <w:rFonts w:ascii="Times New Roman" w:eastAsia="Times New Roman" w:hAnsi="Times New Roman" w:cs="Times New Roman"/>
                <w:iCs/>
                <w:sz w:val="26"/>
                <w:szCs w:val="26"/>
              </w:rPr>
            </w:pPr>
            <w:r w:rsidRPr="00E72EB7">
              <w:rPr>
                <w:rFonts w:ascii="Times New Roman" w:eastAsia="Times New Roman" w:hAnsi="Times New Roman" w:cs="Times New Roman"/>
                <w:iCs/>
                <w:sz w:val="26"/>
                <w:szCs w:val="26"/>
              </w:rPr>
              <w:t>19.756</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50596E" w:rsidRPr="00E72EB7" w:rsidRDefault="0050596E" w:rsidP="001E783D">
            <w:pPr>
              <w:spacing w:after="0" w:line="240" w:lineRule="auto"/>
              <w:jc w:val="right"/>
              <w:rPr>
                <w:rFonts w:ascii="Times New Roman" w:eastAsia="Times New Roman" w:hAnsi="Times New Roman" w:cs="Times New Roman"/>
                <w:iCs/>
                <w:sz w:val="26"/>
                <w:szCs w:val="26"/>
              </w:rPr>
            </w:pPr>
            <w:r w:rsidRPr="00E72EB7">
              <w:rPr>
                <w:rFonts w:ascii="Times New Roman" w:eastAsia="Times New Roman" w:hAnsi="Times New Roman" w:cs="Times New Roman"/>
                <w:iCs/>
                <w:sz w:val="26"/>
                <w:szCs w:val="26"/>
              </w:rPr>
              <w:t>119</w:t>
            </w:r>
          </w:p>
        </w:tc>
      </w:tr>
      <w:tr w:rsidR="00937216" w:rsidRPr="00E72EB7" w:rsidTr="0050596E">
        <w:trPr>
          <w:trHeight w:val="284"/>
        </w:trPr>
        <w:tc>
          <w:tcPr>
            <w:tcW w:w="2273" w:type="dxa"/>
            <w:tcBorders>
              <w:top w:val="nil"/>
              <w:left w:val="single" w:sz="4" w:space="0" w:color="auto"/>
              <w:bottom w:val="single" w:sz="4" w:space="0" w:color="auto"/>
              <w:right w:val="single" w:sz="4" w:space="0" w:color="auto"/>
            </w:tcBorders>
            <w:vAlign w:val="center"/>
          </w:tcPr>
          <w:p w:rsidR="00937216" w:rsidRPr="00E72EB7" w:rsidRDefault="00937216" w:rsidP="001E783D">
            <w:pPr>
              <w:spacing w:after="0" w:line="240" w:lineRule="auto"/>
              <w:ind w:right="-79"/>
              <w:rPr>
                <w:rFonts w:ascii="Times New Roman" w:hAnsi="Times New Roman" w:cs="Times New Roman"/>
                <w:sz w:val="26"/>
                <w:szCs w:val="26"/>
              </w:rPr>
            </w:pPr>
            <w:r w:rsidRPr="00E72EB7">
              <w:rPr>
                <w:rFonts w:ascii="Times New Roman" w:hAnsi="Times New Roman" w:cs="Times New Roman"/>
                <w:sz w:val="26"/>
                <w:szCs w:val="26"/>
              </w:rPr>
              <w:t>Công VH trạm bơm</w:t>
            </w:r>
          </w:p>
        </w:tc>
        <w:tc>
          <w:tcPr>
            <w:tcW w:w="1134" w:type="dxa"/>
            <w:tcBorders>
              <w:top w:val="nil"/>
              <w:left w:val="single" w:sz="4" w:space="0" w:color="auto"/>
              <w:bottom w:val="single" w:sz="4" w:space="0" w:color="auto"/>
              <w:right w:val="single" w:sz="4" w:space="0" w:color="auto"/>
            </w:tcBorders>
            <w:vAlign w:val="center"/>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3,01</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50.064</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36.484</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5.605</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7.436</w:t>
            </w:r>
          </w:p>
        </w:tc>
        <w:tc>
          <w:tcPr>
            <w:tcW w:w="993" w:type="dxa"/>
            <w:tcBorders>
              <w:top w:val="single" w:sz="4" w:space="0" w:color="auto"/>
              <w:left w:val="nil"/>
              <w:bottom w:val="single" w:sz="4" w:space="0" w:color="auto"/>
              <w:right w:val="single" w:sz="4" w:space="0" w:color="auto"/>
            </w:tcBorders>
            <w:shd w:val="clear" w:color="auto" w:fill="FFFFFF"/>
            <w:noWrap/>
            <w:vAlign w:val="center"/>
            <w:hideMark/>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221</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235</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83</w:t>
            </w:r>
          </w:p>
        </w:tc>
      </w:tr>
      <w:tr w:rsidR="00937216" w:rsidRPr="00E72EB7" w:rsidTr="0050596E">
        <w:trPr>
          <w:trHeight w:val="284"/>
        </w:trPr>
        <w:tc>
          <w:tcPr>
            <w:tcW w:w="2273" w:type="dxa"/>
            <w:tcBorders>
              <w:top w:val="nil"/>
              <w:left w:val="single" w:sz="4" w:space="0" w:color="auto"/>
              <w:bottom w:val="single" w:sz="4" w:space="0" w:color="auto"/>
              <w:right w:val="single" w:sz="4" w:space="0" w:color="auto"/>
            </w:tcBorders>
            <w:vAlign w:val="center"/>
          </w:tcPr>
          <w:p w:rsidR="00937216" w:rsidRPr="00E72EB7" w:rsidRDefault="00937216" w:rsidP="001E783D">
            <w:pPr>
              <w:spacing w:after="0" w:line="240" w:lineRule="auto"/>
              <w:rPr>
                <w:rFonts w:ascii="Times New Roman" w:hAnsi="Times New Roman" w:cs="Times New Roman"/>
                <w:sz w:val="26"/>
                <w:szCs w:val="26"/>
              </w:rPr>
            </w:pPr>
            <w:r w:rsidRPr="00E72EB7">
              <w:rPr>
                <w:rFonts w:ascii="Times New Roman" w:hAnsi="Times New Roman" w:cs="Times New Roman"/>
                <w:sz w:val="26"/>
                <w:szCs w:val="26"/>
              </w:rPr>
              <w:t>Công VH hồ, đập</w:t>
            </w:r>
          </w:p>
        </w:tc>
        <w:tc>
          <w:tcPr>
            <w:tcW w:w="1134" w:type="dxa"/>
            <w:tcBorders>
              <w:top w:val="nil"/>
              <w:left w:val="single" w:sz="4" w:space="0" w:color="auto"/>
              <w:bottom w:val="single" w:sz="4" w:space="0" w:color="auto"/>
              <w:right w:val="single" w:sz="4" w:space="0" w:color="auto"/>
            </w:tcBorders>
            <w:vAlign w:val="center"/>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2,78</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33.233</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12.405</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1.906</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2.528</w:t>
            </w:r>
          </w:p>
        </w:tc>
        <w:tc>
          <w:tcPr>
            <w:tcW w:w="993" w:type="dxa"/>
            <w:tcBorders>
              <w:top w:val="single" w:sz="4" w:space="0" w:color="auto"/>
              <w:left w:val="nil"/>
              <w:bottom w:val="single" w:sz="4" w:space="0" w:color="auto"/>
              <w:right w:val="single" w:sz="4" w:space="0" w:color="auto"/>
            </w:tcBorders>
            <w:shd w:val="clear" w:color="auto" w:fill="FFFFFF"/>
            <w:noWrap/>
            <w:vAlign w:val="center"/>
            <w:hideMark/>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75</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16.291</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28</w:t>
            </w:r>
          </w:p>
        </w:tc>
      </w:tr>
      <w:tr w:rsidR="00937216" w:rsidRPr="00E72EB7" w:rsidTr="0050596E">
        <w:trPr>
          <w:trHeight w:val="284"/>
        </w:trPr>
        <w:tc>
          <w:tcPr>
            <w:tcW w:w="2273" w:type="dxa"/>
            <w:tcBorders>
              <w:top w:val="nil"/>
              <w:left w:val="single" w:sz="4" w:space="0" w:color="auto"/>
              <w:bottom w:val="single" w:sz="4" w:space="0" w:color="auto"/>
              <w:right w:val="single" w:sz="4" w:space="0" w:color="auto"/>
            </w:tcBorders>
            <w:vAlign w:val="center"/>
          </w:tcPr>
          <w:p w:rsidR="00937216" w:rsidRPr="00E72EB7" w:rsidRDefault="00937216" w:rsidP="001E783D">
            <w:pPr>
              <w:spacing w:after="0" w:line="240" w:lineRule="auto"/>
              <w:rPr>
                <w:rFonts w:ascii="Times New Roman" w:hAnsi="Times New Roman" w:cs="Times New Roman"/>
                <w:sz w:val="26"/>
                <w:szCs w:val="26"/>
              </w:rPr>
            </w:pPr>
            <w:r w:rsidRPr="00E72EB7">
              <w:rPr>
                <w:rFonts w:ascii="Times New Roman" w:hAnsi="Times New Roman" w:cs="Times New Roman"/>
                <w:sz w:val="26"/>
                <w:szCs w:val="26"/>
              </w:rPr>
              <w:t>Công VH cống</w:t>
            </w:r>
          </w:p>
        </w:tc>
        <w:tc>
          <w:tcPr>
            <w:tcW w:w="1134" w:type="dxa"/>
            <w:tcBorders>
              <w:top w:val="nil"/>
              <w:left w:val="single" w:sz="4" w:space="0" w:color="auto"/>
              <w:bottom w:val="single" w:sz="4" w:space="0" w:color="auto"/>
              <w:right w:val="single" w:sz="4" w:space="0" w:color="auto"/>
            </w:tcBorders>
            <w:vAlign w:val="center"/>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2,335</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44.931</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16.247</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2.496</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3.311</w:t>
            </w:r>
          </w:p>
        </w:tc>
        <w:tc>
          <w:tcPr>
            <w:tcW w:w="993" w:type="dxa"/>
            <w:tcBorders>
              <w:top w:val="single" w:sz="4" w:space="0" w:color="auto"/>
              <w:left w:val="nil"/>
              <w:bottom w:val="single" w:sz="4" w:space="0" w:color="auto"/>
              <w:right w:val="single" w:sz="4" w:space="0" w:color="auto"/>
            </w:tcBorders>
            <w:shd w:val="clear" w:color="auto" w:fill="FFFFFF"/>
            <w:noWrap/>
            <w:vAlign w:val="center"/>
            <w:hideMark/>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98</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22.742</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37</w:t>
            </w:r>
          </w:p>
        </w:tc>
      </w:tr>
      <w:tr w:rsidR="00937216" w:rsidRPr="00E72EB7" w:rsidTr="0050596E">
        <w:trPr>
          <w:trHeight w:val="284"/>
        </w:trPr>
        <w:tc>
          <w:tcPr>
            <w:tcW w:w="2273" w:type="dxa"/>
            <w:tcBorders>
              <w:top w:val="nil"/>
              <w:left w:val="single" w:sz="4" w:space="0" w:color="auto"/>
              <w:bottom w:val="single" w:sz="4" w:space="0" w:color="auto"/>
              <w:right w:val="single" w:sz="4" w:space="0" w:color="auto"/>
            </w:tcBorders>
            <w:vAlign w:val="center"/>
          </w:tcPr>
          <w:p w:rsidR="00937216" w:rsidRPr="00E72EB7" w:rsidRDefault="00937216" w:rsidP="001E783D">
            <w:pPr>
              <w:spacing w:after="0" w:line="240" w:lineRule="auto"/>
              <w:rPr>
                <w:rFonts w:ascii="Times New Roman" w:hAnsi="Times New Roman" w:cs="Times New Roman"/>
                <w:sz w:val="26"/>
                <w:szCs w:val="26"/>
              </w:rPr>
            </w:pPr>
            <w:r w:rsidRPr="00E72EB7">
              <w:rPr>
                <w:rFonts w:ascii="Times New Roman" w:hAnsi="Times New Roman" w:cs="Times New Roman"/>
                <w:sz w:val="26"/>
                <w:szCs w:val="26"/>
              </w:rPr>
              <w:t>Công VH kênh</w:t>
            </w:r>
          </w:p>
        </w:tc>
        <w:tc>
          <w:tcPr>
            <w:tcW w:w="1134" w:type="dxa"/>
            <w:tcBorders>
              <w:top w:val="nil"/>
              <w:left w:val="single" w:sz="4" w:space="0" w:color="auto"/>
              <w:bottom w:val="single" w:sz="4" w:space="0" w:color="auto"/>
              <w:right w:val="single" w:sz="4" w:space="0" w:color="auto"/>
            </w:tcBorders>
            <w:vAlign w:val="center"/>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2,335</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7.921</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4.468</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686</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911</w:t>
            </w:r>
          </w:p>
        </w:tc>
        <w:tc>
          <w:tcPr>
            <w:tcW w:w="993" w:type="dxa"/>
            <w:tcBorders>
              <w:top w:val="single" w:sz="4" w:space="0" w:color="auto"/>
              <w:left w:val="nil"/>
              <w:bottom w:val="single" w:sz="4" w:space="0" w:color="auto"/>
              <w:right w:val="single" w:sz="4" w:space="0" w:color="auto"/>
            </w:tcBorders>
            <w:shd w:val="clear" w:color="auto" w:fill="FFFFFF"/>
            <w:noWrap/>
            <w:vAlign w:val="center"/>
            <w:hideMark/>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27</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1.819</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10</w:t>
            </w:r>
          </w:p>
        </w:tc>
      </w:tr>
      <w:tr w:rsidR="00937216" w:rsidRPr="00E72EB7" w:rsidTr="0050596E">
        <w:trPr>
          <w:trHeight w:val="284"/>
        </w:trPr>
        <w:tc>
          <w:tcPr>
            <w:tcW w:w="2273" w:type="dxa"/>
            <w:tcBorders>
              <w:top w:val="nil"/>
              <w:left w:val="single" w:sz="4" w:space="0" w:color="auto"/>
              <w:bottom w:val="single" w:sz="4" w:space="0" w:color="auto"/>
              <w:right w:val="single" w:sz="4" w:space="0" w:color="auto"/>
            </w:tcBorders>
            <w:vAlign w:val="center"/>
          </w:tcPr>
          <w:p w:rsidR="00937216" w:rsidRPr="00E72EB7" w:rsidRDefault="00937216" w:rsidP="001E783D">
            <w:pPr>
              <w:spacing w:after="0" w:line="240" w:lineRule="auto"/>
              <w:rPr>
                <w:rFonts w:ascii="Times New Roman" w:hAnsi="Times New Roman" w:cs="Times New Roman"/>
                <w:sz w:val="26"/>
                <w:szCs w:val="26"/>
              </w:rPr>
            </w:pPr>
            <w:r w:rsidRPr="00E72EB7">
              <w:rPr>
                <w:rFonts w:ascii="Times New Roman" w:hAnsi="Times New Roman" w:cs="Times New Roman"/>
                <w:sz w:val="26"/>
                <w:szCs w:val="26"/>
              </w:rPr>
              <w:t>Công quản lý hợp đồng dịch vụ</w:t>
            </w:r>
          </w:p>
        </w:tc>
        <w:tc>
          <w:tcPr>
            <w:tcW w:w="1134" w:type="dxa"/>
            <w:tcBorders>
              <w:top w:val="nil"/>
              <w:left w:val="single" w:sz="4" w:space="0" w:color="auto"/>
              <w:bottom w:val="single" w:sz="4" w:space="0" w:color="auto"/>
              <w:right w:val="single" w:sz="4" w:space="0" w:color="auto"/>
            </w:tcBorders>
            <w:vAlign w:val="center"/>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3,42</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28.561</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13.081</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2.010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2.666</w:t>
            </w:r>
          </w:p>
        </w:tc>
        <w:tc>
          <w:tcPr>
            <w:tcW w:w="993" w:type="dxa"/>
            <w:tcBorders>
              <w:top w:val="single" w:sz="4" w:space="0" w:color="auto"/>
              <w:left w:val="nil"/>
              <w:bottom w:val="single" w:sz="4" w:space="0" w:color="auto"/>
              <w:right w:val="single" w:sz="4" w:space="0" w:color="auto"/>
            </w:tcBorders>
            <w:shd w:val="clear" w:color="auto" w:fill="FFFFFF"/>
            <w:noWrap/>
            <w:vAlign w:val="center"/>
            <w:hideMark/>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79</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10.695</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37216" w:rsidRPr="00E72EB7" w:rsidRDefault="00937216"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30</w:t>
            </w:r>
          </w:p>
        </w:tc>
      </w:tr>
      <w:tr w:rsidR="001002AA" w:rsidRPr="00E72EB7" w:rsidTr="0050596E">
        <w:trPr>
          <w:trHeight w:val="284"/>
        </w:trPr>
        <w:tc>
          <w:tcPr>
            <w:tcW w:w="3407" w:type="dxa"/>
            <w:gridSpan w:val="2"/>
            <w:tcBorders>
              <w:top w:val="nil"/>
              <w:left w:val="single" w:sz="4" w:space="0" w:color="auto"/>
              <w:bottom w:val="single" w:sz="4" w:space="0" w:color="auto"/>
              <w:right w:val="single" w:sz="4" w:space="0" w:color="auto"/>
            </w:tcBorders>
            <w:vAlign w:val="center"/>
          </w:tcPr>
          <w:p w:rsidR="001002AA" w:rsidRPr="00E72EB7" w:rsidRDefault="001002AA" w:rsidP="001E783D">
            <w:pPr>
              <w:spacing w:after="0" w:line="240" w:lineRule="auto"/>
              <w:jc w:val="center"/>
              <w:rPr>
                <w:rFonts w:ascii="Times New Roman" w:eastAsia="Times New Roman" w:hAnsi="Times New Roman" w:cs="Times New Roman"/>
                <w:b/>
                <w:bCs/>
                <w:iCs/>
                <w:sz w:val="26"/>
                <w:szCs w:val="26"/>
              </w:rPr>
            </w:pPr>
            <w:r w:rsidRPr="00E72EB7">
              <w:rPr>
                <w:rFonts w:ascii="Times New Roman" w:hAnsi="Times New Roman" w:cs="Times New Roman"/>
                <w:b/>
                <w:bCs/>
                <w:sz w:val="26"/>
                <w:szCs w:val="26"/>
              </w:rPr>
              <w:t xml:space="preserve">Tổng cộng công lao động </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1002AA" w:rsidRPr="00E72EB7" w:rsidRDefault="001002AA" w:rsidP="001E783D">
            <w:pPr>
              <w:spacing w:after="0" w:line="240" w:lineRule="auto"/>
              <w:ind w:left="-108"/>
              <w:jc w:val="right"/>
              <w:rPr>
                <w:rFonts w:ascii="Times New Roman" w:hAnsi="Times New Roman" w:cs="Times New Roman"/>
                <w:b/>
                <w:sz w:val="26"/>
                <w:szCs w:val="26"/>
              </w:rPr>
            </w:pPr>
            <w:r w:rsidRPr="00E72EB7">
              <w:rPr>
                <w:rFonts w:ascii="Times New Roman" w:hAnsi="Times New Roman" w:cs="Times New Roman"/>
                <w:b/>
                <w:sz w:val="26"/>
                <w:szCs w:val="26"/>
              </w:rPr>
              <w:t>164.710</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002AA" w:rsidRPr="00E72EB7" w:rsidRDefault="001002AA" w:rsidP="001E783D">
            <w:pPr>
              <w:spacing w:after="0" w:line="240" w:lineRule="auto"/>
              <w:ind w:left="-108"/>
              <w:jc w:val="right"/>
              <w:rPr>
                <w:rFonts w:ascii="Times New Roman" w:hAnsi="Times New Roman" w:cs="Times New Roman"/>
                <w:b/>
                <w:sz w:val="26"/>
                <w:szCs w:val="26"/>
              </w:rPr>
            </w:pPr>
            <w:r w:rsidRPr="00E72EB7">
              <w:rPr>
                <w:rFonts w:ascii="Times New Roman" w:hAnsi="Times New Roman" w:cs="Times New Roman"/>
                <w:b/>
                <w:sz w:val="26"/>
                <w:szCs w:val="26"/>
              </w:rPr>
              <w:t>82.685</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1002AA" w:rsidRPr="00E72EB7" w:rsidRDefault="001002AA" w:rsidP="001E783D">
            <w:pPr>
              <w:spacing w:after="0" w:line="240" w:lineRule="auto"/>
              <w:ind w:left="-108"/>
              <w:jc w:val="right"/>
              <w:rPr>
                <w:rFonts w:ascii="Times New Roman" w:hAnsi="Times New Roman" w:cs="Times New Roman"/>
                <w:b/>
                <w:sz w:val="26"/>
                <w:szCs w:val="26"/>
              </w:rPr>
            </w:pPr>
            <w:r w:rsidRPr="00E72EB7">
              <w:rPr>
                <w:rFonts w:ascii="Times New Roman" w:hAnsi="Times New Roman" w:cs="Times New Roman"/>
                <w:b/>
                <w:sz w:val="26"/>
                <w:szCs w:val="26"/>
              </w:rPr>
              <w:t>12.702</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1002AA" w:rsidRPr="00E72EB7" w:rsidRDefault="001002AA" w:rsidP="001E783D">
            <w:pPr>
              <w:spacing w:after="0" w:line="240" w:lineRule="auto"/>
              <w:ind w:left="-108"/>
              <w:jc w:val="right"/>
              <w:rPr>
                <w:rFonts w:ascii="Times New Roman" w:hAnsi="Times New Roman" w:cs="Times New Roman"/>
                <w:b/>
                <w:sz w:val="26"/>
                <w:szCs w:val="26"/>
              </w:rPr>
            </w:pPr>
            <w:r w:rsidRPr="00E72EB7">
              <w:rPr>
                <w:rFonts w:ascii="Times New Roman" w:hAnsi="Times New Roman" w:cs="Times New Roman"/>
                <w:b/>
                <w:sz w:val="26"/>
                <w:szCs w:val="26"/>
              </w:rPr>
              <w:t>16.853</w:t>
            </w:r>
          </w:p>
        </w:tc>
        <w:tc>
          <w:tcPr>
            <w:tcW w:w="993" w:type="dxa"/>
            <w:tcBorders>
              <w:top w:val="single" w:sz="4" w:space="0" w:color="auto"/>
              <w:left w:val="nil"/>
              <w:bottom w:val="single" w:sz="4" w:space="0" w:color="auto"/>
              <w:right w:val="single" w:sz="4" w:space="0" w:color="auto"/>
            </w:tcBorders>
            <w:shd w:val="clear" w:color="auto" w:fill="FFFFFF"/>
            <w:noWrap/>
            <w:vAlign w:val="center"/>
            <w:hideMark/>
          </w:tcPr>
          <w:p w:rsidR="001002AA" w:rsidRPr="00E72EB7" w:rsidRDefault="001002AA" w:rsidP="001E783D">
            <w:pPr>
              <w:spacing w:after="0" w:line="240" w:lineRule="auto"/>
              <w:ind w:left="-108"/>
              <w:jc w:val="right"/>
              <w:rPr>
                <w:rFonts w:ascii="Times New Roman" w:hAnsi="Times New Roman" w:cs="Times New Roman"/>
                <w:b/>
                <w:sz w:val="26"/>
                <w:szCs w:val="26"/>
              </w:rPr>
            </w:pPr>
            <w:r w:rsidRPr="00E72EB7">
              <w:rPr>
                <w:rFonts w:ascii="Times New Roman" w:hAnsi="Times New Roman" w:cs="Times New Roman"/>
                <w:b/>
                <w:sz w:val="26"/>
                <w:szCs w:val="26"/>
              </w:rPr>
              <w:t>501</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1002AA" w:rsidRPr="00E72EB7" w:rsidRDefault="001002AA" w:rsidP="001E783D">
            <w:pPr>
              <w:spacing w:after="0" w:line="240" w:lineRule="auto"/>
              <w:ind w:left="-108"/>
              <w:jc w:val="right"/>
              <w:rPr>
                <w:rFonts w:ascii="Times New Roman" w:hAnsi="Times New Roman" w:cs="Times New Roman"/>
                <w:b/>
                <w:sz w:val="26"/>
                <w:szCs w:val="26"/>
              </w:rPr>
            </w:pPr>
            <w:r w:rsidRPr="00E72EB7">
              <w:rPr>
                <w:rFonts w:ascii="Times New Roman" w:hAnsi="Times New Roman" w:cs="Times New Roman"/>
                <w:b/>
                <w:sz w:val="26"/>
                <w:szCs w:val="26"/>
              </w:rPr>
              <w:t>51.782</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1002AA" w:rsidRPr="00E72EB7" w:rsidRDefault="001002AA" w:rsidP="001E783D">
            <w:pPr>
              <w:spacing w:after="0" w:line="240" w:lineRule="auto"/>
              <w:ind w:left="-108"/>
              <w:jc w:val="right"/>
              <w:rPr>
                <w:rFonts w:ascii="Times New Roman" w:hAnsi="Times New Roman" w:cs="Times New Roman"/>
                <w:b/>
                <w:sz w:val="26"/>
                <w:szCs w:val="26"/>
              </w:rPr>
            </w:pPr>
            <w:r w:rsidRPr="00E72EB7">
              <w:rPr>
                <w:rFonts w:ascii="Times New Roman" w:hAnsi="Times New Roman" w:cs="Times New Roman"/>
                <w:b/>
                <w:sz w:val="26"/>
                <w:szCs w:val="26"/>
              </w:rPr>
              <w:t>187</w:t>
            </w:r>
          </w:p>
        </w:tc>
      </w:tr>
      <w:tr w:rsidR="001002AA" w:rsidRPr="00E72EB7" w:rsidTr="0050596E">
        <w:trPr>
          <w:trHeight w:val="284"/>
        </w:trPr>
        <w:tc>
          <w:tcPr>
            <w:tcW w:w="4400" w:type="dxa"/>
            <w:gridSpan w:val="3"/>
            <w:tcBorders>
              <w:top w:val="nil"/>
              <w:left w:val="single" w:sz="4" w:space="0" w:color="auto"/>
              <w:bottom w:val="single" w:sz="4" w:space="0" w:color="auto"/>
              <w:right w:val="single" w:sz="4" w:space="0" w:color="auto"/>
            </w:tcBorders>
            <w:vAlign w:val="center"/>
          </w:tcPr>
          <w:p w:rsidR="001002AA" w:rsidRPr="00A444B9" w:rsidRDefault="0050596E" w:rsidP="00A444B9">
            <w:pPr>
              <w:spacing w:after="0" w:line="240" w:lineRule="auto"/>
              <w:jc w:val="right"/>
              <w:rPr>
                <w:rFonts w:ascii="Times New Roman" w:hAnsi="Times New Roman" w:cs="Times New Roman"/>
                <w:b/>
                <w:bCs/>
                <w:sz w:val="26"/>
                <w:szCs w:val="26"/>
              </w:rPr>
            </w:pPr>
            <w:r w:rsidRPr="00E72EB7">
              <w:rPr>
                <w:rFonts w:ascii="Times New Roman" w:hAnsi="Times New Roman" w:cs="Times New Roman"/>
                <w:sz w:val="26"/>
                <w:szCs w:val="26"/>
                <w:lang w:val="en-GB"/>
              </w:rPr>
              <w:t>H</w:t>
            </w:r>
            <w:r w:rsidR="00937216" w:rsidRPr="00E72EB7">
              <w:rPr>
                <w:rFonts w:ascii="Times New Roman" w:hAnsi="Times New Roman" w:cs="Times New Roman"/>
                <w:sz w:val="26"/>
                <w:szCs w:val="26"/>
                <w:lang w:val="en-GB"/>
              </w:rPr>
              <w:t xml:space="preserve">ệ số lương cấp bậc công việc bình quân </w:t>
            </w:r>
            <w:r w:rsidR="00A444B9">
              <w:rPr>
                <w:rFonts w:ascii="Times New Roman" w:hAnsi="Times New Roman" w:cs="Times New Roman"/>
                <w:sz w:val="26"/>
                <w:szCs w:val="26"/>
                <w:lang w:val="en-GB"/>
              </w:rPr>
              <w:t>(</w:t>
            </w:r>
            <w:r w:rsidR="00937216" w:rsidRPr="00E72EB7">
              <w:rPr>
                <w:rFonts w:ascii="Times New Roman" w:hAnsi="Times New Roman" w:cs="Times New Roman"/>
                <w:sz w:val="26"/>
                <w:szCs w:val="26"/>
              </w:rPr>
              <w:t>H</w:t>
            </w:r>
            <w:r w:rsidR="00937216" w:rsidRPr="00E72EB7">
              <w:rPr>
                <w:rFonts w:ascii="Times New Roman" w:hAnsi="Times New Roman" w:cs="Times New Roman"/>
                <w:sz w:val="26"/>
                <w:szCs w:val="26"/>
                <w:vertAlign w:val="subscript"/>
              </w:rPr>
              <w:t>cb</w:t>
            </w:r>
            <w:r w:rsidR="00A444B9">
              <w:rPr>
                <w:rFonts w:ascii="Times New Roman" w:hAnsi="Times New Roman" w:cs="Times New Roman"/>
                <w:sz w:val="26"/>
                <w:szCs w:val="26"/>
              </w:rPr>
              <w:t xml:space="preserve"> + H</w:t>
            </w:r>
            <w:r w:rsidR="00A444B9">
              <w:rPr>
                <w:rFonts w:ascii="Times New Roman" w:hAnsi="Times New Roman" w:cs="Times New Roman"/>
                <w:sz w:val="26"/>
                <w:szCs w:val="26"/>
                <w:vertAlign w:val="subscript"/>
              </w:rPr>
              <w:t>PC</w:t>
            </w:r>
            <w:r w:rsidR="00A444B9">
              <w:rPr>
                <w:rFonts w:ascii="Times New Roman" w:hAnsi="Times New Roman" w:cs="Times New Roman"/>
                <w:sz w:val="26"/>
                <w:szCs w:val="26"/>
              </w:rPr>
              <w:t>)</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1002AA" w:rsidRPr="00E72EB7" w:rsidRDefault="001002AA" w:rsidP="001E783D">
            <w:pPr>
              <w:spacing w:after="0" w:line="240" w:lineRule="auto"/>
              <w:jc w:val="right"/>
              <w:rPr>
                <w:rFonts w:ascii="Times New Roman" w:hAnsi="Times New Roman" w:cs="Times New Roman"/>
                <w:b/>
                <w:bCs/>
                <w:sz w:val="26"/>
                <w:szCs w:val="26"/>
              </w:rPr>
            </w:pPr>
            <w:r w:rsidRPr="00E72EB7">
              <w:rPr>
                <w:rFonts w:ascii="Times New Roman" w:hAnsi="Times New Roman" w:cs="Times New Roman"/>
                <w:b/>
                <w:bCs/>
                <w:sz w:val="26"/>
                <w:szCs w:val="26"/>
              </w:rPr>
              <w:t>2,87</w:t>
            </w:r>
          </w:p>
        </w:tc>
        <w:tc>
          <w:tcPr>
            <w:tcW w:w="992" w:type="dxa"/>
            <w:tcBorders>
              <w:top w:val="nil"/>
              <w:left w:val="nil"/>
              <w:bottom w:val="single" w:sz="4" w:space="0" w:color="auto"/>
              <w:right w:val="single" w:sz="4" w:space="0" w:color="auto"/>
            </w:tcBorders>
            <w:shd w:val="clear" w:color="auto" w:fill="auto"/>
            <w:noWrap/>
            <w:vAlign w:val="center"/>
            <w:hideMark/>
          </w:tcPr>
          <w:p w:rsidR="001002AA" w:rsidRPr="00E72EB7" w:rsidRDefault="001002AA" w:rsidP="001E783D">
            <w:pPr>
              <w:spacing w:after="0" w:line="240" w:lineRule="auto"/>
              <w:jc w:val="right"/>
              <w:rPr>
                <w:rFonts w:ascii="Times New Roman" w:hAnsi="Times New Roman" w:cs="Times New Roman"/>
                <w:b/>
                <w:bCs/>
                <w:sz w:val="26"/>
                <w:szCs w:val="26"/>
              </w:rPr>
            </w:pPr>
            <w:r w:rsidRPr="00E72EB7">
              <w:rPr>
                <w:rFonts w:ascii="Times New Roman" w:hAnsi="Times New Roman" w:cs="Times New Roman"/>
                <w:b/>
                <w:bCs/>
                <w:sz w:val="26"/>
                <w:szCs w:val="26"/>
              </w:rPr>
              <w:t>2,87</w:t>
            </w:r>
          </w:p>
        </w:tc>
        <w:tc>
          <w:tcPr>
            <w:tcW w:w="992" w:type="dxa"/>
            <w:tcBorders>
              <w:top w:val="nil"/>
              <w:left w:val="nil"/>
              <w:bottom w:val="single" w:sz="4" w:space="0" w:color="auto"/>
              <w:right w:val="single" w:sz="4" w:space="0" w:color="auto"/>
            </w:tcBorders>
            <w:shd w:val="clear" w:color="auto" w:fill="auto"/>
            <w:noWrap/>
            <w:vAlign w:val="center"/>
            <w:hideMark/>
          </w:tcPr>
          <w:p w:rsidR="001002AA" w:rsidRPr="00E72EB7" w:rsidRDefault="001002AA" w:rsidP="001E783D">
            <w:pPr>
              <w:spacing w:after="0" w:line="240" w:lineRule="auto"/>
              <w:jc w:val="right"/>
              <w:rPr>
                <w:rFonts w:ascii="Times New Roman" w:hAnsi="Times New Roman" w:cs="Times New Roman"/>
                <w:b/>
                <w:bCs/>
                <w:sz w:val="26"/>
                <w:szCs w:val="26"/>
              </w:rPr>
            </w:pPr>
            <w:r w:rsidRPr="00E72EB7">
              <w:rPr>
                <w:rFonts w:ascii="Times New Roman" w:hAnsi="Times New Roman" w:cs="Times New Roman"/>
                <w:b/>
                <w:bCs/>
                <w:sz w:val="26"/>
                <w:szCs w:val="26"/>
              </w:rPr>
              <w:t>2,87</w:t>
            </w:r>
          </w:p>
        </w:tc>
        <w:tc>
          <w:tcPr>
            <w:tcW w:w="993" w:type="dxa"/>
            <w:tcBorders>
              <w:top w:val="nil"/>
              <w:left w:val="nil"/>
              <w:bottom w:val="single" w:sz="4" w:space="0" w:color="auto"/>
              <w:right w:val="single" w:sz="4" w:space="0" w:color="auto"/>
            </w:tcBorders>
            <w:shd w:val="clear" w:color="auto" w:fill="auto"/>
            <w:noWrap/>
            <w:vAlign w:val="center"/>
            <w:hideMark/>
          </w:tcPr>
          <w:p w:rsidR="001002AA" w:rsidRPr="00E72EB7" w:rsidRDefault="001002AA" w:rsidP="001E783D">
            <w:pPr>
              <w:spacing w:after="0" w:line="240" w:lineRule="auto"/>
              <w:jc w:val="right"/>
              <w:rPr>
                <w:rFonts w:ascii="Times New Roman" w:hAnsi="Times New Roman" w:cs="Times New Roman"/>
                <w:b/>
                <w:bCs/>
                <w:sz w:val="26"/>
                <w:szCs w:val="26"/>
              </w:rPr>
            </w:pPr>
            <w:r w:rsidRPr="00E72EB7">
              <w:rPr>
                <w:rFonts w:ascii="Times New Roman" w:hAnsi="Times New Roman" w:cs="Times New Roman"/>
                <w:b/>
                <w:bCs/>
                <w:sz w:val="26"/>
                <w:szCs w:val="26"/>
              </w:rPr>
              <w:t>2,87</w:t>
            </w:r>
          </w:p>
        </w:tc>
        <w:tc>
          <w:tcPr>
            <w:tcW w:w="992" w:type="dxa"/>
            <w:tcBorders>
              <w:top w:val="nil"/>
              <w:left w:val="nil"/>
              <w:bottom w:val="single" w:sz="4" w:space="0" w:color="auto"/>
              <w:right w:val="single" w:sz="4" w:space="0" w:color="auto"/>
            </w:tcBorders>
            <w:shd w:val="clear" w:color="auto" w:fill="auto"/>
            <w:noWrap/>
            <w:vAlign w:val="center"/>
            <w:hideMark/>
          </w:tcPr>
          <w:p w:rsidR="001002AA" w:rsidRPr="00E72EB7" w:rsidRDefault="001002AA" w:rsidP="001E783D">
            <w:pPr>
              <w:spacing w:after="0" w:line="240" w:lineRule="auto"/>
              <w:jc w:val="right"/>
              <w:rPr>
                <w:rFonts w:ascii="Times New Roman" w:hAnsi="Times New Roman" w:cs="Times New Roman"/>
                <w:b/>
                <w:bCs/>
                <w:sz w:val="26"/>
                <w:szCs w:val="26"/>
              </w:rPr>
            </w:pPr>
            <w:r w:rsidRPr="00E72EB7">
              <w:rPr>
                <w:rFonts w:ascii="Times New Roman" w:hAnsi="Times New Roman" w:cs="Times New Roman"/>
                <w:b/>
                <w:bCs/>
                <w:sz w:val="26"/>
                <w:szCs w:val="26"/>
              </w:rPr>
              <w:t>2,70</w:t>
            </w:r>
          </w:p>
        </w:tc>
        <w:tc>
          <w:tcPr>
            <w:tcW w:w="992" w:type="dxa"/>
            <w:tcBorders>
              <w:top w:val="nil"/>
              <w:left w:val="nil"/>
              <w:bottom w:val="single" w:sz="4" w:space="0" w:color="auto"/>
              <w:right w:val="single" w:sz="4" w:space="0" w:color="auto"/>
            </w:tcBorders>
            <w:shd w:val="clear" w:color="auto" w:fill="auto"/>
            <w:noWrap/>
            <w:vAlign w:val="center"/>
            <w:hideMark/>
          </w:tcPr>
          <w:p w:rsidR="001002AA" w:rsidRPr="00E72EB7" w:rsidRDefault="001002AA" w:rsidP="001E783D">
            <w:pPr>
              <w:spacing w:after="0" w:line="240" w:lineRule="auto"/>
              <w:jc w:val="right"/>
              <w:rPr>
                <w:rFonts w:ascii="Times New Roman" w:hAnsi="Times New Roman" w:cs="Times New Roman"/>
                <w:b/>
                <w:bCs/>
                <w:sz w:val="26"/>
                <w:szCs w:val="26"/>
              </w:rPr>
            </w:pPr>
            <w:r w:rsidRPr="00E72EB7">
              <w:rPr>
                <w:rFonts w:ascii="Times New Roman" w:hAnsi="Times New Roman" w:cs="Times New Roman"/>
                <w:b/>
                <w:bCs/>
                <w:sz w:val="26"/>
                <w:szCs w:val="26"/>
              </w:rPr>
              <w:t>2,87</w:t>
            </w:r>
          </w:p>
        </w:tc>
      </w:tr>
      <w:tr w:rsidR="0050596E" w:rsidRPr="00E72EB7" w:rsidTr="0050596E">
        <w:trPr>
          <w:trHeight w:val="284"/>
        </w:trPr>
        <w:tc>
          <w:tcPr>
            <w:tcW w:w="4400" w:type="dxa"/>
            <w:gridSpan w:val="3"/>
            <w:tcBorders>
              <w:top w:val="single" w:sz="4" w:space="0" w:color="auto"/>
              <w:left w:val="single" w:sz="4" w:space="0" w:color="auto"/>
              <w:bottom w:val="single" w:sz="4" w:space="0" w:color="auto"/>
              <w:right w:val="single" w:sz="4" w:space="0" w:color="auto"/>
            </w:tcBorders>
            <w:shd w:val="clear" w:color="auto" w:fill="DEEAF6"/>
            <w:vAlign w:val="center"/>
          </w:tcPr>
          <w:p w:rsidR="0050596E" w:rsidRPr="00E72EB7" w:rsidRDefault="0050596E" w:rsidP="001E783D">
            <w:pPr>
              <w:spacing w:after="0" w:line="240" w:lineRule="auto"/>
              <w:jc w:val="right"/>
              <w:rPr>
                <w:rFonts w:ascii="Times New Roman" w:hAnsi="Times New Roman" w:cs="Times New Roman"/>
                <w:sz w:val="26"/>
                <w:szCs w:val="26"/>
              </w:rPr>
            </w:pPr>
            <w:r w:rsidRPr="00E72EB7">
              <w:rPr>
                <w:rFonts w:ascii="Times New Roman" w:hAnsi="Times New Roman" w:cs="Times New Roman"/>
                <w:sz w:val="26"/>
                <w:szCs w:val="26"/>
              </w:rPr>
              <w:t xml:space="preserve">Tỷ lệ phân bổ công lao động </w:t>
            </w:r>
          </w:p>
          <w:p w:rsidR="0050596E" w:rsidRPr="00E72EB7" w:rsidRDefault="0050596E" w:rsidP="001E783D">
            <w:pPr>
              <w:spacing w:after="0" w:line="240" w:lineRule="auto"/>
              <w:jc w:val="right"/>
              <w:rPr>
                <w:rFonts w:ascii="Times New Roman" w:hAnsi="Times New Roman" w:cs="Times New Roman"/>
                <w:sz w:val="26"/>
                <w:szCs w:val="26"/>
              </w:rPr>
            </w:pPr>
            <w:r w:rsidRPr="00E72EB7">
              <w:rPr>
                <w:rFonts w:ascii="Times New Roman" w:hAnsi="Times New Roman" w:cs="Times New Roman"/>
                <w:sz w:val="26"/>
                <w:szCs w:val="26"/>
              </w:rPr>
              <w:t>(Tỷ lệ phân bổ</w:t>
            </w:r>
            <w:r w:rsidR="00BA37D8">
              <w:rPr>
                <w:rFonts w:ascii="Times New Roman" w:hAnsi="Times New Roman" w:cs="Times New Roman"/>
                <w:sz w:val="26"/>
                <w:szCs w:val="26"/>
              </w:rPr>
              <w:t xml:space="preserve"> cơ</w:t>
            </w:r>
            <w:r w:rsidRPr="00E72EB7">
              <w:rPr>
                <w:rFonts w:ascii="Times New Roman" w:hAnsi="Times New Roman" w:cs="Times New Roman"/>
                <w:sz w:val="26"/>
                <w:szCs w:val="26"/>
              </w:rPr>
              <w:t xml:space="preserve"> sở) </w:t>
            </w:r>
          </w:p>
        </w:tc>
        <w:tc>
          <w:tcPr>
            <w:tcW w:w="99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50596E" w:rsidRPr="00E72EB7" w:rsidRDefault="0050596E"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50,20%</w:t>
            </w:r>
          </w:p>
        </w:tc>
        <w:tc>
          <w:tcPr>
            <w:tcW w:w="992" w:type="dxa"/>
            <w:tcBorders>
              <w:top w:val="single" w:sz="4" w:space="0" w:color="auto"/>
              <w:left w:val="nil"/>
              <w:bottom w:val="single" w:sz="4" w:space="0" w:color="auto"/>
              <w:right w:val="single" w:sz="4" w:space="0" w:color="auto"/>
            </w:tcBorders>
            <w:shd w:val="clear" w:color="auto" w:fill="DEEAF6"/>
            <w:noWrap/>
            <w:vAlign w:val="center"/>
            <w:hideMark/>
          </w:tcPr>
          <w:p w:rsidR="0050596E" w:rsidRPr="00E72EB7" w:rsidRDefault="0050596E" w:rsidP="001E783D">
            <w:pPr>
              <w:spacing w:after="0" w:line="240" w:lineRule="auto"/>
              <w:jc w:val="right"/>
              <w:rPr>
                <w:rFonts w:ascii="Times New Roman" w:hAnsi="Times New Roman" w:cs="Times New Roman"/>
                <w:sz w:val="26"/>
                <w:szCs w:val="26"/>
              </w:rPr>
            </w:pPr>
            <w:r w:rsidRPr="00E72EB7">
              <w:rPr>
                <w:rFonts w:ascii="Times New Roman" w:hAnsi="Times New Roman" w:cs="Times New Roman"/>
                <w:sz w:val="26"/>
                <w:szCs w:val="26"/>
              </w:rPr>
              <w:t>7,71%</w:t>
            </w:r>
          </w:p>
        </w:tc>
        <w:tc>
          <w:tcPr>
            <w:tcW w:w="992" w:type="dxa"/>
            <w:tcBorders>
              <w:top w:val="single" w:sz="4" w:space="0" w:color="auto"/>
              <w:left w:val="nil"/>
              <w:bottom w:val="single" w:sz="4" w:space="0" w:color="auto"/>
              <w:right w:val="single" w:sz="4" w:space="0" w:color="auto"/>
            </w:tcBorders>
            <w:shd w:val="clear" w:color="auto" w:fill="DEEAF6"/>
            <w:noWrap/>
            <w:vAlign w:val="center"/>
            <w:hideMark/>
          </w:tcPr>
          <w:p w:rsidR="0050596E" w:rsidRPr="00E72EB7" w:rsidRDefault="0050596E"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10,23%</w:t>
            </w:r>
          </w:p>
        </w:tc>
        <w:tc>
          <w:tcPr>
            <w:tcW w:w="993" w:type="dxa"/>
            <w:tcBorders>
              <w:top w:val="single" w:sz="4" w:space="0" w:color="auto"/>
              <w:left w:val="nil"/>
              <w:bottom w:val="single" w:sz="4" w:space="0" w:color="auto"/>
              <w:right w:val="single" w:sz="4" w:space="0" w:color="auto"/>
            </w:tcBorders>
            <w:shd w:val="clear" w:color="auto" w:fill="DEEAF6"/>
            <w:noWrap/>
            <w:vAlign w:val="center"/>
            <w:hideMark/>
          </w:tcPr>
          <w:p w:rsidR="0050596E" w:rsidRPr="00E72EB7" w:rsidRDefault="0050596E"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0,30%</w:t>
            </w:r>
          </w:p>
        </w:tc>
        <w:tc>
          <w:tcPr>
            <w:tcW w:w="992" w:type="dxa"/>
            <w:tcBorders>
              <w:top w:val="single" w:sz="4" w:space="0" w:color="auto"/>
              <w:left w:val="nil"/>
              <w:bottom w:val="single" w:sz="4" w:space="0" w:color="auto"/>
              <w:right w:val="single" w:sz="4" w:space="0" w:color="auto"/>
            </w:tcBorders>
            <w:shd w:val="clear" w:color="auto" w:fill="DEEAF6"/>
            <w:noWrap/>
            <w:vAlign w:val="center"/>
            <w:hideMark/>
          </w:tcPr>
          <w:p w:rsidR="0050596E" w:rsidRPr="00E72EB7" w:rsidRDefault="0050596E" w:rsidP="001E783D">
            <w:pPr>
              <w:spacing w:after="0" w:line="240" w:lineRule="auto"/>
              <w:ind w:left="-108"/>
              <w:jc w:val="right"/>
              <w:rPr>
                <w:rFonts w:ascii="Times New Roman" w:hAnsi="Times New Roman" w:cs="Times New Roman"/>
                <w:sz w:val="26"/>
                <w:szCs w:val="26"/>
              </w:rPr>
            </w:pPr>
            <w:r w:rsidRPr="00E72EB7">
              <w:rPr>
                <w:rFonts w:ascii="Times New Roman" w:hAnsi="Times New Roman" w:cs="Times New Roman"/>
                <w:sz w:val="26"/>
                <w:szCs w:val="26"/>
              </w:rPr>
              <w:t>31,44%</w:t>
            </w:r>
          </w:p>
        </w:tc>
        <w:tc>
          <w:tcPr>
            <w:tcW w:w="992" w:type="dxa"/>
            <w:tcBorders>
              <w:top w:val="single" w:sz="4" w:space="0" w:color="auto"/>
              <w:left w:val="nil"/>
              <w:bottom w:val="single" w:sz="4" w:space="0" w:color="auto"/>
              <w:right w:val="single" w:sz="4" w:space="0" w:color="auto"/>
            </w:tcBorders>
            <w:shd w:val="clear" w:color="auto" w:fill="DEEAF6"/>
            <w:noWrap/>
            <w:vAlign w:val="center"/>
            <w:hideMark/>
          </w:tcPr>
          <w:p w:rsidR="0050596E" w:rsidRPr="00E72EB7" w:rsidRDefault="0050596E" w:rsidP="001E783D">
            <w:pPr>
              <w:spacing w:after="0" w:line="240" w:lineRule="auto"/>
              <w:jc w:val="right"/>
              <w:rPr>
                <w:rFonts w:ascii="Times New Roman" w:hAnsi="Times New Roman" w:cs="Times New Roman"/>
                <w:sz w:val="26"/>
                <w:szCs w:val="26"/>
              </w:rPr>
            </w:pPr>
            <w:r w:rsidRPr="00E72EB7">
              <w:rPr>
                <w:rFonts w:ascii="Times New Roman" w:hAnsi="Times New Roman" w:cs="Times New Roman"/>
                <w:sz w:val="26"/>
                <w:szCs w:val="26"/>
              </w:rPr>
              <w:t>0,12%</w:t>
            </w:r>
          </w:p>
        </w:tc>
      </w:tr>
    </w:tbl>
    <w:p w:rsidR="00C3007E" w:rsidRPr="00E72EB7" w:rsidRDefault="00170C6A" w:rsidP="00A11E58">
      <w:pPr>
        <w:keepNext/>
        <w:keepLines/>
        <w:spacing w:after="0" w:line="240" w:lineRule="auto"/>
        <w:jc w:val="both"/>
        <w:rPr>
          <w:rFonts w:ascii="Times New Roman" w:hAnsi="Times New Roman" w:cs="Times New Roman"/>
          <w:b/>
          <w:sz w:val="26"/>
          <w:szCs w:val="26"/>
          <w:lang w:val="en-GB"/>
        </w:rPr>
      </w:pPr>
      <w:r w:rsidRPr="00E72EB7">
        <w:rPr>
          <w:rFonts w:ascii="Times New Roman" w:hAnsi="Times New Roman" w:cs="Times New Roman"/>
          <w:b/>
          <w:sz w:val="26"/>
          <w:szCs w:val="26"/>
          <w:lang w:val="en-GB"/>
        </w:rPr>
        <w:lastRenderedPageBreak/>
        <w:t>Bảng 1.3:</w:t>
      </w:r>
      <w:r w:rsidR="0096612E">
        <w:rPr>
          <w:rFonts w:ascii="Times New Roman" w:hAnsi="Times New Roman" w:cs="Times New Roman"/>
          <w:b/>
          <w:sz w:val="26"/>
          <w:szCs w:val="26"/>
          <w:lang w:val="en-GB"/>
        </w:rPr>
        <w:t xml:space="preserve"> T</w:t>
      </w:r>
      <w:r w:rsidR="00E108A3" w:rsidRPr="00E72EB7">
        <w:rPr>
          <w:rFonts w:ascii="Times New Roman" w:hAnsi="Times New Roman" w:cs="Times New Roman"/>
          <w:b/>
          <w:sz w:val="26"/>
          <w:szCs w:val="26"/>
          <w:lang w:val="en-GB"/>
        </w:rPr>
        <w:t>ính tổng chi phí tiền lương 6 vị trí lao động quản lý:</w:t>
      </w:r>
      <w:r w:rsidR="00937216" w:rsidRPr="00E72EB7">
        <w:rPr>
          <w:rFonts w:ascii="Times New Roman" w:hAnsi="Times New Roman" w:cs="Times New Roman"/>
          <w:b/>
          <w:sz w:val="26"/>
          <w:szCs w:val="26"/>
          <w:lang w:val="en-GB"/>
        </w:rPr>
        <w:t xml:space="preserve"> </w:t>
      </w:r>
      <w:r w:rsidR="00C3007E" w:rsidRPr="00E72EB7">
        <w:rPr>
          <w:rFonts w:ascii="Times New Roman" w:eastAsia="Times New Roman" w:hAnsi="Times New Roman" w:cs="Times New Roman"/>
          <w:bCs/>
          <w:iCs/>
          <w:sz w:val="26"/>
          <w:szCs w:val="26"/>
        </w:rPr>
        <w:t xml:space="preserve">Ban lãnh đạo công ty </w:t>
      </w:r>
      <w:r w:rsidR="00662850" w:rsidRPr="00E72EB7">
        <w:rPr>
          <w:rFonts w:ascii="Times New Roman" w:eastAsia="Times New Roman" w:hAnsi="Times New Roman" w:cs="Times New Roman"/>
          <w:bCs/>
          <w:iCs/>
          <w:sz w:val="26"/>
          <w:szCs w:val="26"/>
        </w:rPr>
        <w:t>6</w:t>
      </w:r>
      <w:r w:rsidR="00C3007E" w:rsidRPr="00E72EB7">
        <w:rPr>
          <w:rFonts w:ascii="Times New Roman" w:eastAsia="Times New Roman" w:hAnsi="Times New Roman" w:cs="Times New Roman"/>
          <w:bCs/>
          <w:iCs/>
          <w:sz w:val="26"/>
          <w:szCs w:val="26"/>
        </w:rPr>
        <w:t xml:space="preserve"> người: 1 Chủ tịch; 1 Giám đốc; 2 Phó giám đốc; 1 Kế toán trưởng</w:t>
      </w:r>
      <w:r w:rsidR="00662850" w:rsidRPr="00E72EB7">
        <w:rPr>
          <w:rFonts w:ascii="Times New Roman" w:eastAsia="Times New Roman" w:hAnsi="Times New Roman" w:cs="Times New Roman"/>
          <w:bCs/>
          <w:iCs/>
          <w:sz w:val="26"/>
          <w:szCs w:val="26"/>
        </w:rPr>
        <w:t>;</w:t>
      </w:r>
      <w:r w:rsidR="00DF130F">
        <w:rPr>
          <w:rFonts w:ascii="Times New Roman" w:eastAsia="Times New Roman" w:hAnsi="Times New Roman" w:cs="Times New Roman"/>
          <w:bCs/>
          <w:iCs/>
          <w:sz w:val="26"/>
          <w:szCs w:val="26"/>
        </w:rPr>
        <w:t xml:space="preserve"> </w:t>
      </w:r>
      <w:r w:rsidR="00C3007E" w:rsidRPr="00E72EB7">
        <w:rPr>
          <w:rFonts w:ascii="Times New Roman" w:eastAsia="Times New Roman" w:hAnsi="Times New Roman" w:cs="Times New Roman"/>
          <w:bCs/>
          <w:iCs/>
          <w:sz w:val="26"/>
          <w:szCs w:val="26"/>
        </w:rPr>
        <w:t>và 1 Kiểm soát viên.</w:t>
      </w:r>
    </w:p>
    <w:tbl>
      <w:tblPr>
        <w:tblW w:w="1003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3"/>
        <w:gridCol w:w="2761"/>
        <w:gridCol w:w="1278"/>
        <w:gridCol w:w="1018"/>
        <w:gridCol w:w="1170"/>
        <w:gridCol w:w="1239"/>
        <w:gridCol w:w="1018"/>
        <w:gridCol w:w="1018"/>
      </w:tblGrid>
      <w:tr w:rsidR="009204DB" w:rsidRPr="00275B34" w:rsidTr="00275B34">
        <w:trPr>
          <w:trHeight w:val="284"/>
        </w:trPr>
        <w:tc>
          <w:tcPr>
            <w:tcW w:w="534" w:type="dxa"/>
            <w:shd w:val="clear" w:color="auto" w:fill="D9E2F3" w:themeFill="accent5" w:themeFillTint="33"/>
            <w:noWrap/>
            <w:vAlign w:val="center"/>
            <w:hideMark/>
          </w:tcPr>
          <w:p w:rsidR="009204DB" w:rsidRPr="00275B34" w:rsidRDefault="00662850" w:rsidP="00662850">
            <w:pPr>
              <w:spacing w:after="0" w:line="240" w:lineRule="auto"/>
              <w:jc w:val="center"/>
              <w:rPr>
                <w:rFonts w:ascii="Times New Roman" w:eastAsia="Times New Roman" w:hAnsi="Times New Roman" w:cs="Times New Roman"/>
                <w:b/>
                <w:sz w:val="26"/>
                <w:szCs w:val="26"/>
              </w:rPr>
            </w:pPr>
            <w:r w:rsidRPr="00275B34">
              <w:rPr>
                <w:rFonts w:ascii="Times New Roman" w:eastAsia="Times New Roman" w:hAnsi="Times New Roman" w:cs="Times New Roman"/>
                <w:b/>
                <w:sz w:val="26"/>
                <w:szCs w:val="26"/>
              </w:rPr>
              <w:t>TT</w:t>
            </w:r>
          </w:p>
        </w:tc>
        <w:tc>
          <w:tcPr>
            <w:tcW w:w="2761" w:type="dxa"/>
            <w:shd w:val="clear" w:color="auto" w:fill="D9E2F3" w:themeFill="accent5" w:themeFillTint="33"/>
            <w:noWrap/>
            <w:vAlign w:val="center"/>
            <w:hideMark/>
          </w:tcPr>
          <w:p w:rsidR="009204DB" w:rsidRPr="00275B34" w:rsidRDefault="009204DB" w:rsidP="00E108A3">
            <w:pPr>
              <w:spacing w:after="0" w:line="240" w:lineRule="auto"/>
              <w:jc w:val="center"/>
              <w:rPr>
                <w:rFonts w:ascii="Times New Roman" w:eastAsia="Times New Roman" w:hAnsi="Times New Roman" w:cs="Times New Roman"/>
                <w:b/>
                <w:sz w:val="26"/>
                <w:szCs w:val="26"/>
              </w:rPr>
            </w:pPr>
            <w:r w:rsidRPr="00275B34">
              <w:rPr>
                <w:rFonts w:ascii="Times New Roman" w:eastAsia="Times New Roman" w:hAnsi="Times New Roman" w:cs="Times New Roman"/>
                <w:b/>
                <w:sz w:val="26"/>
                <w:szCs w:val="26"/>
              </w:rPr>
              <w:t>Nội dung</w:t>
            </w:r>
          </w:p>
        </w:tc>
        <w:tc>
          <w:tcPr>
            <w:tcW w:w="1278" w:type="dxa"/>
            <w:shd w:val="clear" w:color="auto" w:fill="D9E2F3" w:themeFill="accent5" w:themeFillTint="33"/>
            <w:noWrap/>
            <w:vAlign w:val="center"/>
            <w:hideMark/>
          </w:tcPr>
          <w:p w:rsidR="009204DB" w:rsidRPr="00275B34" w:rsidRDefault="009204DB" w:rsidP="00E108A3">
            <w:pPr>
              <w:spacing w:after="0" w:line="240" w:lineRule="auto"/>
              <w:jc w:val="center"/>
              <w:rPr>
                <w:rFonts w:ascii="Times New Roman" w:eastAsia="Times New Roman" w:hAnsi="Times New Roman" w:cs="Times New Roman"/>
                <w:b/>
                <w:sz w:val="26"/>
                <w:szCs w:val="26"/>
              </w:rPr>
            </w:pPr>
            <w:r w:rsidRPr="00275B34">
              <w:rPr>
                <w:rFonts w:ascii="Times New Roman" w:eastAsia="Times New Roman" w:hAnsi="Times New Roman" w:cs="Times New Roman"/>
                <w:b/>
                <w:sz w:val="26"/>
                <w:szCs w:val="26"/>
              </w:rPr>
              <w:t>Đơn vị tính</w:t>
            </w:r>
          </w:p>
        </w:tc>
        <w:tc>
          <w:tcPr>
            <w:tcW w:w="1018" w:type="dxa"/>
            <w:shd w:val="clear" w:color="auto" w:fill="D9E2F3" w:themeFill="accent5" w:themeFillTint="33"/>
            <w:noWrap/>
            <w:vAlign w:val="center"/>
            <w:hideMark/>
          </w:tcPr>
          <w:p w:rsidR="009204DB" w:rsidRPr="00275B34" w:rsidRDefault="009204DB" w:rsidP="00E108A3">
            <w:pPr>
              <w:spacing w:after="0" w:line="240" w:lineRule="auto"/>
              <w:jc w:val="center"/>
              <w:rPr>
                <w:rFonts w:ascii="Times New Roman" w:eastAsia="Times New Roman" w:hAnsi="Times New Roman" w:cs="Times New Roman"/>
                <w:b/>
                <w:sz w:val="26"/>
                <w:szCs w:val="26"/>
              </w:rPr>
            </w:pPr>
            <w:r w:rsidRPr="00275B34">
              <w:rPr>
                <w:rFonts w:ascii="Times New Roman" w:eastAsia="Times New Roman" w:hAnsi="Times New Roman" w:cs="Times New Roman"/>
                <w:b/>
                <w:sz w:val="26"/>
                <w:szCs w:val="26"/>
              </w:rPr>
              <w:t>Chủ tịch</w:t>
            </w:r>
          </w:p>
        </w:tc>
        <w:tc>
          <w:tcPr>
            <w:tcW w:w="1170" w:type="dxa"/>
            <w:shd w:val="clear" w:color="auto" w:fill="D9E2F3" w:themeFill="accent5" w:themeFillTint="33"/>
            <w:noWrap/>
            <w:vAlign w:val="center"/>
            <w:hideMark/>
          </w:tcPr>
          <w:p w:rsidR="009204DB" w:rsidRPr="00275B34" w:rsidRDefault="009204DB" w:rsidP="00E108A3">
            <w:pPr>
              <w:spacing w:after="0" w:line="240" w:lineRule="auto"/>
              <w:ind w:left="-133"/>
              <w:jc w:val="center"/>
              <w:rPr>
                <w:rFonts w:ascii="Times New Roman" w:eastAsia="Times New Roman" w:hAnsi="Times New Roman" w:cs="Times New Roman"/>
                <w:b/>
                <w:sz w:val="26"/>
                <w:szCs w:val="26"/>
              </w:rPr>
            </w:pPr>
            <w:r w:rsidRPr="00275B34">
              <w:rPr>
                <w:rFonts w:ascii="Times New Roman" w:eastAsia="Times New Roman" w:hAnsi="Times New Roman" w:cs="Times New Roman"/>
                <w:b/>
                <w:sz w:val="26"/>
                <w:szCs w:val="26"/>
              </w:rPr>
              <w:t>Tổng Giám đốc</w:t>
            </w:r>
          </w:p>
        </w:tc>
        <w:tc>
          <w:tcPr>
            <w:tcW w:w="1239" w:type="dxa"/>
            <w:shd w:val="clear" w:color="auto" w:fill="D9E2F3" w:themeFill="accent5" w:themeFillTint="33"/>
            <w:noWrap/>
            <w:vAlign w:val="center"/>
            <w:hideMark/>
          </w:tcPr>
          <w:p w:rsidR="009204DB" w:rsidRPr="00275B34" w:rsidRDefault="009204DB" w:rsidP="00E108A3">
            <w:pPr>
              <w:spacing w:after="0" w:line="240" w:lineRule="auto"/>
              <w:jc w:val="center"/>
              <w:rPr>
                <w:rFonts w:ascii="Times New Roman" w:eastAsia="Times New Roman" w:hAnsi="Times New Roman" w:cs="Times New Roman"/>
                <w:b/>
                <w:sz w:val="26"/>
                <w:szCs w:val="26"/>
              </w:rPr>
            </w:pPr>
            <w:r w:rsidRPr="00275B34">
              <w:rPr>
                <w:rFonts w:ascii="Times New Roman" w:eastAsia="Times New Roman" w:hAnsi="Times New Roman" w:cs="Times New Roman"/>
                <w:b/>
                <w:sz w:val="26"/>
                <w:szCs w:val="26"/>
              </w:rPr>
              <w:t>Phó tổng giám đốc</w:t>
            </w:r>
          </w:p>
        </w:tc>
        <w:tc>
          <w:tcPr>
            <w:tcW w:w="1018" w:type="dxa"/>
            <w:shd w:val="clear" w:color="auto" w:fill="D9E2F3" w:themeFill="accent5" w:themeFillTint="33"/>
            <w:noWrap/>
            <w:vAlign w:val="center"/>
            <w:hideMark/>
          </w:tcPr>
          <w:p w:rsidR="009204DB" w:rsidRPr="00275B34" w:rsidRDefault="009204DB" w:rsidP="00E108A3">
            <w:pPr>
              <w:spacing w:after="0" w:line="240" w:lineRule="auto"/>
              <w:ind w:left="-108" w:right="-83"/>
              <w:jc w:val="center"/>
              <w:rPr>
                <w:rFonts w:ascii="Times New Roman" w:eastAsia="Times New Roman" w:hAnsi="Times New Roman" w:cs="Times New Roman"/>
                <w:b/>
                <w:sz w:val="26"/>
                <w:szCs w:val="26"/>
              </w:rPr>
            </w:pPr>
            <w:r w:rsidRPr="00275B34">
              <w:rPr>
                <w:rFonts w:ascii="Times New Roman" w:eastAsia="Times New Roman" w:hAnsi="Times New Roman" w:cs="Times New Roman"/>
                <w:b/>
                <w:sz w:val="26"/>
                <w:szCs w:val="26"/>
              </w:rPr>
              <w:t>Kiểm soát viên</w:t>
            </w:r>
          </w:p>
        </w:tc>
        <w:tc>
          <w:tcPr>
            <w:tcW w:w="1018" w:type="dxa"/>
            <w:shd w:val="clear" w:color="auto" w:fill="D9E2F3" w:themeFill="accent5" w:themeFillTint="33"/>
            <w:noWrap/>
            <w:vAlign w:val="center"/>
            <w:hideMark/>
          </w:tcPr>
          <w:p w:rsidR="009204DB" w:rsidRPr="00275B34" w:rsidRDefault="009204DB" w:rsidP="00E108A3">
            <w:pPr>
              <w:spacing w:after="0" w:line="240" w:lineRule="auto"/>
              <w:jc w:val="center"/>
              <w:rPr>
                <w:rFonts w:ascii="Times New Roman" w:eastAsia="Times New Roman" w:hAnsi="Times New Roman" w:cs="Times New Roman"/>
                <w:b/>
                <w:sz w:val="26"/>
                <w:szCs w:val="26"/>
              </w:rPr>
            </w:pPr>
            <w:r w:rsidRPr="00275B34">
              <w:rPr>
                <w:rFonts w:ascii="Times New Roman" w:eastAsia="Times New Roman" w:hAnsi="Times New Roman" w:cs="Times New Roman"/>
                <w:b/>
                <w:sz w:val="26"/>
                <w:szCs w:val="26"/>
              </w:rPr>
              <w:t>Kế toán</w:t>
            </w:r>
          </w:p>
        </w:tc>
      </w:tr>
      <w:tr w:rsidR="009204DB" w:rsidRPr="00E72EB7" w:rsidTr="00C7745F">
        <w:trPr>
          <w:trHeight w:val="284"/>
        </w:trPr>
        <w:tc>
          <w:tcPr>
            <w:tcW w:w="534" w:type="dxa"/>
            <w:shd w:val="clear" w:color="auto" w:fill="auto"/>
            <w:noWrap/>
            <w:vAlign w:val="center"/>
            <w:hideMark/>
          </w:tcPr>
          <w:p w:rsidR="009204DB" w:rsidRPr="00E72EB7" w:rsidRDefault="009204DB" w:rsidP="00662850">
            <w:pPr>
              <w:spacing w:after="0" w:line="240" w:lineRule="auto"/>
              <w:jc w:val="center"/>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w:t>
            </w:r>
          </w:p>
        </w:tc>
        <w:tc>
          <w:tcPr>
            <w:tcW w:w="2761" w:type="dxa"/>
            <w:shd w:val="clear" w:color="auto" w:fill="auto"/>
            <w:noWrap/>
            <w:vAlign w:val="bottom"/>
            <w:hideMark/>
          </w:tcPr>
          <w:p w:rsidR="009204DB" w:rsidRPr="00E72EB7" w:rsidRDefault="009204DB" w:rsidP="009204DB">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Số lượng</w:t>
            </w:r>
          </w:p>
        </w:tc>
        <w:tc>
          <w:tcPr>
            <w:tcW w:w="1278" w:type="dxa"/>
            <w:shd w:val="clear" w:color="auto" w:fill="auto"/>
            <w:noWrap/>
            <w:vAlign w:val="bottom"/>
            <w:hideMark/>
          </w:tcPr>
          <w:p w:rsidR="009204DB" w:rsidRPr="00E72EB7" w:rsidRDefault="009204DB" w:rsidP="009204DB">
            <w:pPr>
              <w:spacing w:after="0" w:line="240" w:lineRule="auto"/>
              <w:rPr>
                <w:rFonts w:ascii="Times New Roman" w:eastAsia="Times New Roman" w:hAnsi="Times New Roman" w:cs="Times New Roman"/>
                <w:sz w:val="26"/>
                <w:szCs w:val="26"/>
              </w:rPr>
            </w:pPr>
          </w:p>
        </w:tc>
        <w:tc>
          <w:tcPr>
            <w:tcW w:w="1018" w:type="dxa"/>
            <w:shd w:val="clear" w:color="auto" w:fill="auto"/>
            <w:noWrap/>
            <w:vAlign w:val="bottom"/>
            <w:hideMark/>
          </w:tcPr>
          <w:p w:rsidR="009204DB" w:rsidRPr="00E72EB7" w:rsidRDefault="009204DB" w:rsidP="009204DB">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w:t>
            </w:r>
          </w:p>
        </w:tc>
        <w:tc>
          <w:tcPr>
            <w:tcW w:w="1170" w:type="dxa"/>
            <w:shd w:val="clear" w:color="auto" w:fill="auto"/>
            <w:noWrap/>
            <w:vAlign w:val="bottom"/>
            <w:hideMark/>
          </w:tcPr>
          <w:p w:rsidR="009204DB" w:rsidRPr="00E72EB7" w:rsidRDefault="009204DB" w:rsidP="009204DB">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w:t>
            </w:r>
          </w:p>
        </w:tc>
        <w:tc>
          <w:tcPr>
            <w:tcW w:w="1239" w:type="dxa"/>
            <w:shd w:val="clear" w:color="auto" w:fill="auto"/>
            <w:noWrap/>
            <w:vAlign w:val="bottom"/>
            <w:hideMark/>
          </w:tcPr>
          <w:p w:rsidR="009204DB" w:rsidRPr="00E72EB7" w:rsidRDefault="009204DB" w:rsidP="009204DB">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w:t>
            </w:r>
          </w:p>
        </w:tc>
        <w:tc>
          <w:tcPr>
            <w:tcW w:w="1018" w:type="dxa"/>
            <w:shd w:val="clear" w:color="auto" w:fill="auto"/>
            <w:noWrap/>
            <w:vAlign w:val="bottom"/>
            <w:hideMark/>
          </w:tcPr>
          <w:p w:rsidR="009204DB" w:rsidRPr="00E72EB7" w:rsidRDefault="009204DB" w:rsidP="009204DB">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w:t>
            </w:r>
          </w:p>
        </w:tc>
        <w:tc>
          <w:tcPr>
            <w:tcW w:w="1018" w:type="dxa"/>
            <w:shd w:val="clear" w:color="auto" w:fill="auto"/>
            <w:noWrap/>
            <w:vAlign w:val="bottom"/>
            <w:hideMark/>
          </w:tcPr>
          <w:p w:rsidR="009204DB" w:rsidRPr="00E72EB7" w:rsidRDefault="009204DB" w:rsidP="009204DB">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w:t>
            </w:r>
          </w:p>
        </w:tc>
      </w:tr>
      <w:tr w:rsidR="009204DB" w:rsidRPr="00E72EB7" w:rsidTr="00C7745F">
        <w:trPr>
          <w:trHeight w:val="284"/>
        </w:trPr>
        <w:tc>
          <w:tcPr>
            <w:tcW w:w="534" w:type="dxa"/>
            <w:shd w:val="clear" w:color="auto" w:fill="auto"/>
            <w:noWrap/>
            <w:vAlign w:val="center"/>
            <w:hideMark/>
          </w:tcPr>
          <w:p w:rsidR="009204DB" w:rsidRPr="00E72EB7" w:rsidRDefault="009204DB" w:rsidP="00662850">
            <w:pPr>
              <w:spacing w:after="0" w:line="240" w:lineRule="auto"/>
              <w:jc w:val="center"/>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w:t>
            </w:r>
          </w:p>
        </w:tc>
        <w:tc>
          <w:tcPr>
            <w:tcW w:w="2761" w:type="dxa"/>
            <w:shd w:val="clear" w:color="auto" w:fill="auto"/>
            <w:noWrap/>
            <w:vAlign w:val="bottom"/>
            <w:hideMark/>
          </w:tcPr>
          <w:p w:rsidR="009204DB" w:rsidRPr="00E72EB7" w:rsidRDefault="009204DB" w:rsidP="009204DB">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Mức lương tháng</w:t>
            </w:r>
          </w:p>
        </w:tc>
        <w:tc>
          <w:tcPr>
            <w:tcW w:w="1278" w:type="dxa"/>
            <w:shd w:val="clear" w:color="auto" w:fill="auto"/>
            <w:noWrap/>
            <w:vAlign w:val="center"/>
            <w:hideMark/>
          </w:tcPr>
          <w:p w:rsidR="009204DB" w:rsidRPr="00E72EB7" w:rsidRDefault="009204DB" w:rsidP="00E108A3">
            <w:pPr>
              <w:spacing w:after="0" w:line="240" w:lineRule="auto"/>
              <w:jc w:val="center"/>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1000đ</w:t>
            </w: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27000</w:t>
            </w:r>
          </w:p>
        </w:tc>
        <w:tc>
          <w:tcPr>
            <w:tcW w:w="1170"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26000</w:t>
            </w:r>
          </w:p>
        </w:tc>
        <w:tc>
          <w:tcPr>
            <w:tcW w:w="1239"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23000</w:t>
            </w: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23000</w:t>
            </w: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21000</w:t>
            </w:r>
          </w:p>
        </w:tc>
      </w:tr>
      <w:tr w:rsidR="009204DB" w:rsidRPr="00E72EB7" w:rsidTr="00C7745F">
        <w:trPr>
          <w:trHeight w:val="284"/>
        </w:trPr>
        <w:tc>
          <w:tcPr>
            <w:tcW w:w="534" w:type="dxa"/>
            <w:shd w:val="clear" w:color="auto" w:fill="auto"/>
            <w:noWrap/>
            <w:vAlign w:val="center"/>
            <w:hideMark/>
          </w:tcPr>
          <w:p w:rsidR="009204DB" w:rsidRPr="00E72EB7" w:rsidRDefault="009204DB" w:rsidP="00662850">
            <w:pPr>
              <w:spacing w:after="0" w:line="240" w:lineRule="auto"/>
              <w:jc w:val="center"/>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3</w:t>
            </w:r>
          </w:p>
        </w:tc>
        <w:tc>
          <w:tcPr>
            <w:tcW w:w="2761" w:type="dxa"/>
            <w:shd w:val="clear" w:color="auto" w:fill="auto"/>
            <w:noWrap/>
            <w:vAlign w:val="bottom"/>
            <w:hideMark/>
          </w:tcPr>
          <w:p w:rsidR="009204DB" w:rsidRPr="00E72EB7" w:rsidRDefault="009204DB" w:rsidP="009204DB">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Mức lương năm</w:t>
            </w:r>
          </w:p>
        </w:tc>
        <w:tc>
          <w:tcPr>
            <w:tcW w:w="1278" w:type="dxa"/>
            <w:shd w:val="clear" w:color="auto" w:fill="auto"/>
            <w:noWrap/>
            <w:vAlign w:val="center"/>
            <w:hideMark/>
          </w:tcPr>
          <w:p w:rsidR="009204DB" w:rsidRPr="00E72EB7" w:rsidRDefault="009204DB" w:rsidP="00E108A3">
            <w:pPr>
              <w:spacing w:after="0" w:line="240" w:lineRule="auto"/>
              <w:jc w:val="center"/>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1000đ</w:t>
            </w: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324000</w:t>
            </w:r>
          </w:p>
        </w:tc>
        <w:tc>
          <w:tcPr>
            <w:tcW w:w="1170"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312000</w:t>
            </w:r>
          </w:p>
        </w:tc>
        <w:tc>
          <w:tcPr>
            <w:tcW w:w="1239"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552000</w:t>
            </w: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276000</w:t>
            </w: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252000</w:t>
            </w:r>
          </w:p>
        </w:tc>
      </w:tr>
      <w:tr w:rsidR="009204DB" w:rsidRPr="00E72EB7" w:rsidTr="00C7745F">
        <w:trPr>
          <w:trHeight w:val="284"/>
        </w:trPr>
        <w:tc>
          <w:tcPr>
            <w:tcW w:w="534" w:type="dxa"/>
            <w:shd w:val="clear" w:color="auto" w:fill="auto"/>
            <w:noWrap/>
            <w:vAlign w:val="center"/>
            <w:hideMark/>
          </w:tcPr>
          <w:p w:rsidR="009204DB" w:rsidRPr="00E72EB7" w:rsidRDefault="009204DB" w:rsidP="00662850">
            <w:pPr>
              <w:spacing w:after="0" w:line="240" w:lineRule="auto"/>
              <w:jc w:val="center"/>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4</w:t>
            </w:r>
          </w:p>
        </w:tc>
        <w:tc>
          <w:tcPr>
            <w:tcW w:w="2761" w:type="dxa"/>
            <w:shd w:val="clear" w:color="auto" w:fill="auto"/>
            <w:noWrap/>
            <w:vAlign w:val="bottom"/>
            <w:hideMark/>
          </w:tcPr>
          <w:p w:rsidR="009204DB" w:rsidRPr="00E72EB7" w:rsidRDefault="009204DB" w:rsidP="009204DB">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Tiền ăn ca</w:t>
            </w:r>
          </w:p>
        </w:tc>
        <w:tc>
          <w:tcPr>
            <w:tcW w:w="1278" w:type="dxa"/>
            <w:shd w:val="clear" w:color="auto" w:fill="auto"/>
            <w:noWrap/>
            <w:vAlign w:val="center"/>
            <w:hideMark/>
          </w:tcPr>
          <w:p w:rsidR="009204DB" w:rsidRPr="00E72EB7" w:rsidRDefault="009204DB" w:rsidP="00E108A3">
            <w:pPr>
              <w:spacing w:after="0" w:line="240" w:lineRule="auto"/>
              <w:jc w:val="center"/>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1000đ</w:t>
            </w: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8760</w:t>
            </w:r>
          </w:p>
        </w:tc>
        <w:tc>
          <w:tcPr>
            <w:tcW w:w="1170"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8760</w:t>
            </w:r>
          </w:p>
        </w:tc>
        <w:tc>
          <w:tcPr>
            <w:tcW w:w="1239"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17520</w:t>
            </w: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8760</w:t>
            </w: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8760</w:t>
            </w:r>
          </w:p>
        </w:tc>
      </w:tr>
      <w:tr w:rsidR="009204DB" w:rsidRPr="00E72EB7" w:rsidTr="00C7745F">
        <w:trPr>
          <w:trHeight w:val="284"/>
        </w:trPr>
        <w:tc>
          <w:tcPr>
            <w:tcW w:w="534" w:type="dxa"/>
            <w:shd w:val="clear" w:color="auto" w:fill="auto"/>
            <w:noWrap/>
            <w:vAlign w:val="center"/>
            <w:hideMark/>
          </w:tcPr>
          <w:p w:rsidR="009204DB" w:rsidRPr="00E72EB7" w:rsidRDefault="009204DB" w:rsidP="00662850">
            <w:pPr>
              <w:spacing w:after="0" w:line="240" w:lineRule="auto"/>
              <w:jc w:val="center"/>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5</w:t>
            </w:r>
          </w:p>
        </w:tc>
        <w:tc>
          <w:tcPr>
            <w:tcW w:w="2761" w:type="dxa"/>
            <w:shd w:val="clear" w:color="auto" w:fill="auto"/>
            <w:noWrap/>
            <w:vAlign w:val="bottom"/>
            <w:hideMark/>
          </w:tcPr>
          <w:p w:rsidR="009204DB" w:rsidRPr="00E72EB7" w:rsidRDefault="009204DB" w:rsidP="009204DB">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Tiền làm thêm ca 3</w:t>
            </w:r>
          </w:p>
        </w:tc>
        <w:tc>
          <w:tcPr>
            <w:tcW w:w="1278" w:type="dxa"/>
            <w:shd w:val="clear" w:color="auto" w:fill="auto"/>
            <w:noWrap/>
            <w:vAlign w:val="center"/>
            <w:hideMark/>
          </w:tcPr>
          <w:p w:rsidR="009204DB" w:rsidRPr="00E72EB7" w:rsidRDefault="009204DB" w:rsidP="00E108A3">
            <w:pPr>
              <w:spacing w:after="0" w:line="240" w:lineRule="auto"/>
              <w:jc w:val="center"/>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1000đ</w:t>
            </w: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2596</w:t>
            </w:r>
          </w:p>
        </w:tc>
        <w:tc>
          <w:tcPr>
            <w:tcW w:w="1170"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2500</w:t>
            </w:r>
          </w:p>
        </w:tc>
        <w:tc>
          <w:tcPr>
            <w:tcW w:w="1239"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4423</w:t>
            </w: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2212</w:t>
            </w: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2019</w:t>
            </w:r>
          </w:p>
        </w:tc>
      </w:tr>
      <w:tr w:rsidR="009204DB" w:rsidRPr="00E72EB7" w:rsidTr="00C7745F">
        <w:trPr>
          <w:trHeight w:val="284"/>
        </w:trPr>
        <w:tc>
          <w:tcPr>
            <w:tcW w:w="534" w:type="dxa"/>
            <w:shd w:val="clear" w:color="auto" w:fill="auto"/>
            <w:noWrap/>
            <w:vAlign w:val="center"/>
            <w:hideMark/>
          </w:tcPr>
          <w:p w:rsidR="009204DB" w:rsidRPr="00E72EB7" w:rsidRDefault="009204DB" w:rsidP="00662850">
            <w:pPr>
              <w:spacing w:after="0" w:line="240" w:lineRule="auto"/>
              <w:jc w:val="center"/>
              <w:rPr>
                <w:rFonts w:ascii="Times New Roman" w:eastAsia="Times New Roman" w:hAnsi="Times New Roman" w:cs="Times New Roman"/>
                <w:sz w:val="26"/>
                <w:szCs w:val="26"/>
              </w:rPr>
            </w:pPr>
          </w:p>
        </w:tc>
        <w:tc>
          <w:tcPr>
            <w:tcW w:w="2761" w:type="dxa"/>
            <w:shd w:val="clear" w:color="auto" w:fill="auto"/>
            <w:noWrap/>
            <w:vAlign w:val="bottom"/>
            <w:hideMark/>
          </w:tcPr>
          <w:p w:rsidR="009204DB" w:rsidRPr="00E72EB7" w:rsidRDefault="009204DB" w:rsidP="009204DB">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Tiền lương giờ</w:t>
            </w:r>
          </w:p>
        </w:tc>
        <w:tc>
          <w:tcPr>
            <w:tcW w:w="1278" w:type="dxa"/>
            <w:shd w:val="clear" w:color="auto" w:fill="auto"/>
            <w:noWrap/>
            <w:vAlign w:val="center"/>
            <w:hideMark/>
          </w:tcPr>
          <w:p w:rsidR="009204DB" w:rsidRPr="00E72EB7" w:rsidRDefault="009204DB" w:rsidP="00E108A3">
            <w:pPr>
              <w:spacing w:after="0" w:line="240" w:lineRule="auto"/>
              <w:jc w:val="center"/>
              <w:rPr>
                <w:rFonts w:ascii="Times New Roman" w:eastAsia="Times New Roman" w:hAnsi="Times New Roman" w:cs="Times New Roman"/>
                <w:sz w:val="26"/>
                <w:szCs w:val="26"/>
              </w:rPr>
            </w:pP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130</w:t>
            </w:r>
          </w:p>
        </w:tc>
        <w:tc>
          <w:tcPr>
            <w:tcW w:w="1170"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125</w:t>
            </w:r>
          </w:p>
        </w:tc>
        <w:tc>
          <w:tcPr>
            <w:tcW w:w="1239"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111</w:t>
            </w: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111</w:t>
            </w: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101</w:t>
            </w:r>
          </w:p>
        </w:tc>
      </w:tr>
      <w:tr w:rsidR="009204DB" w:rsidRPr="00E72EB7" w:rsidTr="00C7745F">
        <w:trPr>
          <w:trHeight w:val="284"/>
        </w:trPr>
        <w:tc>
          <w:tcPr>
            <w:tcW w:w="534" w:type="dxa"/>
            <w:shd w:val="clear" w:color="auto" w:fill="auto"/>
            <w:noWrap/>
            <w:vAlign w:val="center"/>
            <w:hideMark/>
          </w:tcPr>
          <w:p w:rsidR="009204DB" w:rsidRPr="00E72EB7" w:rsidRDefault="009204DB" w:rsidP="00662850">
            <w:pPr>
              <w:spacing w:after="0" w:line="240" w:lineRule="auto"/>
              <w:jc w:val="center"/>
              <w:rPr>
                <w:rFonts w:ascii="Times New Roman" w:eastAsia="Times New Roman" w:hAnsi="Times New Roman" w:cs="Times New Roman"/>
                <w:sz w:val="26"/>
                <w:szCs w:val="26"/>
              </w:rPr>
            </w:pPr>
          </w:p>
        </w:tc>
        <w:tc>
          <w:tcPr>
            <w:tcW w:w="2761" w:type="dxa"/>
            <w:shd w:val="clear" w:color="auto" w:fill="auto"/>
            <w:noWrap/>
            <w:vAlign w:val="bottom"/>
            <w:hideMark/>
          </w:tcPr>
          <w:p w:rsidR="009204DB" w:rsidRPr="00E72EB7" w:rsidRDefault="009204DB" w:rsidP="00E54FFF">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Lương giờ ca 3 (</w:t>
            </w:r>
            <w:r w:rsidR="00E108A3" w:rsidRPr="00E72EB7">
              <w:rPr>
                <w:rFonts w:ascii="Times New Roman" w:eastAsia="Times New Roman" w:hAnsi="Times New Roman" w:cs="Times New Roman"/>
                <w:sz w:val="26"/>
                <w:szCs w:val="26"/>
              </w:rPr>
              <w:t>2</w:t>
            </w:r>
            <w:r w:rsidR="00E54FFF" w:rsidRPr="00E72EB7">
              <w:rPr>
                <w:rFonts w:ascii="Times New Roman" w:eastAsia="Times New Roman" w:hAnsi="Times New Roman" w:cs="Times New Roman"/>
                <w:sz w:val="26"/>
                <w:szCs w:val="26"/>
              </w:rPr>
              <w:t>50%)</w:t>
            </w:r>
          </w:p>
        </w:tc>
        <w:tc>
          <w:tcPr>
            <w:tcW w:w="1278" w:type="dxa"/>
            <w:shd w:val="clear" w:color="auto" w:fill="auto"/>
            <w:noWrap/>
            <w:vAlign w:val="center"/>
            <w:hideMark/>
          </w:tcPr>
          <w:p w:rsidR="009204DB" w:rsidRPr="00E72EB7" w:rsidRDefault="009204DB" w:rsidP="00E108A3">
            <w:pPr>
              <w:spacing w:after="0" w:line="240" w:lineRule="auto"/>
              <w:jc w:val="center"/>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1000đ/giờ</w:t>
            </w: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325</w:t>
            </w:r>
          </w:p>
        </w:tc>
        <w:tc>
          <w:tcPr>
            <w:tcW w:w="1170"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313</w:t>
            </w:r>
          </w:p>
        </w:tc>
        <w:tc>
          <w:tcPr>
            <w:tcW w:w="1239"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276</w:t>
            </w: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276</w:t>
            </w: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252</w:t>
            </w:r>
          </w:p>
        </w:tc>
      </w:tr>
      <w:tr w:rsidR="009204DB" w:rsidRPr="00E72EB7" w:rsidTr="00C7745F">
        <w:trPr>
          <w:trHeight w:val="284"/>
        </w:trPr>
        <w:tc>
          <w:tcPr>
            <w:tcW w:w="534" w:type="dxa"/>
            <w:shd w:val="clear" w:color="auto" w:fill="auto"/>
            <w:noWrap/>
            <w:vAlign w:val="center"/>
            <w:hideMark/>
          </w:tcPr>
          <w:p w:rsidR="009204DB" w:rsidRPr="00E72EB7" w:rsidRDefault="009204DB" w:rsidP="00662850">
            <w:pPr>
              <w:spacing w:after="0" w:line="240" w:lineRule="auto"/>
              <w:jc w:val="center"/>
              <w:rPr>
                <w:rFonts w:ascii="Times New Roman" w:eastAsia="Times New Roman" w:hAnsi="Times New Roman" w:cs="Times New Roman"/>
                <w:sz w:val="26"/>
                <w:szCs w:val="26"/>
              </w:rPr>
            </w:pPr>
          </w:p>
        </w:tc>
        <w:tc>
          <w:tcPr>
            <w:tcW w:w="2761" w:type="dxa"/>
            <w:shd w:val="clear" w:color="auto" w:fill="auto"/>
            <w:noWrap/>
            <w:vAlign w:val="bottom"/>
            <w:hideMark/>
          </w:tcPr>
          <w:p w:rsidR="009204DB" w:rsidRPr="00E72EB7" w:rsidRDefault="009204DB" w:rsidP="009204DB">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Số giờ làm ca ba</w:t>
            </w:r>
          </w:p>
        </w:tc>
        <w:tc>
          <w:tcPr>
            <w:tcW w:w="1278" w:type="dxa"/>
            <w:shd w:val="clear" w:color="auto" w:fill="auto"/>
            <w:noWrap/>
            <w:vAlign w:val="center"/>
            <w:hideMark/>
          </w:tcPr>
          <w:p w:rsidR="009204DB" w:rsidRPr="00E72EB7" w:rsidRDefault="009204DB" w:rsidP="00E108A3">
            <w:pPr>
              <w:spacing w:after="0" w:line="240" w:lineRule="auto"/>
              <w:jc w:val="center"/>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Giờ/năm</w:t>
            </w: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8</w:t>
            </w:r>
          </w:p>
        </w:tc>
        <w:tc>
          <w:tcPr>
            <w:tcW w:w="1170"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8</w:t>
            </w:r>
          </w:p>
        </w:tc>
        <w:tc>
          <w:tcPr>
            <w:tcW w:w="1239"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8</w:t>
            </w: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8</w:t>
            </w: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8</w:t>
            </w:r>
          </w:p>
        </w:tc>
      </w:tr>
      <w:tr w:rsidR="009204DB" w:rsidRPr="00E72EB7" w:rsidTr="00C7745F">
        <w:trPr>
          <w:trHeight w:val="284"/>
        </w:trPr>
        <w:tc>
          <w:tcPr>
            <w:tcW w:w="534" w:type="dxa"/>
            <w:shd w:val="clear" w:color="auto" w:fill="auto"/>
            <w:noWrap/>
            <w:vAlign w:val="center"/>
            <w:hideMark/>
          </w:tcPr>
          <w:p w:rsidR="009204DB" w:rsidRPr="00E72EB7" w:rsidRDefault="009204DB" w:rsidP="00662850">
            <w:pPr>
              <w:spacing w:after="0" w:line="240" w:lineRule="auto"/>
              <w:jc w:val="center"/>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6</w:t>
            </w:r>
          </w:p>
        </w:tc>
        <w:tc>
          <w:tcPr>
            <w:tcW w:w="4039" w:type="dxa"/>
            <w:gridSpan w:val="2"/>
            <w:shd w:val="clear" w:color="auto" w:fill="auto"/>
            <w:noWrap/>
            <w:vAlign w:val="bottom"/>
            <w:hideMark/>
          </w:tcPr>
          <w:p w:rsidR="009204DB" w:rsidRPr="00E72EB7" w:rsidRDefault="009204DB" w:rsidP="009204DB">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Các khoản trích nộp theo lương</w:t>
            </w: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27321</w:t>
            </w:r>
          </w:p>
        </w:tc>
        <w:tc>
          <w:tcPr>
            <w:tcW w:w="1170"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26027</w:t>
            </w:r>
          </w:p>
        </w:tc>
        <w:tc>
          <w:tcPr>
            <w:tcW w:w="1239"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49468</w:t>
            </w: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23440</w:t>
            </w: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23440</w:t>
            </w:r>
          </w:p>
        </w:tc>
      </w:tr>
      <w:tr w:rsidR="009204DB" w:rsidRPr="00E72EB7" w:rsidTr="00C7745F">
        <w:trPr>
          <w:trHeight w:val="284"/>
        </w:trPr>
        <w:tc>
          <w:tcPr>
            <w:tcW w:w="534" w:type="dxa"/>
            <w:shd w:val="clear" w:color="auto" w:fill="auto"/>
            <w:noWrap/>
            <w:vAlign w:val="center"/>
            <w:hideMark/>
          </w:tcPr>
          <w:p w:rsidR="009204DB" w:rsidRPr="00E72EB7" w:rsidRDefault="009204DB" w:rsidP="00662850">
            <w:pPr>
              <w:spacing w:after="0" w:line="240" w:lineRule="auto"/>
              <w:jc w:val="center"/>
              <w:rPr>
                <w:rFonts w:ascii="Times New Roman" w:eastAsia="Times New Roman" w:hAnsi="Times New Roman" w:cs="Times New Roman"/>
                <w:sz w:val="26"/>
                <w:szCs w:val="26"/>
              </w:rPr>
            </w:pPr>
          </w:p>
        </w:tc>
        <w:tc>
          <w:tcPr>
            <w:tcW w:w="2761" w:type="dxa"/>
            <w:shd w:val="clear" w:color="auto" w:fill="auto"/>
            <w:noWrap/>
            <w:vAlign w:val="bottom"/>
            <w:hideMark/>
          </w:tcPr>
          <w:p w:rsidR="009204DB" w:rsidRPr="00275B34" w:rsidRDefault="009204DB" w:rsidP="009204DB">
            <w:pPr>
              <w:spacing w:after="0" w:line="240" w:lineRule="auto"/>
              <w:rPr>
                <w:rFonts w:ascii="Times New Roman" w:eastAsia="Times New Roman" w:hAnsi="Times New Roman" w:cs="Times New Roman"/>
                <w:sz w:val="26"/>
                <w:szCs w:val="26"/>
                <w:vertAlign w:val="subscript"/>
              </w:rPr>
            </w:pPr>
            <w:r w:rsidRPr="00E72EB7">
              <w:rPr>
                <w:rFonts w:ascii="Times New Roman" w:eastAsia="Times New Roman" w:hAnsi="Times New Roman" w:cs="Times New Roman"/>
                <w:sz w:val="26"/>
                <w:szCs w:val="26"/>
              </w:rPr>
              <w:t>Hệ số lương</w:t>
            </w:r>
            <w:r w:rsidR="00275B34">
              <w:rPr>
                <w:rFonts w:ascii="Times New Roman" w:eastAsia="Times New Roman" w:hAnsi="Times New Roman" w:cs="Times New Roman"/>
                <w:sz w:val="26"/>
                <w:szCs w:val="26"/>
              </w:rPr>
              <w:t xml:space="preserve"> H</w:t>
            </w:r>
            <w:r w:rsidR="00275B34">
              <w:rPr>
                <w:rFonts w:ascii="Times New Roman" w:eastAsia="Times New Roman" w:hAnsi="Times New Roman" w:cs="Times New Roman"/>
                <w:sz w:val="26"/>
                <w:szCs w:val="26"/>
                <w:vertAlign w:val="subscript"/>
              </w:rPr>
              <w:t>cb</w:t>
            </w:r>
          </w:p>
        </w:tc>
        <w:tc>
          <w:tcPr>
            <w:tcW w:w="1278" w:type="dxa"/>
            <w:shd w:val="clear" w:color="auto" w:fill="auto"/>
            <w:noWrap/>
            <w:vAlign w:val="bottom"/>
            <w:hideMark/>
          </w:tcPr>
          <w:p w:rsidR="009204DB" w:rsidRPr="00E72EB7" w:rsidRDefault="009204DB" w:rsidP="009204DB">
            <w:pPr>
              <w:spacing w:after="0" w:line="240" w:lineRule="auto"/>
              <w:rPr>
                <w:rFonts w:ascii="Times New Roman" w:eastAsia="Times New Roman" w:hAnsi="Times New Roman" w:cs="Times New Roman"/>
                <w:sz w:val="26"/>
                <w:szCs w:val="26"/>
              </w:rPr>
            </w:pP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6,97</w:t>
            </w:r>
          </w:p>
        </w:tc>
        <w:tc>
          <w:tcPr>
            <w:tcW w:w="1170"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6,64</w:t>
            </w:r>
          </w:p>
        </w:tc>
        <w:tc>
          <w:tcPr>
            <w:tcW w:w="1239"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6,31</w:t>
            </w: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5,98</w:t>
            </w: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5,98</w:t>
            </w:r>
          </w:p>
        </w:tc>
      </w:tr>
      <w:tr w:rsidR="009204DB" w:rsidRPr="00E72EB7" w:rsidTr="00C7745F">
        <w:trPr>
          <w:trHeight w:val="284"/>
        </w:trPr>
        <w:tc>
          <w:tcPr>
            <w:tcW w:w="534" w:type="dxa"/>
            <w:shd w:val="clear" w:color="auto" w:fill="auto"/>
            <w:noWrap/>
            <w:vAlign w:val="center"/>
            <w:hideMark/>
          </w:tcPr>
          <w:p w:rsidR="009204DB" w:rsidRPr="00E72EB7" w:rsidRDefault="009204DB" w:rsidP="00662850">
            <w:pPr>
              <w:spacing w:after="0" w:line="240" w:lineRule="auto"/>
              <w:jc w:val="center"/>
              <w:rPr>
                <w:rFonts w:ascii="Times New Roman" w:eastAsia="Times New Roman" w:hAnsi="Times New Roman" w:cs="Times New Roman"/>
                <w:sz w:val="26"/>
                <w:szCs w:val="26"/>
              </w:rPr>
            </w:pPr>
          </w:p>
        </w:tc>
        <w:tc>
          <w:tcPr>
            <w:tcW w:w="2761" w:type="dxa"/>
            <w:shd w:val="clear" w:color="auto" w:fill="auto"/>
            <w:noWrap/>
            <w:vAlign w:val="bottom"/>
            <w:hideMark/>
          </w:tcPr>
          <w:p w:rsidR="009204DB" w:rsidRPr="00E72EB7" w:rsidRDefault="009204DB" w:rsidP="009204DB">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Mức lương cơ sở tháng</w:t>
            </w:r>
          </w:p>
        </w:tc>
        <w:tc>
          <w:tcPr>
            <w:tcW w:w="1278" w:type="dxa"/>
            <w:shd w:val="clear" w:color="auto" w:fill="auto"/>
            <w:noWrap/>
            <w:vAlign w:val="bottom"/>
            <w:hideMark/>
          </w:tcPr>
          <w:p w:rsidR="009204DB" w:rsidRPr="00E72EB7" w:rsidRDefault="009204DB" w:rsidP="009204DB">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1000đ</w:t>
            </w: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1390</w:t>
            </w:r>
          </w:p>
        </w:tc>
        <w:tc>
          <w:tcPr>
            <w:tcW w:w="1170"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1390</w:t>
            </w:r>
          </w:p>
        </w:tc>
        <w:tc>
          <w:tcPr>
            <w:tcW w:w="1239"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1390</w:t>
            </w: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1390</w:t>
            </w: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1390</w:t>
            </w:r>
          </w:p>
        </w:tc>
      </w:tr>
      <w:tr w:rsidR="009204DB" w:rsidRPr="00E72EB7" w:rsidTr="00275B34">
        <w:trPr>
          <w:trHeight w:val="106"/>
        </w:trPr>
        <w:tc>
          <w:tcPr>
            <w:tcW w:w="534" w:type="dxa"/>
            <w:shd w:val="clear" w:color="auto" w:fill="auto"/>
            <w:noWrap/>
            <w:vAlign w:val="center"/>
            <w:hideMark/>
          </w:tcPr>
          <w:p w:rsidR="009204DB" w:rsidRPr="00E72EB7" w:rsidRDefault="009204DB" w:rsidP="00662850">
            <w:pPr>
              <w:spacing w:after="0" w:line="240" w:lineRule="auto"/>
              <w:jc w:val="center"/>
              <w:rPr>
                <w:rFonts w:ascii="Times New Roman" w:eastAsia="Times New Roman" w:hAnsi="Times New Roman" w:cs="Times New Roman"/>
                <w:sz w:val="26"/>
                <w:szCs w:val="26"/>
              </w:rPr>
            </w:pPr>
          </w:p>
        </w:tc>
        <w:tc>
          <w:tcPr>
            <w:tcW w:w="2761" w:type="dxa"/>
            <w:shd w:val="clear" w:color="auto" w:fill="auto"/>
            <w:noWrap/>
            <w:vAlign w:val="bottom"/>
            <w:hideMark/>
          </w:tcPr>
          <w:p w:rsidR="009204DB" w:rsidRPr="00E72EB7" w:rsidRDefault="009204DB" w:rsidP="009204DB">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Tỷ lệ % trích nộp</w:t>
            </w:r>
          </w:p>
        </w:tc>
        <w:tc>
          <w:tcPr>
            <w:tcW w:w="1278" w:type="dxa"/>
            <w:shd w:val="clear" w:color="auto" w:fill="auto"/>
            <w:noWrap/>
            <w:vAlign w:val="bottom"/>
            <w:hideMark/>
          </w:tcPr>
          <w:p w:rsidR="009204DB" w:rsidRPr="00E72EB7" w:rsidRDefault="009204DB" w:rsidP="009204DB">
            <w:pPr>
              <w:spacing w:after="0" w:line="240" w:lineRule="auto"/>
              <w:rPr>
                <w:rFonts w:ascii="Times New Roman" w:eastAsia="Times New Roman" w:hAnsi="Times New Roman" w:cs="Times New Roman"/>
                <w:sz w:val="26"/>
                <w:szCs w:val="26"/>
              </w:rPr>
            </w:pP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23,50%</w:t>
            </w:r>
          </w:p>
        </w:tc>
        <w:tc>
          <w:tcPr>
            <w:tcW w:w="1170"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23,50%</w:t>
            </w:r>
          </w:p>
        </w:tc>
        <w:tc>
          <w:tcPr>
            <w:tcW w:w="1239"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23,50%</w:t>
            </w: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23,50%</w:t>
            </w:r>
          </w:p>
        </w:tc>
        <w:tc>
          <w:tcPr>
            <w:tcW w:w="1018" w:type="dxa"/>
            <w:shd w:val="clear" w:color="auto" w:fill="auto"/>
            <w:noWrap/>
            <w:vAlign w:val="center"/>
            <w:hideMark/>
          </w:tcPr>
          <w:p w:rsidR="009204DB" w:rsidRPr="00E72EB7" w:rsidRDefault="009204DB" w:rsidP="00E108A3">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23,50%</w:t>
            </w:r>
          </w:p>
        </w:tc>
      </w:tr>
      <w:tr w:rsidR="00C7745F" w:rsidRPr="00E72EB7" w:rsidTr="00C7745F">
        <w:trPr>
          <w:trHeight w:val="284"/>
        </w:trPr>
        <w:tc>
          <w:tcPr>
            <w:tcW w:w="534" w:type="dxa"/>
            <w:shd w:val="clear" w:color="auto" w:fill="auto"/>
            <w:noWrap/>
            <w:vAlign w:val="center"/>
            <w:hideMark/>
          </w:tcPr>
          <w:p w:rsidR="00C7745F" w:rsidRPr="00E72EB7" w:rsidRDefault="00C7745F" w:rsidP="00662850">
            <w:pPr>
              <w:spacing w:after="0" w:line="240" w:lineRule="auto"/>
              <w:jc w:val="center"/>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7</w:t>
            </w:r>
          </w:p>
        </w:tc>
        <w:tc>
          <w:tcPr>
            <w:tcW w:w="4039" w:type="dxa"/>
            <w:gridSpan w:val="2"/>
            <w:shd w:val="clear" w:color="auto" w:fill="auto"/>
            <w:noWrap/>
            <w:vAlign w:val="bottom"/>
            <w:hideMark/>
          </w:tcPr>
          <w:p w:rsidR="00C7745F" w:rsidRPr="00E72EB7" w:rsidRDefault="00C7745F" w:rsidP="00C3007E">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Quỹ tiền lương nghỉ theo chế độ (14 ngày/năm)</w:t>
            </w:r>
          </w:p>
        </w:tc>
        <w:tc>
          <w:tcPr>
            <w:tcW w:w="1018" w:type="dxa"/>
            <w:shd w:val="clear" w:color="auto" w:fill="auto"/>
            <w:noWrap/>
            <w:vAlign w:val="center"/>
            <w:hideMark/>
          </w:tcPr>
          <w:p w:rsidR="00C7745F" w:rsidRPr="00C7745F" w:rsidRDefault="00C7745F" w:rsidP="00C7745F">
            <w:pPr>
              <w:spacing w:after="0" w:line="240" w:lineRule="auto"/>
              <w:jc w:val="right"/>
              <w:rPr>
                <w:rFonts w:ascii="Times New Roman" w:eastAsia="Times New Roman" w:hAnsi="Times New Roman" w:cs="Times New Roman"/>
                <w:sz w:val="26"/>
                <w:szCs w:val="26"/>
              </w:rPr>
            </w:pPr>
            <w:r w:rsidRPr="00C7745F">
              <w:rPr>
                <w:rFonts w:ascii="Times New Roman" w:eastAsia="Times New Roman" w:hAnsi="Times New Roman" w:cs="Times New Roman"/>
                <w:sz w:val="26"/>
                <w:szCs w:val="26"/>
              </w:rPr>
              <w:t>17654</w:t>
            </w:r>
          </w:p>
        </w:tc>
        <w:tc>
          <w:tcPr>
            <w:tcW w:w="1170" w:type="dxa"/>
            <w:shd w:val="clear" w:color="auto" w:fill="auto"/>
            <w:noWrap/>
            <w:vAlign w:val="center"/>
            <w:hideMark/>
          </w:tcPr>
          <w:p w:rsidR="00C7745F" w:rsidRPr="00C7745F" w:rsidRDefault="00C7745F" w:rsidP="00C7745F">
            <w:pPr>
              <w:spacing w:after="0" w:line="240" w:lineRule="auto"/>
              <w:jc w:val="right"/>
              <w:rPr>
                <w:rFonts w:ascii="Times New Roman" w:eastAsia="Times New Roman" w:hAnsi="Times New Roman" w:cs="Times New Roman"/>
                <w:sz w:val="26"/>
                <w:szCs w:val="26"/>
              </w:rPr>
            </w:pPr>
            <w:r w:rsidRPr="00C7745F">
              <w:rPr>
                <w:rFonts w:ascii="Times New Roman" w:eastAsia="Times New Roman" w:hAnsi="Times New Roman" w:cs="Times New Roman"/>
                <w:sz w:val="26"/>
                <w:szCs w:val="26"/>
              </w:rPr>
              <w:t>17000</w:t>
            </w:r>
          </w:p>
        </w:tc>
        <w:tc>
          <w:tcPr>
            <w:tcW w:w="1239" w:type="dxa"/>
            <w:shd w:val="clear" w:color="auto" w:fill="auto"/>
            <w:noWrap/>
            <w:vAlign w:val="center"/>
            <w:hideMark/>
          </w:tcPr>
          <w:p w:rsidR="00C7745F" w:rsidRPr="00C7745F" w:rsidRDefault="00C7745F" w:rsidP="00C7745F">
            <w:pPr>
              <w:spacing w:after="0" w:line="240" w:lineRule="auto"/>
              <w:jc w:val="right"/>
              <w:rPr>
                <w:rFonts w:ascii="Times New Roman" w:eastAsia="Times New Roman" w:hAnsi="Times New Roman" w:cs="Times New Roman"/>
                <w:sz w:val="26"/>
                <w:szCs w:val="26"/>
              </w:rPr>
            </w:pPr>
            <w:r w:rsidRPr="00C7745F">
              <w:rPr>
                <w:rFonts w:ascii="Times New Roman" w:eastAsia="Times New Roman" w:hAnsi="Times New Roman" w:cs="Times New Roman"/>
                <w:sz w:val="26"/>
                <w:szCs w:val="26"/>
              </w:rPr>
              <w:t>30077</w:t>
            </w:r>
          </w:p>
        </w:tc>
        <w:tc>
          <w:tcPr>
            <w:tcW w:w="1018" w:type="dxa"/>
            <w:shd w:val="clear" w:color="auto" w:fill="auto"/>
            <w:noWrap/>
            <w:vAlign w:val="center"/>
            <w:hideMark/>
          </w:tcPr>
          <w:p w:rsidR="00C7745F" w:rsidRPr="00C7745F" w:rsidRDefault="00C7745F" w:rsidP="00C7745F">
            <w:pPr>
              <w:spacing w:after="0" w:line="240" w:lineRule="auto"/>
              <w:jc w:val="right"/>
              <w:rPr>
                <w:rFonts w:ascii="Times New Roman" w:eastAsia="Times New Roman" w:hAnsi="Times New Roman" w:cs="Times New Roman"/>
                <w:sz w:val="26"/>
                <w:szCs w:val="26"/>
              </w:rPr>
            </w:pPr>
            <w:r w:rsidRPr="00C7745F">
              <w:rPr>
                <w:rFonts w:ascii="Times New Roman" w:eastAsia="Times New Roman" w:hAnsi="Times New Roman" w:cs="Times New Roman"/>
                <w:sz w:val="26"/>
                <w:szCs w:val="26"/>
              </w:rPr>
              <w:t>15038</w:t>
            </w:r>
          </w:p>
        </w:tc>
        <w:tc>
          <w:tcPr>
            <w:tcW w:w="1018" w:type="dxa"/>
            <w:shd w:val="clear" w:color="auto" w:fill="auto"/>
            <w:noWrap/>
            <w:vAlign w:val="center"/>
            <w:hideMark/>
          </w:tcPr>
          <w:p w:rsidR="00C7745F" w:rsidRPr="00C7745F" w:rsidRDefault="00C7745F" w:rsidP="00C7745F">
            <w:pPr>
              <w:spacing w:after="0" w:line="240" w:lineRule="auto"/>
              <w:jc w:val="right"/>
              <w:rPr>
                <w:rFonts w:ascii="Times New Roman" w:eastAsia="Times New Roman" w:hAnsi="Times New Roman" w:cs="Times New Roman"/>
                <w:sz w:val="26"/>
                <w:szCs w:val="26"/>
              </w:rPr>
            </w:pPr>
            <w:r w:rsidRPr="00C7745F">
              <w:rPr>
                <w:rFonts w:ascii="Times New Roman" w:eastAsia="Times New Roman" w:hAnsi="Times New Roman" w:cs="Times New Roman"/>
                <w:sz w:val="26"/>
                <w:szCs w:val="26"/>
              </w:rPr>
              <w:t>13731</w:t>
            </w:r>
          </w:p>
        </w:tc>
      </w:tr>
      <w:tr w:rsidR="00275B34" w:rsidRPr="00E72EB7" w:rsidTr="004958EA">
        <w:trPr>
          <w:trHeight w:val="284"/>
        </w:trPr>
        <w:tc>
          <w:tcPr>
            <w:tcW w:w="534" w:type="dxa"/>
            <w:shd w:val="clear" w:color="auto" w:fill="auto"/>
            <w:noWrap/>
            <w:vAlign w:val="bottom"/>
            <w:hideMark/>
          </w:tcPr>
          <w:p w:rsidR="00275B34" w:rsidRPr="00E72EB7" w:rsidRDefault="00275B34" w:rsidP="009204DB">
            <w:pPr>
              <w:spacing w:after="0" w:line="240" w:lineRule="auto"/>
              <w:rPr>
                <w:rFonts w:ascii="Times New Roman" w:eastAsia="Times New Roman" w:hAnsi="Times New Roman" w:cs="Times New Roman"/>
                <w:b/>
                <w:sz w:val="26"/>
                <w:szCs w:val="26"/>
              </w:rPr>
            </w:pPr>
          </w:p>
        </w:tc>
        <w:tc>
          <w:tcPr>
            <w:tcW w:w="4039" w:type="dxa"/>
            <w:gridSpan w:val="2"/>
            <w:shd w:val="clear" w:color="auto" w:fill="auto"/>
            <w:noWrap/>
            <w:vAlign w:val="bottom"/>
            <w:hideMark/>
          </w:tcPr>
          <w:p w:rsidR="00275B34" w:rsidRPr="00E72EB7" w:rsidRDefault="00275B34" w:rsidP="009204DB">
            <w:pPr>
              <w:spacing w:after="0" w:line="240" w:lineRule="auto"/>
              <w:rPr>
                <w:rFonts w:ascii="Times New Roman" w:eastAsia="Times New Roman" w:hAnsi="Times New Roman" w:cs="Times New Roman"/>
                <w:b/>
                <w:sz w:val="26"/>
                <w:szCs w:val="26"/>
              </w:rPr>
            </w:pPr>
            <w:r w:rsidRPr="00E72EB7">
              <w:rPr>
                <w:rFonts w:ascii="Times New Roman" w:eastAsia="Times New Roman" w:hAnsi="Times New Roman" w:cs="Times New Roman"/>
                <w:b/>
                <w:sz w:val="26"/>
                <w:szCs w:val="26"/>
              </w:rPr>
              <w:t xml:space="preserve">Cộng </w:t>
            </w:r>
            <w:r>
              <w:rPr>
                <w:rFonts w:ascii="Times New Roman" w:eastAsia="Times New Roman" w:hAnsi="Times New Roman" w:cs="Times New Roman"/>
                <w:b/>
                <w:sz w:val="26"/>
                <w:szCs w:val="26"/>
              </w:rPr>
              <w:sym w:font="Symbol" w:char="F053"/>
            </w:r>
            <w:r>
              <w:rPr>
                <w:rFonts w:ascii="Times New Roman" w:eastAsia="Times New Roman" w:hAnsi="Times New Roman" w:cs="Times New Roman"/>
                <w:b/>
                <w:sz w:val="26"/>
                <w:szCs w:val="26"/>
              </w:rPr>
              <w:t>(</w:t>
            </w:r>
            <w:r w:rsidRPr="00E72EB7">
              <w:rPr>
                <w:rFonts w:ascii="Times New Roman" w:eastAsia="Times New Roman" w:hAnsi="Times New Roman" w:cs="Times New Roman"/>
                <w:b/>
                <w:sz w:val="26"/>
                <w:szCs w:val="26"/>
              </w:rPr>
              <w:t>3+4+5+6+7</w:t>
            </w:r>
            <w:r>
              <w:rPr>
                <w:rFonts w:ascii="Times New Roman" w:eastAsia="Times New Roman" w:hAnsi="Times New Roman" w:cs="Times New Roman"/>
                <w:b/>
                <w:sz w:val="26"/>
                <w:szCs w:val="26"/>
              </w:rPr>
              <w:t>) =</w:t>
            </w:r>
            <w:r w:rsidRPr="00275B34">
              <w:rPr>
                <w:rFonts w:ascii="Times New Roman" w:eastAsia="Times New Roman" w:hAnsi="Times New Roman" w:cs="Times New Roman"/>
                <w:b/>
                <w:sz w:val="26"/>
                <w:szCs w:val="26"/>
              </w:rPr>
              <w:t xml:space="preserve"> </w:t>
            </w:r>
            <w:r w:rsidRPr="00275B34">
              <w:rPr>
                <w:rFonts w:ascii="Times New Roman" w:hAnsi="Times New Roman" w:cs="Times New Roman"/>
                <w:b/>
                <w:sz w:val="26"/>
                <w:szCs w:val="26"/>
                <w:lang w:val="en-GB"/>
              </w:rPr>
              <w:t>C.TL</w:t>
            </w:r>
            <w:r w:rsidRPr="00275B34">
              <w:rPr>
                <w:rFonts w:ascii="Times New Roman" w:hAnsi="Times New Roman" w:cs="Times New Roman"/>
                <w:b/>
                <w:sz w:val="26"/>
                <w:szCs w:val="26"/>
                <w:vertAlign w:val="subscript"/>
                <w:lang w:val="en-GB"/>
              </w:rPr>
              <w:t>LĐQL</w:t>
            </w:r>
          </w:p>
        </w:tc>
        <w:tc>
          <w:tcPr>
            <w:tcW w:w="1018" w:type="dxa"/>
            <w:shd w:val="clear" w:color="auto" w:fill="auto"/>
            <w:noWrap/>
            <w:vAlign w:val="bottom"/>
            <w:hideMark/>
          </w:tcPr>
          <w:p w:rsidR="00275B34" w:rsidRPr="00C7745F" w:rsidRDefault="00275B34" w:rsidP="00C7745F">
            <w:pPr>
              <w:spacing w:after="0" w:line="240" w:lineRule="auto"/>
              <w:jc w:val="right"/>
              <w:rPr>
                <w:rFonts w:ascii="Times New Roman" w:eastAsia="Times New Roman" w:hAnsi="Times New Roman" w:cs="Times New Roman"/>
                <w:b/>
                <w:sz w:val="26"/>
                <w:szCs w:val="26"/>
              </w:rPr>
            </w:pPr>
            <w:r w:rsidRPr="00C7745F">
              <w:rPr>
                <w:rFonts w:ascii="Times New Roman" w:eastAsia="Times New Roman" w:hAnsi="Times New Roman" w:cs="Times New Roman"/>
                <w:b/>
                <w:sz w:val="26"/>
                <w:szCs w:val="26"/>
              </w:rPr>
              <w:t>380331</w:t>
            </w:r>
          </w:p>
        </w:tc>
        <w:tc>
          <w:tcPr>
            <w:tcW w:w="1170" w:type="dxa"/>
            <w:shd w:val="clear" w:color="auto" w:fill="auto"/>
            <w:noWrap/>
            <w:vAlign w:val="bottom"/>
            <w:hideMark/>
          </w:tcPr>
          <w:p w:rsidR="00275B34" w:rsidRPr="00C7745F" w:rsidRDefault="00275B34" w:rsidP="00C7745F">
            <w:pPr>
              <w:spacing w:after="0" w:line="240" w:lineRule="auto"/>
              <w:jc w:val="right"/>
              <w:rPr>
                <w:rFonts w:ascii="Times New Roman" w:eastAsia="Times New Roman" w:hAnsi="Times New Roman" w:cs="Times New Roman"/>
                <w:b/>
                <w:sz w:val="26"/>
                <w:szCs w:val="26"/>
              </w:rPr>
            </w:pPr>
            <w:r w:rsidRPr="00C7745F">
              <w:rPr>
                <w:rFonts w:ascii="Times New Roman" w:eastAsia="Times New Roman" w:hAnsi="Times New Roman" w:cs="Times New Roman"/>
                <w:b/>
                <w:sz w:val="26"/>
                <w:szCs w:val="26"/>
              </w:rPr>
              <w:t>366287</w:t>
            </w:r>
          </w:p>
        </w:tc>
        <w:tc>
          <w:tcPr>
            <w:tcW w:w="1239" w:type="dxa"/>
            <w:shd w:val="clear" w:color="auto" w:fill="auto"/>
            <w:noWrap/>
            <w:vAlign w:val="bottom"/>
            <w:hideMark/>
          </w:tcPr>
          <w:p w:rsidR="00275B34" w:rsidRPr="00C7745F" w:rsidRDefault="00275B34" w:rsidP="00C7745F">
            <w:pPr>
              <w:spacing w:after="0" w:line="240" w:lineRule="auto"/>
              <w:jc w:val="right"/>
              <w:rPr>
                <w:rFonts w:ascii="Times New Roman" w:eastAsia="Times New Roman" w:hAnsi="Times New Roman" w:cs="Times New Roman"/>
                <w:b/>
                <w:sz w:val="26"/>
                <w:szCs w:val="26"/>
              </w:rPr>
            </w:pPr>
            <w:r w:rsidRPr="00C7745F">
              <w:rPr>
                <w:rFonts w:ascii="Times New Roman" w:eastAsia="Times New Roman" w:hAnsi="Times New Roman" w:cs="Times New Roman"/>
                <w:b/>
                <w:sz w:val="26"/>
                <w:szCs w:val="26"/>
              </w:rPr>
              <w:t>653488</w:t>
            </w:r>
          </w:p>
        </w:tc>
        <w:tc>
          <w:tcPr>
            <w:tcW w:w="1018" w:type="dxa"/>
            <w:shd w:val="clear" w:color="auto" w:fill="auto"/>
            <w:noWrap/>
            <w:vAlign w:val="bottom"/>
            <w:hideMark/>
          </w:tcPr>
          <w:p w:rsidR="00275B34" w:rsidRPr="00C7745F" w:rsidRDefault="00275B34" w:rsidP="00C7745F">
            <w:pPr>
              <w:spacing w:after="0" w:line="240" w:lineRule="auto"/>
              <w:jc w:val="right"/>
              <w:rPr>
                <w:rFonts w:ascii="Times New Roman" w:eastAsia="Times New Roman" w:hAnsi="Times New Roman" w:cs="Times New Roman"/>
                <w:b/>
                <w:sz w:val="26"/>
                <w:szCs w:val="26"/>
              </w:rPr>
            </w:pPr>
            <w:r w:rsidRPr="00C7745F">
              <w:rPr>
                <w:rFonts w:ascii="Times New Roman" w:eastAsia="Times New Roman" w:hAnsi="Times New Roman" w:cs="Times New Roman"/>
                <w:b/>
                <w:sz w:val="26"/>
                <w:szCs w:val="26"/>
              </w:rPr>
              <w:t>325450</w:t>
            </w:r>
          </w:p>
        </w:tc>
        <w:tc>
          <w:tcPr>
            <w:tcW w:w="1018" w:type="dxa"/>
            <w:shd w:val="clear" w:color="auto" w:fill="auto"/>
            <w:noWrap/>
            <w:vAlign w:val="bottom"/>
            <w:hideMark/>
          </w:tcPr>
          <w:p w:rsidR="00275B34" w:rsidRPr="00C7745F" w:rsidRDefault="00275B34" w:rsidP="00C7745F">
            <w:pPr>
              <w:spacing w:after="0" w:line="240" w:lineRule="auto"/>
              <w:jc w:val="right"/>
              <w:rPr>
                <w:rFonts w:ascii="Times New Roman" w:eastAsia="Times New Roman" w:hAnsi="Times New Roman" w:cs="Times New Roman"/>
                <w:b/>
                <w:sz w:val="26"/>
                <w:szCs w:val="26"/>
              </w:rPr>
            </w:pPr>
            <w:r w:rsidRPr="00C7745F">
              <w:rPr>
                <w:rFonts w:ascii="Times New Roman" w:eastAsia="Times New Roman" w:hAnsi="Times New Roman" w:cs="Times New Roman"/>
                <w:b/>
                <w:sz w:val="26"/>
                <w:szCs w:val="26"/>
              </w:rPr>
              <w:t>299950</w:t>
            </w:r>
          </w:p>
        </w:tc>
      </w:tr>
    </w:tbl>
    <w:p w:rsidR="006E3C5B" w:rsidRPr="00E72EB7" w:rsidRDefault="00E108A3" w:rsidP="00A11E58">
      <w:pPr>
        <w:keepNext/>
        <w:keepLines/>
        <w:spacing w:after="0" w:line="240" w:lineRule="auto"/>
        <w:jc w:val="both"/>
        <w:rPr>
          <w:rFonts w:ascii="Times New Roman" w:hAnsi="Times New Roman" w:cs="Times New Roman"/>
          <w:b/>
          <w:sz w:val="26"/>
          <w:szCs w:val="26"/>
          <w:lang w:val="en-GB"/>
        </w:rPr>
      </w:pPr>
      <w:r w:rsidRPr="00E72EB7">
        <w:rPr>
          <w:rFonts w:ascii="Times New Roman" w:hAnsi="Times New Roman" w:cs="Times New Roman"/>
          <w:b/>
          <w:sz w:val="26"/>
          <w:szCs w:val="26"/>
          <w:lang w:val="en-GB"/>
        </w:rPr>
        <w:lastRenderedPageBreak/>
        <w:t>Bảng</w:t>
      </w:r>
      <w:r w:rsidR="00170C6A" w:rsidRPr="00E72EB7">
        <w:rPr>
          <w:rFonts w:ascii="Times New Roman" w:hAnsi="Times New Roman" w:cs="Times New Roman"/>
          <w:b/>
          <w:sz w:val="26"/>
          <w:szCs w:val="26"/>
          <w:lang w:val="en-GB"/>
        </w:rPr>
        <w:t xml:space="preserve"> 1.4:</w:t>
      </w:r>
      <w:r w:rsidRPr="00E72EB7">
        <w:rPr>
          <w:rFonts w:ascii="Times New Roman" w:hAnsi="Times New Roman" w:cs="Times New Roman"/>
          <w:b/>
          <w:sz w:val="26"/>
          <w:szCs w:val="26"/>
          <w:lang w:val="en-GB"/>
        </w:rPr>
        <w:t xml:space="preserve"> </w:t>
      </w:r>
      <w:r w:rsidR="00170C6A" w:rsidRPr="00E72EB7">
        <w:rPr>
          <w:rFonts w:ascii="Times New Roman" w:hAnsi="Times New Roman" w:cs="Times New Roman"/>
          <w:b/>
          <w:sz w:val="26"/>
          <w:szCs w:val="26"/>
          <w:lang w:val="en-GB"/>
        </w:rPr>
        <w:t>T</w:t>
      </w:r>
      <w:r w:rsidRPr="00E72EB7">
        <w:rPr>
          <w:rFonts w:ascii="Times New Roman" w:hAnsi="Times New Roman" w:cs="Times New Roman"/>
          <w:b/>
          <w:sz w:val="26"/>
          <w:szCs w:val="26"/>
          <w:lang w:val="en-GB"/>
        </w:rPr>
        <w:t xml:space="preserve">ính </w:t>
      </w:r>
      <w:r w:rsidR="00170C6A" w:rsidRPr="00E72EB7">
        <w:rPr>
          <w:rFonts w:ascii="Times New Roman" w:hAnsi="Times New Roman" w:cs="Times New Roman"/>
          <w:b/>
          <w:sz w:val="26"/>
          <w:szCs w:val="26"/>
          <w:lang w:val="en-GB"/>
        </w:rPr>
        <w:t xml:space="preserve">đơn giá </w:t>
      </w:r>
      <w:r w:rsidR="00F40FE5">
        <w:rPr>
          <w:rFonts w:ascii="Times New Roman" w:hAnsi="Times New Roman" w:cs="Times New Roman"/>
          <w:b/>
          <w:sz w:val="26"/>
          <w:szCs w:val="26"/>
          <w:lang w:val="en-GB"/>
        </w:rPr>
        <w:t xml:space="preserve">ngày công </w:t>
      </w:r>
      <w:r w:rsidRPr="00E72EB7">
        <w:rPr>
          <w:rFonts w:ascii="Times New Roman" w:hAnsi="Times New Roman" w:cs="Times New Roman"/>
          <w:b/>
          <w:sz w:val="26"/>
          <w:szCs w:val="26"/>
          <w:lang w:val="en-GB"/>
        </w:rPr>
        <w:t>của lao động sản xuất trực tiếp</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0"/>
        <w:gridCol w:w="3688"/>
        <w:gridCol w:w="1984"/>
        <w:gridCol w:w="2552"/>
        <w:gridCol w:w="1134"/>
      </w:tblGrid>
      <w:tr w:rsidR="00EB742F" w:rsidRPr="00275B34" w:rsidTr="00275B34">
        <w:trPr>
          <w:trHeight w:val="284"/>
        </w:trPr>
        <w:tc>
          <w:tcPr>
            <w:tcW w:w="580" w:type="dxa"/>
            <w:shd w:val="clear" w:color="auto" w:fill="D9E2F3" w:themeFill="accent5" w:themeFillTint="33"/>
            <w:noWrap/>
            <w:vAlign w:val="center"/>
            <w:hideMark/>
          </w:tcPr>
          <w:p w:rsidR="00EB742F" w:rsidRPr="00275B34" w:rsidRDefault="00626009" w:rsidP="00275B34">
            <w:pPr>
              <w:spacing w:after="0" w:line="240" w:lineRule="auto"/>
              <w:jc w:val="center"/>
              <w:rPr>
                <w:rFonts w:ascii="Times New Roman" w:eastAsia="Times New Roman" w:hAnsi="Times New Roman" w:cs="Times New Roman"/>
                <w:b/>
                <w:sz w:val="26"/>
                <w:szCs w:val="26"/>
              </w:rPr>
            </w:pPr>
            <w:r w:rsidRPr="00275B34">
              <w:rPr>
                <w:rFonts w:ascii="Times New Roman" w:eastAsia="Times New Roman" w:hAnsi="Times New Roman" w:cs="Times New Roman"/>
                <w:b/>
                <w:sz w:val="26"/>
                <w:szCs w:val="26"/>
              </w:rPr>
              <w:t>TT</w:t>
            </w:r>
          </w:p>
        </w:tc>
        <w:tc>
          <w:tcPr>
            <w:tcW w:w="3688" w:type="dxa"/>
            <w:shd w:val="clear" w:color="auto" w:fill="D9E2F3" w:themeFill="accent5" w:themeFillTint="33"/>
            <w:noWrap/>
            <w:vAlign w:val="center"/>
            <w:hideMark/>
          </w:tcPr>
          <w:p w:rsidR="00EB742F" w:rsidRPr="00275B34" w:rsidRDefault="00EB742F" w:rsidP="00275B34">
            <w:pPr>
              <w:spacing w:after="0" w:line="240" w:lineRule="auto"/>
              <w:rPr>
                <w:rFonts w:ascii="Times New Roman" w:eastAsia="Times New Roman" w:hAnsi="Times New Roman" w:cs="Times New Roman"/>
                <w:b/>
                <w:sz w:val="26"/>
                <w:szCs w:val="26"/>
              </w:rPr>
            </w:pPr>
            <w:r w:rsidRPr="00275B34">
              <w:rPr>
                <w:rFonts w:ascii="Times New Roman" w:eastAsia="Times New Roman" w:hAnsi="Times New Roman" w:cs="Times New Roman"/>
                <w:b/>
                <w:sz w:val="26"/>
                <w:szCs w:val="26"/>
              </w:rPr>
              <w:t>Nội dung</w:t>
            </w:r>
          </w:p>
        </w:tc>
        <w:tc>
          <w:tcPr>
            <w:tcW w:w="1984" w:type="dxa"/>
            <w:shd w:val="clear" w:color="auto" w:fill="D9E2F3" w:themeFill="accent5" w:themeFillTint="33"/>
            <w:vAlign w:val="center"/>
            <w:hideMark/>
          </w:tcPr>
          <w:p w:rsidR="00EB742F" w:rsidRPr="00275B34" w:rsidRDefault="00EB742F" w:rsidP="00275B34">
            <w:pPr>
              <w:spacing w:after="0" w:line="240" w:lineRule="auto"/>
              <w:rPr>
                <w:rFonts w:ascii="Times New Roman" w:eastAsia="Times New Roman" w:hAnsi="Times New Roman" w:cs="Times New Roman"/>
                <w:b/>
                <w:sz w:val="26"/>
                <w:szCs w:val="26"/>
              </w:rPr>
            </w:pPr>
            <w:r w:rsidRPr="00275B34">
              <w:rPr>
                <w:rFonts w:ascii="Times New Roman" w:eastAsia="Times New Roman" w:hAnsi="Times New Roman" w:cs="Times New Roman"/>
                <w:b/>
                <w:sz w:val="26"/>
                <w:szCs w:val="26"/>
              </w:rPr>
              <w:t>Đơn vị tính</w:t>
            </w:r>
          </w:p>
        </w:tc>
        <w:tc>
          <w:tcPr>
            <w:tcW w:w="2552" w:type="dxa"/>
            <w:shd w:val="clear" w:color="auto" w:fill="D9E2F3" w:themeFill="accent5" w:themeFillTint="33"/>
            <w:vAlign w:val="center"/>
            <w:hideMark/>
          </w:tcPr>
          <w:p w:rsidR="00EB742F" w:rsidRPr="00275B34" w:rsidRDefault="00EB742F" w:rsidP="00275B34">
            <w:pPr>
              <w:spacing w:after="0" w:line="240" w:lineRule="auto"/>
              <w:ind w:left="-108" w:right="-108"/>
              <w:jc w:val="center"/>
              <w:rPr>
                <w:rFonts w:ascii="Times New Roman" w:eastAsia="Times New Roman" w:hAnsi="Times New Roman" w:cs="Times New Roman"/>
                <w:b/>
                <w:sz w:val="26"/>
                <w:szCs w:val="26"/>
              </w:rPr>
            </w:pPr>
            <w:r w:rsidRPr="00275B34">
              <w:rPr>
                <w:rFonts w:ascii="Times New Roman" w:eastAsia="Times New Roman" w:hAnsi="Times New Roman" w:cs="Times New Roman"/>
                <w:b/>
                <w:sz w:val="26"/>
                <w:szCs w:val="26"/>
              </w:rPr>
              <w:t>Tưới tiêu chung (SP1, SP2; SP3; SP4; SP6)</w:t>
            </w:r>
          </w:p>
        </w:tc>
        <w:tc>
          <w:tcPr>
            <w:tcW w:w="1134" w:type="dxa"/>
            <w:shd w:val="clear" w:color="auto" w:fill="D9E2F3" w:themeFill="accent5" w:themeFillTint="33"/>
            <w:vAlign w:val="center"/>
            <w:hideMark/>
          </w:tcPr>
          <w:p w:rsidR="00EB742F" w:rsidRPr="00275B34" w:rsidRDefault="00EB742F" w:rsidP="00275B34">
            <w:pPr>
              <w:spacing w:after="0" w:line="240" w:lineRule="auto"/>
              <w:ind w:left="-108" w:right="-108"/>
              <w:jc w:val="center"/>
              <w:rPr>
                <w:rFonts w:ascii="Times New Roman" w:eastAsia="Times New Roman" w:hAnsi="Times New Roman" w:cs="Times New Roman"/>
                <w:b/>
                <w:sz w:val="26"/>
                <w:szCs w:val="26"/>
              </w:rPr>
            </w:pPr>
            <w:r w:rsidRPr="00275B34">
              <w:rPr>
                <w:rFonts w:ascii="Times New Roman" w:eastAsia="Times New Roman" w:hAnsi="Times New Roman" w:cs="Times New Roman"/>
                <w:b/>
                <w:sz w:val="26"/>
                <w:szCs w:val="26"/>
              </w:rPr>
              <w:t>Cấp nước (SP5)</w:t>
            </w:r>
          </w:p>
        </w:tc>
      </w:tr>
      <w:tr w:rsidR="00EB742F" w:rsidRPr="00E72EB7" w:rsidTr="00275B34">
        <w:trPr>
          <w:trHeight w:val="284"/>
        </w:trPr>
        <w:tc>
          <w:tcPr>
            <w:tcW w:w="580" w:type="dxa"/>
            <w:shd w:val="clear" w:color="auto" w:fill="auto"/>
            <w:noWrap/>
            <w:vAlign w:val="center"/>
            <w:hideMark/>
          </w:tcPr>
          <w:p w:rsidR="00EB742F" w:rsidRPr="00E72EB7" w:rsidRDefault="00EB742F" w:rsidP="00626009">
            <w:pPr>
              <w:spacing w:after="0" w:line="240" w:lineRule="auto"/>
              <w:jc w:val="center"/>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w:t>
            </w:r>
          </w:p>
        </w:tc>
        <w:tc>
          <w:tcPr>
            <w:tcW w:w="3688" w:type="dxa"/>
            <w:shd w:val="clear" w:color="auto" w:fill="auto"/>
            <w:noWrap/>
            <w:vAlign w:val="center"/>
            <w:hideMark/>
          </w:tcPr>
          <w:p w:rsidR="00EB742F" w:rsidRPr="00E72EB7" w:rsidRDefault="00EB742F" w:rsidP="00626009">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Số lượng</w:t>
            </w:r>
          </w:p>
        </w:tc>
        <w:tc>
          <w:tcPr>
            <w:tcW w:w="1984" w:type="dxa"/>
            <w:shd w:val="clear" w:color="auto" w:fill="auto"/>
            <w:noWrap/>
            <w:vAlign w:val="bottom"/>
            <w:hideMark/>
          </w:tcPr>
          <w:p w:rsidR="00EB742F" w:rsidRPr="00E72EB7" w:rsidRDefault="00EB742F" w:rsidP="00EB742F">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người</w:t>
            </w:r>
          </w:p>
        </w:tc>
        <w:tc>
          <w:tcPr>
            <w:tcW w:w="2552" w:type="dxa"/>
            <w:shd w:val="clear" w:color="auto" w:fill="auto"/>
            <w:noWrap/>
            <w:vAlign w:val="bottom"/>
            <w:hideMark/>
          </w:tcPr>
          <w:p w:rsidR="00EB742F" w:rsidRPr="00E72EB7" w:rsidRDefault="00EB742F" w:rsidP="00EB742F">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373</w:t>
            </w:r>
          </w:p>
        </w:tc>
        <w:tc>
          <w:tcPr>
            <w:tcW w:w="1134" w:type="dxa"/>
            <w:shd w:val="clear" w:color="auto" w:fill="auto"/>
            <w:noWrap/>
            <w:vAlign w:val="bottom"/>
            <w:hideMark/>
          </w:tcPr>
          <w:p w:rsidR="00EB742F" w:rsidRPr="00E72EB7" w:rsidRDefault="00EB742F" w:rsidP="00EB742F">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170</w:t>
            </w:r>
          </w:p>
        </w:tc>
      </w:tr>
      <w:tr w:rsidR="00EB742F" w:rsidRPr="00E72EB7" w:rsidTr="00275B34">
        <w:trPr>
          <w:trHeight w:val="284"/>
        </w:trPr>
        <w:tc>
          <w:tcPr>
            <w:tcW w:w="580" w:type="dxa"/>
            <w:shd w:val="clear" w:color="auto" w:fill="auto"/>
            <w:noWrap/>
            <w:vAlign w:val="center"/>
            <w:hideMark/>
          </w:tcPr>
          <w:p w:rsidR="00EB742F" w:rsidRPr="00E72EB7" w:rsidRDefault="00EB742F" w:rsidP="00626009">
            <w:pPr>
              <w:spacing w:after="0" w:line="240" w:lineRule="auto"/>
              <w:jc w:val="center"/>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w:t>
            </w:r>
          </w:p>
        </w:tc>
        <w:tc>
          <w:tcPr>
            <w:tcW w:w="5672" w:type="dxa"/>
            <w:gridSpan w:val="2"/>
            <w:shd w:val="clear" w:color="auto" w:fill="auto"/>
            <w:noWrap/>
            <w:vAlign w:val="center"/>
            <w:hideMark/>
          </w:tcPr>
          <w:p w:rsidR="00EB742F" w:rsidRPr="00E72EB7" w:rsidRDefault="00EB742F" w:rsidP="00626009">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Tính tiền lương, tiền công tháng của người lao động</w:t>
            </w:r>
          </w:p>
        </w:tc>
        <w:tc>
          <w:tcPr>
            <w:tcW w:w="2552" w:type="dxa"/>
            <w:shd w:val="clear" w:color="auto" w:fill="auto"/>
            <w:noWrap/>
            <w:vAlign w:val="bottom"/>
            <w:hideMark/>
          </w:tcPr>
          <w:p w:rsidR="00EB742F" w:rsidRPr="00E72EB7" w:rsidRDefault="00EB742F" w:rsidP="00EB742F">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5913</w:t>
            </w:r>
          </w:p>
        </w:tc>
        <w:tc>
          <w:tcPr>
            <w:tcW w:w="1134" w:type="dxa"/>
            <w:shd w:val="clear" w:color="auto" w:fill="auto"/>
            <w:noWrap/>
            <w:vAlign w:val="bottom"/>
            <w:hideMark/>
          </w:tcPr>
          <w:p w:rsidR="00EB742F" w:rsidRPr="00E72EB7" w:rsidRDefault="00EB742F" w:rsidP="00EB742F">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6689</w:t>
            </w:r>
          </w:p>
        </w:tc>
      </w:tr>
      <w:tr w:rsidR="00EB742F" w:rsidRPr="00E72EB7" w:rsidTr="00275B34">
        <w:trPr>
          <w:trHeight w:val="284"/>
        </w:trPr>
        <w:tc>
          <w:tcPr>
            <w:tcW w:w="580" w:type="dxa"/>
            <w:shd w:val="clear" w:color="auto" w:fill="auto"/>
            <w:noWrap/>
            <w:vAlign w:val="center"/>
            <w:hideMark/>
          </w:tcPr>
          <w:p w:rsidR="00EB742F" w:rsidRPr="00E72EB7" w:rsidRDefault="00EB742F" w:rsidP="00626009">
            <w:pPr>
              <w:spacing w:after="0" w:line="240" w:lineRule="auto"/>
              <w:jc w:val="center"/>
              <w:rPr>
                <w:rFonts w:ascii="Times New Roman" w:eastAsia="Times New Roman" w:hAnsi="Times New Roman" w:cs="Times New Roman"/>
                <w:sz w:val="26"/>
                <w:szCs w:val="26"/>
              </w:rPr>
            </w:pPr>
          </w:p>
        </w:tc>
        <w:tc>
          <w:tcPr>
            <w:tcW w:w="3688" w:type="dxa"/>
            <w:shd w:val="clear" w:color="auto" w:fill="auto"/>
            <w:noWrap/>
            <w:vAlign w:val="center"/>
            <w:hideMark/>
          </w:tcPr>
          <w:p w:rsidR="00EB742F" w:rsidRPr="00275B34" w:rsidRDefault="00EB742F" w:rsidP="00275B34">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 xml:space="preserve">Hệ số tiền lương </w:t>
            </w:r>
            <w:r w:rsidR="00275B34">
              <w:rPr>
                <w:rFonts w:ascii="Times New Roman" w:eastAsia="Times New Roman" w:hAnsi="Times New Roman" w:cs="Times New Roman"/>
                <w:sz w:val="26"/>
                <w:szCs w:val="26"/>
              </w:rPr>
              <w:t>(H</w:t>
            </w:r>
            <w:r w:rsidR="00275B34">
              <w:rPr>
                <w:rFonts w:ascii="Times New Roman" w:eastAsia="Times New Roman" w:hAnsi="Times New Roman" w:cs="Times New Roman"/>
                <w:sz w:val="26"/>
                <w:szCs w:val="26"/>
                <w:vertAlign w:val="subscript"/>
              </w:rPr>
              <w:t>cb</w:t>
            </w:r>
            <w:r w:rsidR="00275B34">
              <w:rPr>
                <w:rFonts w:ascii="Times New Roman" w:eastAsia="Times New Roman" w:hAnsi="Times New Roman" w:cs="Times New Roman"/>
                <w:sz w:val="26"/>
                <w:szCs w:val="26"/>
              </w:rPr>
              <w:t xml:space="preserve"> + H</w:t>
            </w:r>
            <w:r w:rsidR="00275B34">
              <w:rPr>
                <w:rFonts w:ascii="Times New Roman" w:eastAsia="Times New Roman" w:hAnsi="Times New Roman" w:cs="Times New Roman"/>
                <w:sz w:val="26"/>
                <w:szCs w:val="26"/>
                <w:vertAlign w:val="subscript"/>
              </w:rPr>
              <w:t>PC</w:t>
            </w:r>
            <w:r w:rsidR="00275B34">
              <w:rPr>
                <w:rFonts w:ascii="Times New Roman" w:eastAsia="Times New Roman" w:hAnsi="Times New Roman" w:cs="Times New Roman"/>
                <w:sz w:val="26"/>
                <w:szCs w:val="26"/>
              </w:rPr>
              <w:t>)</w:t>
            </w:r>
          </w:p>
        </w:tc>
        <w:tc>
          <w:tcPr>
            <w:tcW w:w="1984" w:type="dxa"/>
            <w:shd w:val="clear" w:color="auto" w:fill="auto"/>
            <w:noWrap/>
            <w:vAlign w:val="bottom"/>
            <w:hideMark/>
          </w:tcPr>
          <w:p w:rsidR="00EB742F" w:rsidRPr="00E72EB7" w:rsidRDefault="00EB742F" w:rsidP="00EB742F">
            <w:pPr>
              <w:spacing w:after="0" w:line="240" w:lineRule="auto"/>
              <w:rPr>
                <w:rFonts w:ascii="Times New Roman" w:eastAsia="Times New Roman" w:hAnsi="Times New Roman" w:cs="Times New Roman"/>
                <w:sz w:val="26"/>
                <w:szCs w:val="26"/>
              </w:rPr>
            </w:pPr>
          </w:p>
        </w:tc>
        <w:tc>
          <w:tcPr>
            <w:tcW w:w="2552" w:type="dxa"/>
            <w:shd w:val="clear" w:color="auto" w:fill="auto"/>
            <w:noWrap/>
            <w:vAlign w:val="bottom"/>
            <w:hideMark/>
          </w:tcPr>
          <w:p w:rsidR="00EB742F" w:rsidRPr="00E72EB7" w:rsidRDefault="00EB742F" w:rsidP="00946F36">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w:t>
            </w:r>
            <w:r w:rsidR="00946F36">
              <w:rPr>
                <w:rFonts w:ascii="Times New Roman" w:eastAsia="Times New Roman" w:hAnsi="Times New Roman" w:cs="Times New Roman"/>
                <w:sz w:val="26"/>
                <w:szCs w:val="26"/>
              </w:rPr>
              <w:t>9</w:t>
            </w:r>
            <w:r w:rsidRPr="00E72EB7">
              <w:rPr>
                <w:rFonts w:ascii="Times New Roman" w:eastAsia="Times New Roman" w:hAnsi="Times New Roman" w:cs="Times New Roman"/>
                <w:sz w:val="26"/>
                <w:szCs w:val="26"/>
              </w:rPr>
              <w:t>7</w:t>
            </w:r>
          </w:p>
        </w:tc>
        <w:tc>
          <w:tcPr>
            <w:tcW w:w="1134" w:type="dxa"/>
            <w:shd w:val="clear" w:color="auto" w:fill="auto"/>
            <w:noWrap/>
            <w:vAlign w:val="bottom"/>
            <w:hideMark/>
          </w:tcPr>
          <w:p w:rsidR="00EB742F" w:rsidRPr="00E72EB7" w:rsidRDefault="00EB742F" w:rsidP="00946F36">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w:t>
            </w:r>
            <w:r w:rsidR="00946F36">
              <w:rPr>
                <w:rFonts w:ascii="Times New Roman" w:eastAsia="Times New Roman" w:hAnsi="Times New Roman" w:cs="Times New Roman"/>
                <w:sz w:val="26"/>
                <w:szCs w:val="26"/>
              </w:rPr>
              <w:t>8</w:t>
            </w:r>
            <w:r w:rsidRPr="00E72EB7">
              <w:rPr>
                <w:rFonts w:ascii="Times New Roman" w:eastAsia="Times New Roman" w:hAnsi="Times New Roman" w:cs="Times New Roman"/>
                <w:sz w:val="26"/>
                <w:szCs w:val="26"/>
              </w:rPr>
              <w:t>0</w:t>
            </w:r>
          </w:p>
        </w:tc>
      </w:tr>
      <w:tr w:rsidR="00EB742F" w:rsidRPr="00E72EB7" w:rsidTr="00275B34">
        <w:trPr>
          <w:trHeight w:val="284"/>
        </w:trPr>
        <w:tc>
          <w:tcPr>
            <w:tcW w:w="580" w:type="dxa"/>
            <w:shd w:val="clear" w:color="auto" w:fill="auto"/>
            <w:noWrap/>
            <w:vAlign w:val="center"/>
            <w:hideMark/>
          </w:tcPr>
          <w:p w:rsidR="00EB742F" w:rsidRPr="00E72EB7" w:rsidRDefault="00EB742F" w:rsidP="00626009">
            <w:pPr>
              <w:spacing w:after="0" w:line="240" w:lineRule="auto"/>
              <w:jc w:val="center"/>
              <w:rPr>
                <w:rFonts w:ascii="Times New Roman" w:eastAsia="Times New Roman" w:hAnsi="Times New Roman" w:cs="Times New Roman"/>
                <w:sz w:val="26"/>
                <w:szCs w:val="26"/>
              </w:rPr>
            </w:pPr>
          </w:p>
        </w:tc>
        <w:tc>
          <w:tcPr>
            <w:tcW w:w="3688" w:type="dxa"/>
            <w:shd w:val="clear" w:color="auto" w:fill="auto"/>
            <w:noWrap/>
            <w:vAlign w:val="center"/>
            <w:hideMark/>
          </w:tcPr>
          <w:p w:rsidR="00EB742F" w:rsidRPr="00E72EB7" w:rsidRDefault="00EB742F" w:rsidP="00626009">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Hệ số tiền lương tăng thêm</w:t>
            </w:r>
            <w:r w:rsidR="00275B34">
              <w:rPr>
                <w:rFonts w:ascii="Times New Roman" w:eastAsia="Times New Roman" w:hAnsi="Times New Roman" w:cs="Times New Roman"/>
                <w:sz w:val="26"/>
                <w:szCs w:val="26"/>
              </w:rPr>
              <w:t xml:space="preserve"> </w:t>
            </w:r>
            <w:r w:rsidR="00275B34" w:rsidRPr="00E72EB7">
              <w:rPr>
                <w:rFonts w:ascii="Times New Roman" w:hAnsi="Times New Roman" w:cs="Times New Roman"/>
                <w:sz w:val="26"/>
                <w:szCs w:val="26"/>
              </w:rPr>
              <w:t>H</w:t>
            </w:r>
            <w:r w:rsidR="00275B34" w:rsidRPr="00E72EB7">
              <w:rPr>
                <w:rFonts w:ascii="Times New Roman" w:hAnsi="Times New Roman" w:cs="Times New Roman"/>
                <w:sz w:val="26"/>
                <w:szCs w:val="26"/>
                <w:vertAlign w:val="subscript"/>
              </w:rPr>
              <w:t>đc</w:t>
            </w:r>
          </w:p>
        </w:tc>
        <w:tc>
          <w:tcPr>
            <w:tcW w:w="1984" w:type="dxa"/>
            <w:shd w:val="clear" w:color="auto" w:fill="auto"/>
            <w:noWrap/>
            <w:vAlign w:val="bottom"/>
            <w:hideMark/>
          </w:tcPr>
          <w:p w:rsidR="00EB742F" w:rsidRPr="00E72EB7" w:rsidRDefault="00EB742F" w:rsidP="00EB742F">
            <w:pPr>
              <w:spacing w:after="0" w:line="240" w:lineRule="auto"/>
              <w:rPr>
                <w:rFonts w:ascii="Times New Roman" w:eastAsia="Times New Roman" w:hAnsi="Times New Roman" w:cs="Times New Roman"/>
                <w:sz w:val="26"/>
                <w:szCs w:val="26"/>
              </w:rPr>
            </w:pPr>
          </w:p>
        </w:tc>
        <w:tc>
          <w:tcPr>
            <w:tcW w:w="2552" w:type="dxa"/>
            <w:shd w:val="clear" w:color="auto" w:fill="auto"/>
            <w:noWrap/>
            <w:vAlign w:val="bottom"/>
            <w:hideMark/>
          </w:tcPr>
          <w:p w:rsidR="00EB742F" w:rsidRPr="00E72EB7" w:rsidRDefault="00EB742F" w:rsidP="00EB742F">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0,0</w:t>
            </w:r>
          </w:p>
        </w:tc>
        <w:tc>
          <w:tcPr>
            <w:tcW w:w="1134" w:type="dxa"/>
            <w:shd w:val="clear" w:color="auto" w:fill="auto"/>
            <w:noWrap/>
            <w:vAlign w:val="bottom"/>
            <w:hideMark/>
          </w:tcPr>
          <w:p w:rsidR="00EB742F" w:rsidRPr="00E72EB7" w:rsidRDefault="00EB742F" w:rsidP="00EB742F">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0,6</w:t>
            </w:r>
          </w:p>
        </w:tc>
      </w:tr>
      <w:tr w:rsidR="00946F36" w:rsidRPr="00E72EB7" w:rsidTr="00275B34">
        <w:trPr>
          <w:trHeight w:val="284"/>
        </w:trPr>
        <w:tc>
          <w:tcPr>
            <w:tcW w:w="580" w:type="dxa"/>
            <w:shd w:val="clear" w:color="auto" w:fill="auto"/>
            <w:noWrap/>
            <w:vAlign w:val="center"/>
            <w:hideMark/>
          </w:tcPr>
          <w:p w:rsidR="00946F36" w:rsidRPr="00E72EB7" w:rsidRDefault="00946F36" w:rsidP="00626009">
            <w:pPr>
              <w:spacing w:after="0" w:line="240" w:lineRule="auto"/>
              <w:jc w:val="center"/>
              <w:rPr>
                <w:rFonts w:ascii="Times New Roman" w:eastAsia="Times New Roman" w:hAnsi="Times New Roman" w:cs="Times New Roman"/>
                <w:sz w:val="26"/>
                <w:szCs w:val="26"/>
              </w:rPr>
            </w:pPr>
          </w:p>
        </w:tc>
        <w:tc>
          <w:tcPr>
            <w:tcW w:w="3688" w:type="dxa"/>
            <w:shd w:val="clear" w:color="auto" w:fill="auto"/>
            <w:noWrap/>
            <w:vAlign w:val="center"/>
            <w:hideMark/>
          </w:tcPr>
          <w:p w:rsidR="00946F36" w:rsidRPr="00E72EB7" w:rsidRDefault="00946F36" w:rsidP="00626009">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Mức lương cơ sở</w:t>
            </w:r>
          </w:p>
        </w:tc>
        <w:tc>
          <w:tcPr>
            <w:tcW w:w="1984" w:type="dxa"/>
            <w:shd w:val="clear" w:color="auto" w:fill="auto"/>
            <w:noWrap/>
            <w:vAlign w:val="bottom"/>
            <w:hideMark/>
          </w:tcPr>
          <w:p w:rsidR="00946F36" w:rsidRPr="00E72EB7" w:rsidRDefault="00946F36" w:rsidP="00EB742F">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1000đ</w:t>
            </w:r>
          </w:p>
        </w:tc>
        <w:tc>
          <w:tcPr>
            <w:tcW w:w="2552" w:type="dxa"/>
            <w:shd w:val="clear" w:color="auto" w:fill="auto"/>
            <w:noWrap/>
            <w:vAlign w:val="bottom"/>
            <w:hideMark/>
          </w:tcPr>
          <w:p w:rsidR="00946F36" w:rsidRPr="00946F36" w:rsidRDefault="00946F36" w:rsidP="00946F36">
            <w:pPr>
              <w:spacing w:after="0" w:line="240" w:lineRule="auto"/>
              <w:jc w:val="right"/>
              <w:rPr>
                <w:rFonts w:ascii="Times New Roman" w:hAnsi="Times New Roman" w:cs="Times New Roman"/>
                <w:color w:val="000000"/>
                <w:sz w:val="26"/>
                <w:szCs w:val="26"/>
              </w:rPr>
            </w:pPr>
            <w:r w:rsidRPr="00946F36">
              <w:rPr>
                <w:rFonts w:ascii="Times New Roman" w:hAnsi="Times New Roman" w:cs="Times New Roman"/>
                <w:color w:val="000000"/>
                <w:sz w:val="26"/>
                <w:szCs w:val="26"/>
              </w:rPr>
              <w:t>1390</w:t>
            </w:r>
          </w:p>
        </w:tc>
        <w:tc>
          <w:tcPr>
            <w:tcW w:w="1134" w:type="dxa"/>
            <w:shd w:val="clear" w:color="auto" w:fill="auto"/>
            <w:noWrap/>
            <w:vAlign w:val="bottom"/>
            <w:hideMark/>
          </w:tcPr>
          <w:p w:rsidR="00946F36" w:rsidRPr="00946F36" w:rsidRDefault="00946F36" w:rsidP="00946F36">
            <w:pPr>
              <w:spacing w:after="0" w:line="240" w:lineRule="auto"/>
              <w:jc w:val="right"/>
              <w:rPr>
                <w:rFonts w:ascii="Times New Roman" w:hAnsi="Times New Roman" w:cs="Times New Roman"/>
                <w:color w:val="000000"/>
                <w:sz w:val="26"/>
                <w:szCs w:val="26"/>
              </w:rPr>
            </w:pPr>
            <w:r w:rsidRPr="00946F36">
              <w:rPr>
                <w:rFonts w:ascii="Times New Roman" w:hAnsi="Times New Roman" w:cs="Times New Roman"/>
                <w:color w:val="000000"/>
                <w:sz w:val="26"/>
                <w:szCs w:val="26"/>
              </w:rPr>
              <w:t>1390</w:t>
            </w:r>
          </w:p>
        </w:tc>
      </w:tr>
      <w:tr w:rsidR="00946F36" w:rsidRPr="00E72EB7" w:rsidTr="00275B34">
        <w:trPr>
          <w:trHeight w:val="284"/>
        </w:trPr>
        <w:tc>
          <w:tcPr>
            <w:tcW w:w="580" w:type="dxa"/>
            <w:shd w:val="clear" w:color="auto" w:fill="auto"/>
            <w:noWrap/>
            <w:vAlign w:val="center"/>
            <w:hideMark/>
          </w:tcPr>
          <w:p w:rsidR="00946F36" w:rsidRPr="00E72EB7" w:rsidRDefault="00946F36" w:rsidP="00626009">
            <w:pPr>
              <w:spacing w:after="0" w:line="240" w:lineRule="auto"/>
              <w:jc w:val="center"/>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1.1</w:t>
            </w:r>
          </w:p>
        </w:tc>
        <w:tc>
          <w:tcPr>
            <w:tcW w:w="3688" w:type="dxa"/>
            <w:shd w:val="clear" w:color="auto" w:fill="auto"/>
            <w:noWrap/>
            <w:vAlign w:val="center"/>
            <w:hideMark/>
          </w:tcPr>
          <w:p w:rsidR="00946F36" w:rsidRPr="00E72EB7" w:rsidRDefault="00946F36" w:rsidP="00626009">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 xml:space="preserve">Tiền lương tháng theo hệ số </w:t>
            </w:r>
          </w:p>
        </w:tc>
        <w:tc>
          <w:tcPr>
            <w:tcW w:w="1984" w:type="dxa"/>
            <w:shd w:val="clear" w:color="auto" w:fill="auto"/>
            <w:noWrap/>
            <w:vAlign w:val="bottom"/>
            <w:hideMark/>
          </w:tcPr>
          <w:p w:rsidR="00946F36" w:rsidRPr="00E72EB7" w:rsidRDefault="00946F36" w:rsidP="00EB742F">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1000đ/tháng</w:t>
            </w:r>
          </w:p>
        </w:tc>
        <w:tc>
          <w:tcPr>
            <w:tcW w:w="2552" w:type="dxa"/>
            <w:shd w:val="clear" w:color="auto" w:fill="auto"/>
            <w:noWrap/>
            <w:vAlign w:val="bottom"/>
            <w:hideMark/>
          </w:tcPr>
          <w:p w:rsidR="00946F36" w:rsidRPr="00946F36" w:rsidRDefault="00946F36" w:rsidP="00946F36">
            <w:pPr>
              <w:spacing w:after="0" w:line="240" w:lineRule="auto"/>
              <w:jc w:val="right"/>
              <w:rPr>
                <w:rFonts w:ascii="Times New Roman" w:hAnsi="Times New Roman" w:cs="Times New Roman"/>
                <w:color w:val="000000"/>
                <w:sz w:val="26"/>
                <w:szCs w:val="26"/>
              </w:rPr>
            </w:pPr>
            <w:r w:rsidRPr="00946F36">
              <w:rPr>
                <w:rFonts w:ascii="Times New Roman" w:hAnsi="Times New Roman" w:cs="Times New Roman"/>
                <w:color w:val="000000"/>
                <w:sz w:val="26"/>
                <w:szCs w:val="26"/>
              </w:rPr>
              <w:t>4128</w:t>
            </w:r>
          </w:p>
        </w:tc>
        <w:tc>
          <w:tcPr>
            <w:tcW w:w="1134" w:type="dxa"/>
            <w:shd w:val="clear" w:color="auto" w:fill="auto"/>
            <w:noWrap/>
            <w:vAlign w:val="bottom"/>
            <w:hideMark/>
          </w:tcPr>
          <w:p w:rsidR="00946F36" w:rsidRPr="00946F36" w:rsidRDefault="00946F36" w:rsidP="00946F36">
            <w:pPr>
              <w:spacing w:after="0" w:line="240" w:lineRule="auto"/>
              <w:jc w:val="right"/>
              <w:rPr>
                <w:rFonts w:ascii="Times New Roman" w:hAnsi="Times New Roman" w:cs="Times New Roman"/>
                <w:color w:val="000000"/>
                <w:sz w:val="26"/>
                <w:szCs w:val="26"/>
              </w:rPr>
            </w:pPr>
            <w:r w:rsidRPr="00946F36">
              <w:rPr>
                <w:rFonts w:ascii="Times New Roman" w:hAnsi="Times New Roman" w:cs="Times New Roman"/>
                <w:color w:val="000000"/>
                <w:sz w:val="26"/>
                <w:szCs w:val="26"/>
              </w:rPr>
              <w:t>4726</w:t>
            </w:r>
          </w:p>
        </w:tc>
      </w:tr>
      <w:tr w:rsidR="00946F36" w:rsidRPr="00E72EB7" w:rsidTr="00275B34">
        <w:trPr>
          <w:trHeight w:val="284"/>
        </w:trPr>
        <w:tc>
          <w:tcPr>
            <w:tcW w:w="580" w:type="dxa"/>
            <w:shd w:val="clear" w:color="auto" w:fill="auto"/>
            <w:noWrap/>
            <w:vAlign w:val="center"/>
            <w:hideMark/>
          </w:tcPr>
          <w:p w:rsidR="00946F36" w:rsidRPr="00E72EB7" w:rsidRDefault="00946F36" w:rsidP="00626009">
            <w:pPr>
              <w:spacing w:after="0" w:line="240" w:lineRule="auto"/>
              <w:jc w:val="center"/>
              <w:rPr>
                <w:rFonts w:ascii="Times New Roman" w:eastAsia="Times New Roman" w:hAnsi="Times New Roman" w:cs="Times New Roman"/>
                <w:sz w:val="26"/>
                <w:szCs w:val="26"/>
              </w:rPr>
            </w:pPr>
          </w:p>
        </w:tc>
        <w:tc>
          <w:tcPr>
            <w:tcW w:w="3688" w:type="dxa"/>
            <w:shd w:val="clear" w:color="auto" w:fill="auto"/>
            <w:noWrap/>
            <w:vAlign w:val="center"/>
            <w:hideMark/>
          </w:tcPr>
          <w:p w:rsidR="00946F36" w:rsidRPr="00E72EB7" w:rsidRDefault="00946F36" w:rsidP="00626009">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Đơn giá ngày công</w:t>
            </w:r>
            <w:r>
              <w:rPr>
                <w:rFonts w:ascii="Times New Roman" w:eastAsia="Times New Roman" w:hAnsi="Times New Roman" w:cs="Times New Roman"/>
                <w:sz w:val="26"/>
                <w:szCs w:val="26"/>
              </w:rPr>
              <w:t xml:space="preserve"> theo hệ số</w:t>
            </w:r>
          </w:p>
        </w:tc>
        <w:tc>
          <w:tcPr>
            <w:tcW w:w="1984" w:type="dxa"/>
            <w:shd w:val="clear" w:color="auto" w:fill="auto"/>
            <w:noWrap/>
            <w:vAlign w:val="bottom"/>
            <w:hideMark/>
          </w:tcPr>
          <w:p w:rsidR="00946F36" w:rsidRPr="00E72EB7" w:rsidRDefault="00946F36" w:rsidP="00EB742F">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1000đ/công</w:t>
            </w:r>
          </w:p>
        </w:tc>
        <w:tc>
          <w:tcPr>
            <w:tcW w:w="2552" w:type="dxa"/>
            <w:shd w:val="clear" w:color="auto" w:fill="auto"/>
            <w:noWrap/>
            <w:vAlign w:val="bottom"/>
            <w:hideMark/>
          </w:tcPr>
          <w:p w:rsidR="00946F36" w:rsidRPr="00946F36" w:rsidRDefault="00946F36" w:rsidP="00946F36">
            <w:pPr>
              <w:spacing w:after="0" w:line="240" w:lineRule="auto"/>
              <w:jc w:val="right"/>
              <w:rPr>
                <w:rFonts w:ascii="Times New Roman" w:hAnsi="Times New Roman" w:cs="Times New Roman"/>
                <w:color w:val="000000"/>
                <w:sz w:val="26"/>
                <w:szCs w:val="26"/>
              </w:rPr>
            </w:pPr>
            <w:r w:rsidRPr="00946F36">
              <w:rPr>
                <w:rFonts w:ascii="Times New Roman" w:hAnsi="Times New Roman" w:cs="Times New Roman"/>
                <w:color w:val="000000"/>
                <w:sz w:val="26"/>
                <w:szCs w:val="26"/>
              </w:rPr>
              <w:t>159</w:t>
            </w:r>
          </w:p>
        </w:tc>
        <w:tc>
          <w:tcPr>
            <w:tcW w:w="1134" w:type="dxa"/>
            <w:shd w:val="clear" w:color="auto" w:fill="auto"/>
            <w:noWrap/>
            <w:vAlign w:val="bottom"/>
            <w:hideMark/>
          </w:tcPr>
          <w:p w:rsidR="00946F36" w:rsidRPr="00946F36" w:rsidRDefault="00946F36" w:rsidP="00946F36">
            <w:pPr>
              <w:spacing w:after="0" w:line="240" w:lineRule="auto"/>
              <w:jc w:val="right"/>
              <w:rPr>
                <w:rFonts w:ascii="Times New Roman" w:hAnsi="Times New Roman" w:cs="Times New Roman"/>
                <w:color w:val="000000"/>
                <w:sz w:val="26"/>
                <w:szCs w:val="26"/>
              </w:rPr>
            </w:pPr>
            <w:r w:rsidRPr="00946F36">
              <w:rPr>
                <w:rFonts w:ascii="Times New Roman" w:hAnsi="Times New Roman" w:cs="Times New Roman"/>
                <w:color w:val="000000"/>
                <w:sz w:val="26"/>
                <w:szCs w:val="26"/>
              </w:rPr>
              <w:t>182</w:t>
            </w:r>
          </w:p>
        </w:tc>
      </w:tr>
      <w:tr w:rsidR="00946F36" w:rsidRPr="00E72EB7" w:rsidTr="00275B34">
        <w:trPr>
          <w:trHeight w:val="284"/>
        </w:trPr>
        <w:tc>
          <w:tcPr>
            <w:tcW w:w="580" w:type="dxa"/>
            <w:shd w:val="clear" w:color="auto" w:fill="auto"/>
            <w:noWrap/>
            <w:vAlign w:val="center"/>
            <w:hideMark/>
          </w:tcPr>
          <w:p w:rsidR="00946F36" w:rsidRPr="00E72EB7" w:rsidRDefault="00946F36" w:rsidP="00626009">
            <w:pPr>
              <w:spacing w:after="0" w:line="240" w:lineRule="auto"/>
              <w:jc w:val="center"/>
              <w:rPr>
                <w:rFonts w:ascii="Times New Roman" w:eastAsia="Times New Roman" w:hAnsi="Times New Roman" w:cs="Times New Roman"/>
                <w:sz w:val="26"/>
                <w:szCs w:val="26"/>
              </w:rPr>
            </w:pPr>
          </w:p>
        </w:tc>
        <w:tc>
          <w:tcPr>
            <w:tcW w:w="3688" w:type="dxa"/>
            <w:shd w:val="clear" w:color="auto" w:fill="auto"/>
            <w:noWrap/>
            <w:vAlign w:val="center"/>
            <w:hideMark/>
          </w:tcPr>
          <w:p w:rsidR="00946F36" w:rsidRPr="00E72EB7" w:rsidRDefault="00946F36" w:rsidP="00626009">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Đơn giá giờ công</w:t>
            </w:r>
          </w:p>
        </w:tc>
        <w:tc>
          <w:tcPr>
            <w:tcW w:w="1984" w:type="dxa"/>
            <w:shd w:val="clear" w:color="auto" w:fill="auto"/>
            <w:noWrap/>
            <w:vAlign w:val="bottom"/>
            <w:hideMark/>
          </w:tcPr>
          <w:p w:rsidR="00946F36" w:rsidRPr="00E72EB7" w:rsidRDefault="00946F36" w:rsidP="00EB742F">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1000đ/giờ</w:t>
            </w:r>
          </w:p>
        </w:tc>
        <w:tc>
          <w:tcPr>
            <w:tcW w:w="2552" w:type="dxa"/>
            <w:shd w:val="clear" w:color="auto" w:fill="auto"/>
            <w:noWrap/>
            <w:vAlign w:val="bottom"/>
            <w:hideMark/>
          </w:tcPr>
          <w:p w:rsidR="00946F36" w:rsidRPr="00946F36" w:rsidRDefault="00946F36" w:rsidP="00946F36">
            <w:pPr>
              <w:spacing w:after="0" w:line="240" w:lineRule="auto"/>
              <w:jc w:val="right"/>
              <w:rPr>
                <w:rFonts w:ascii="Times New Roman" w:hAnsi="Times New Roman" w:cs="Times New Roman"/>
                <w:color w:val="000000"/>
                <w:sz w:val="26"/>
                <w:szCs w:val="26"/>
              </w:rPr>
            </w:pPr>
            <w:r w:rsidRPr="00946F36">
              <w:rPr>
                <w:rFonts w:ascii="Times New Roman" w:hAnsi="Times New Roman" w:cs="Times New Roman"/>
                <w:color w:val="000000"/>
                <w:sz w:val="26"/>
                <w:szCs w:val="26"/>
              </w:rPr>
              <w:t>20</w:t>
            </w:r>
          </w:p>
        </w:tc>
        <w:tc>
          <w:tcPr>
            <w:tcW w:w="1134" w:type="dxa"/>
            <w:shd w:val="clear" w:color="auto" w:fill="auto"/>
            <w:noWrap/>
            <w:vAlign w:val="bottom"/>
            <w:hideMark/>
          </w:tcPr>
          <w:p w:rsidR="00946F36" w:rsidRPr="00946F36" w:rsidRDefault="00946F36" w:rsidP="00946F36">
            <w:pPr>
              <w:spacing w:after="0" w:line="240" w:lineRule="auto"/>
              <w:jc w:val="right"/>
              <w:rPr>
                <w:rFonts w:ascii="Times New Roman" w:hAnsi="Times New Roman" w:cs="Times New Roman"/>
                <w:color w:val="000000"/>
                <w:sz w:val="26"/>
                <w:szCs w:val="26"/>
              </w:rPr>
            </w:pPr>
            <w:r w:rsidRPr="00946F36">
              <w:rPr>
                <w:rFonts w:ascii="Times New Roman" w:hAnsi="Times New Roman" w:cs="Times New Roman"/>
                <w:color w:val="000000"/>
                <w:sz w:val="26"/>
                <w:szCs w:val="26"/>
              </w:rPr>
              <w:t>23</w:t>
            </w:r>
          </w:p>
        </w:tc>
      </w:tr>
      <w:tr w:rsidR="00946F36" w:rsidRPr="00E72EB7" w:rsidTr="00275B34">
        <w:trPr>
          <w:trHeight w:val="284"/>
        </w:trPr>
        <w:tc>
          <w:tcPr>
            <w:tcW w:w="580" w:type="dxa"/>
            <w:shd w:val="clear" w:color="auto" w:fill="auto"/>
            <w:noWrap/>
            <w:vAlign w:val="center"/>
            <w:hideMark/>
          </w:tcPr>
          <w:p w:rsidR="00946F36" w:rsidRPr="00E72EB7" w:rsidRDefault="00946F36" w:rsidP="00626009">
            <w:pPr>
              <w:spacing w:after="0" w:line="240" w:lineRule="auto"/>
              <w:jc w:val="center"/>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1.2</w:t>
            </w:r>
          </w:p>
        </w:tc>
        <w:tc>
          <w:tcPr>
            <w:tcW w:w="3688" w:type="dxa"/>
            <w:shd w:val="clear" w:color="auto" w:fill="auto"/>
            <w:noWrap/>
            <w:vAlign w:val="center"/>
            <w:hideMark/>
          </w:tcPr>
          <w:p w:rsidR="00946F36" w:rsidRPr="00E72EB7" w:rsidRDefault="00946F36" w:rsidP="00626009">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Các khoản trích nộp 23,5%x2.1</w:t>
            </w:r>
          </w:p>
        </w:tc>
        <w:tc>
          <w:tcPr>
            <w:tcW w:w="1984" w:type="dxa"/>
            <w:shd w:val="clear" w:color="auto" w:fill="auto"/>
            <w:noWrap/>
            <w:vAlign w:val="bottom"/>
            <w:hideMark/>
          </w:tcPr>
          <w:p w:rsidR="00946F36" w:rsidRPr="00E72EB7" w:rsidRDefault="00946F36" w:rsidP="00EB742F">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1000đ/tháng</w:t>
            </w:r>
          </w:p>
        </w:tc>
        <w:tc>
          <w:tcPr>
            <w:tcW w:w="2552" w:type="dxa"/>
            <w:shd w:val="clear" w:color="auto" w:fill="auto"/>
            <w:noWrap/>
            <w:vAlign w:val="bottom"/>
            <w:hideMark/>
          </w:tcPr>
          <w:p w:rsidR="00946F36" w:rsidRPr="00946F36" w:rsidRDefault="00946F36" w:rsidP="00946F36">
            <w:pPr>
              <w:spacing w:after="0" w:line="240" w:lineRule="auto"/>
              <w:jc w:val="right"/>
              <w:rPr>
                <w:rFonts w:ascii="Times New Roman" w:hAnsi="Times New Roman" w:cs="Times New Roman"/>
                <w:color w:val="000000"/>
                <w:sz w:val="26"/>
                <w:szCs w:val="26"/>
              </w:rPr>
            </w:pPr>
            <w:r w:rsidRPr="00946F36">
              <w:rPr>
                <w:rFonts w:ascii="Times New Roman" w:hAnsi="Times New Roman" w:cs="Times New Roman"/>
                <w:color w:val="000000"/>
                <w:sz w:val="26"/>
                <w:szCs w:val="26"/>
              </w:rPr>
              <w:t>970</w:t>
            </w:r>
          </w:p>
        </w:tc>
        <w:tc>
          <w:tcPr>
            <w:tcW w:w="1134" w:type="dxa"/>
            <w:shd w:val="clear" w:color="auto" w:fill="auto"/>
            <w:noWrap/>
            <w:vAlign w:val="bottom"/>
            <w:hideMark/>
          </w:tcPr>
          <w:p w:rsidR="00946F36" w:rsidRPr="00946F36" w:rsidRDefault="00946F36" w:rsidP="00946F36">
            <w:pPr>
              <w:spacing w:after="0" w:line="240" w:lineRule="auto"/>
              <w:jc w:val="right"/>
              <w:rPr>
                <w:rFonts w:ascii="Times New Roman" w:hAnsi="Times New Roman" w:cs="Times New Roman"/>
                <w:color w:val="000000"/>
                <w:sz w:val="26"/>
                <w:szCs w:val="26"/>
              </w:rPr>
            </w:pPr>
            <w:r w:rsidRPr="00946F36">
              <w:rPr>
                <w:rFonts w:ascii="Times New Roman" w:hAnsi="Times New Roman" w:cs="Times New Roman"/>
                <w:color w:val="000000"/>
                <w:sz w:val="26"/>
                <w:szCs w:val="26"/>
              </w:rPr>
              <w:t>1111</w:t>
            </w:r>
          </w:p>
        </w:tc>
      </w:tr>
      <w:tr w:rsidR="00946F36" w:rsidRPr="00E72EB7" w:rsidTr="00275B34">
        <w:trPr>
          <w:trHeight w:val="284"/>
        </w:trPr>
        <w:tc>
          <w:tcPr>
            <w:tcW w:w="580" w:type="dxa"/>
            <w:shd w:val="clear" w:color="auto" w:fill="auto"/>
            <w:noWrap/>
            <w:vAlign w:val="center"/>
            <w:hideMark/>
          </w:tcPr>
          <w:p w:rsidR="00946F36" w:rsidRPr="00E72EB7" w:rsidRDefault="00946F36" w:rsidP="00626009">
            <w:pPr>
              <w:spacing w:after="0" w:line="240" w:lineRule="auto"/>
              <w:jc w:val="center"/>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1.3</w:t>
            </w:r>
          </w:p>
        </w:tc>
        <w:tc>
          <w:tcPr>
            <w:tcW w:w="3688" w:type="dxa"/>
            <w:shd w:val="clear" w:color="auto" w:fill="auto"/>
            <w:noWrap/>
            <w:vAlign w:val="center"/>
            <w:hideMark/>
          </w:tcPr>
          <w:p w:rsidR="00946F36" w:rsidRPr="00E72EB7" w:rsidRDefault="00946F36" w:rsidP="00626009">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Tiền ăn ca</w:t>
            </w:r>
          </w:p>
        </w:tc>
        <w:tc>
          <w:tcPr>
            <w:tcW w:w="1984" w:type="dxa"/>
            <w:shd w:val="clear" w:color="auto" w:fill="auto"/>
            <w:noWrap/>
            <w:vAlign w:val="bottom"/>
            <w:hideMark/>
          </w:tcPr>
          <w:p w:rsidR="00946F36" w:rsidRPr="00E72EB7" w:rsidRDefault="00946F36" w:rsidP="00EB742F">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1000đ/ng-tháng</w:t>
            </w:r>
          </w:p>
        </w:tc>
        <w:tc>
          <w:tcPr>
            <w:tcW w:w="2552" w:type="dxa"/>
            <w:shd w:val="clear" w:color="auto" w:fill="auto"/>
            <w:noWrap/>
            <w:vAlign w:val="bottom"/>
            <w:hideMark/>
          </w:tcPr>
          <w:p w:rsidR="00946F36" w:rsidRPr="00946F36" w:rsidRDefault="00946F36" w:rsidP="00946F36">
            <w:pPr>
              <w:spacing w:after="0" w:line="240" w:lineRule="auto"/>
              <w:jc w:val="right"/>
              <w:rPr>
                <w:rFonts w:ascii="Times New Roman" w:hAnsi="Times New Roman" w:cs="Times New Roman"/>
                <w:color w:val="000000"/>
                <w:sz w:val="26"/>
                <w:szCs w:val="26"/>
              </w:rPr>
            </w:pPr>
            <w:r w:rsidRPr="00946F36">
              <w:rPr>
                <w:rFonts w:ascii="Times New Roman" w:hAnsi="Times New Roman" w:cs="Times New Roman"/>
                <w:color w:val="000000"/>
                <w:sz w:val="26"/>
                <w:szCs w:val="26"/>
              </w:rPr>
              <w:t>730</w:t>
            </w:r>
          </w:p>
        </w:tc>
        <w:tc>
          <w:tcPr>
            <w:tcW w:w="1134" w:type="dxa"/>
            <w:shd w:val="clear" w:color="auto" w:fill="auto"/>
            <w:noWrap/>
            <w:vAlign w:val="bottom"/>
            <w:hideMark/>
          </w:tcPr>
          <w:p w:rsidR="00946F36" w:rsidRPr="00946F36" w:rsidRDefault="00946F36" w:rsidP="00946F36">
            <w:pPr>
              <w:spacing w:after="0" w:line="240" w:lineRule="auto"/>
              <w:jc w:val="right"/>
              <w:rPr>
                <w:rFonts w:ascii="Times New Roman" w:hAnsi="Times New Roman" w:cs="Times New Roman"/>
                <w:color w:val="000000"/>
                <w:sz w:val="26"/>
                <w:szCs w:val="26"/>
              </w:rPr>
            </w:pPr>
            <w:r w:rsidRPr="00946F36">
              <w:rPr>
                <w:rFonts w:ascii="Times New Roman" w:hAnsi="Times New Roman" w:cs="Times New Roman"/>
                <w:color w:val="000000"/>
                <w:sz w:val="26"/>
                <w:szCs w:val="26"/>
              </w:rPr>
              <w:t>730</w:t>
            </w:r>
          </w:p>
        </w:tc>
      </w:tr>
      <w:tr w:rsidR="00946F36" w:rsidRPr="00E72EB7" w:rsidTr="00275B34">
        <w:trPr>
          <w:trHeight w:val="284"/>
        </w:trPr>
        <w:tc>
          <w:tcPr>
            <w:tcW w:w="580" w:type="dxa"/>
            <w:shd w:val="clear" w:color="auto" w:fill="auto"/>
            <w:noWrap/>
            <w:vAlign w:val="center"/>
            <w:hideMark/>
          </w:tcPr>
          <w:p w:rsidR="00946F36" w:rsidRPr="00E72EB7" w:rsidRDefault="00946F36" w:rsidP="00626009">
            <w:pPr>
              <w:spacing w:after="0" w:line="240" w:lineRule="auto"/>
              <w:jc w:val="center"/>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1.4</w:t>
            </w:r>
          </w:p>
        </w:tc>
        <w:tc>
          <w:tcPr>
            <w:tcW w:w="3688" w:type="dxa"/>
            <w:shd w:val="clear" w:color="auto" w:fill="auto"/>
            <w:noWrap/>
            <w:vAlign w:val="center"/>
            <w:hideMark/>
          </w:tcPr>
          <w:p w:rsidR="00946F36" w:rsidRPr="00E72EB7" w:rsidRDefault="00946F36" w:rsidP="00626009">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Tiền làm thêm giờ ca 3</w:t>
            </w:r>
          </w:p>
        </w:tc>
        <w:tc>
          <w:tcPr>
            <w:tcW w:w="1984" w:type="dxa"/>
            <w:shd w:val="clear" w:color="auto" w:fill="auto"/>
            <w:noWrap/>
            <w:vAlign w:val="bottom"/>
            <w:hideMark/>
          </w:tcPr>
          <w:p w:rsidR="00946F36" w:rsidRPr="00E72EB7" w:rsidRDefault="00946F36" w:rsidP="00EB742F">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1000đ/tháng</w:t>
            </w:r>
          </w:p>
        </w:tc>
        <w:tc>
          <w:tcPr>
            <w:tcW w:w="2552" w:type="dxa"/>
            <w:shd w:val="clear" w:color="auto" w:fill="auto"/>
            <w:noWrap/>
            <w:vAlign w:val="bottom"/>
            <w:hideMark/>
          </w:tcPr>
          <w:p w:rsidR="00946F36" w:rsidRPr="00946F36" w:rsidRDefault="00946F36" w:rsidP="00946F36">
            <w:pPr>
              <w:spacing w:after="0" w:line="240" w:lineRule="auto"/>
              <w:jc w:val="right"/>
              <w:rPr>
                <w:rFonts w:ascii="Times New Roman" w:hAnsi="Times New Roman" w:cs="Times New Roman"/>
                <w:color w:val="000000"/>
                <w:sz w:val="26"/>
                <w:szCs w:val="26"/>
              </w:rPr>
            </w:pPr>
            <w:r w:rsidRPr="00946F36">
              <w:rPr>
                <w:rFonts w:ascii="Times New Roman" w:hAnsi="Times New Roman" w:cs="Times New Roman"/>
                <w:color w:val="000000"/>
                <w:sz w:val="26"/>
                <w:szCs w:val="26"/>
              </w:rPr>
              <w:t>79</w:t>
            </w:r>
          </w:p>
        </w:tc>
        <w:tc>
          <w:tcPr>
            <w:tcW w:w="1134" w:type="dxa"/>
            <w:shd w:val="clear" w:color="auto" w:fill="auto"/>
            <w:noWrap/>
            <w:vAlign w:val="bottom"/>
            <w:hideMark/>
          </w:tcPr>
          <w:p w:rsidR="00946F36" w:rsidRPr="00946F36" w:rsidRDefault="00946F36" w:rsidP="00946F36">
            <w:pPr>
              <w:spacing w:after="0" w:line="240" w:lineRule="auto"/>
              <w:jc w:val="right"/>
              <w:rPr>
                <w:rFonts w:ascii="Times New Roman" w:hAnsi="Times New Roman" w:cs="Times New Roman"/>
                <w:color w:val="000000"/>
                <w:sz w:val="26"/>
                <w:szCs w:val="26"/>
              </w:rPr>
            </w:pPr>
            <w:r w:rsidRPr="00946F36">
              <w:rPr>
                <w:rFonts w:ascii="Times New Roman" w:hAnsi="Times New Roman" w:cs="Times New Roman"/>
                <w:color w:val="000000"/>
                <w:sz w:val="26"/>
                <w:szCs w:val="26"/>
              </w:rPr>
              <w:t>91</w:t>
            </w:r>
          </w:p>
        </w:tc>
      </w:tr>
      <w:tr w:rsidR="00946F36" w:rsidRPr="00E72EB7" w:rsidTr="00275B34">
        <w:trPr>
          <w:trHeight w:val="284"/>
        </w:trPr>
        <w:tc>
          <w:tcPr>
            <w:tcW w:w="580" w:type="dxa"/>
            <w:shd w:val="clear" w:color="auto" w:fill="auto"/>
            <w:noWrap/>
            <w:vAlign w:val="center"/>
            <w:hideMark/>
          </w:tcPr>
          <w:p w:rsidR="00946F36" w:rsidRPr="00E72EB7" w:rsidRDefault="00946F36" w:rsidP="00626009">
            <w:pPr>
              <w:spacing w:after="0" w:line="240" w:lineRule="auto"/>
              <w:jc w:val="center"/>
              <w:rPr>
                <w:rFonts w:ascii="Times New Roman" w:eastAsia="Times New Roman" w:hAnsi="Times New Roman" w:cs="Times New Roman"/>
                <w:sz w:val="26"/>
                <w:szCs w:val="26"/>
              </w:rPr>
            </w:pPr>
          </w:p>
        </w:tc>
        <w:tc>
          <w:tcPr>
            <w:tcW w:w="3688" w:type="dxa"/>
            <w:shd w:val="clear" w:color="auto" w:fill="auto"/>
            <w:noWrap/>
            <w:vAlign w:val="center"/>
            <w:hideMark/>
          </w:tcPr>
          <w:p w:rsidR="00946F36" w:rsidRPr="00E72EB7" w:rsidRDefault="00946F36" w:rsidP="00626009">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Đơn giá giờ công ca 3</w:t>
            </w:r>
          </w:p>
        </w:tc>
        <w:tc>
          <w:tcPr>
            <w:tcW w:w="1984" w:type="dxa"/>
            <w:shd w:val="clear" w:color="auto" w:fill="auto"/>
            <w:noWrap/>
            <w:vAlign w:val="bottom"/>
            <w:hideMark/>
          </w:tcPr>
          <w:p w:rsidR="00946F36" w:rsidRPr="00E72EB7" w:rsidRDefault="00946F36" w:rsidP="00EB742F">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1000đ/giờ</w:t>
            </w:r>
          </w:p>
        </w:tc>
        <w:tc>
          <w:tcPr>
            <w:tcW w:w="2552" w:type="dxa"/>
            <w:shd w:val="clear" w:color="auto" w:fill="auto"/>
            <w:noWrap/>
            <w:vAlign w:val="bottom"/>
            <w:hideMark/>
          </w:tcPr>
          <w:p w:rsidR="00946F36" w:rsidRPr="00946F36" w:rsidRDefault="00946F36" w:rsidP="00946F36">
            <w:pPr>
              <w:spacing w:after="0" w:line="240" w:lineRule="auto"/>
              <w:jc w:val="right"/>
              <w:rPr>
                <w:rFonts w:ascii="Times New Roman" w:hAnsi="Times New Roman" w:cs="Times New Roman"/>
                <w:color w:val="000000"/>
                <w:sz w:val="26"/>
                <w:szCs w:val="26"/>
              </w:rPr>
            </w:pPr>
            <w:r w:rsidRPr="00946F36">
              <w:rPr>
                <w:rFonts w:ascii="Times New Roman" w:hAnsi="Times New Roman" w:cs="Times New Roman"/>
                <w:color w:val="000000"/>
                <w:sz w:val="26"/>
                <w:szCs w:val="26"/>
              </w:rPr>
              <w:t>40</w:t>
            </w:r>
          </w:p>
        </w:tc>
        <w:tc>
          <w:tcPr>
            <w:tcW w:w="1134" w:type="dxa"/>
            <w:shd w:val="clear" w:color="auto" w:fill="auto"/>
            <w:noWrap/>
            <w:vAlign w:val="bottom"/>
            <w:hideMark/>
          </w:tcPr>
          <w:p w:rsidR="00946F36" w:rsidRPr="00946F36" w:rsidRDefault="00946F36" w:rsidP="00946F36">
            <w:pPr>
              <w:spacing w:after="0" w:line="240" w:lineRule="auto"/>
              <w:jc w:val="right"/>
              <w:rPr>
                <w:rFonts w:ascii="Times New Roman" w:hAnsi="Times New Roman" w:cs="Times New Roman"/>
                <w:color w:val="000000"/>
                <w:sz w:val="26"/>
                <w:szCs w:val="26"/>
              </w:rPr>
            </w:pPr>
            <w:r w:rsidRPr="00946F36">
              <w:rPr>
                <w:rFonts w:ascii="Times New Roman" w:hAnsi="Times New Roman" w:cs="Times New Roman"/>
                <w:color w:val="000000"/>
                <w:sz w:val="26"/>
                <w:szCs w:val="26"/>
              </w:rPr>
              <w:t>45</w:t>
            </w:r>
          </w:p>
        </w:tc>
      </w:tr>
      <w:tr w:rsidR="00946F36" w:rsidRPr="00E72EB7" w:rsidTr="00275B34">
        <w:trPr>
          <w:trHeight w:val="284"/>
        </w:trPr>
        <w:tc>
          <w:tcPr>
            <w:tcW w:w="580" w:type="dxa"/>
            <w:shd w:val="clear" w:color="auto" w:fill="auto"/>
            <w:noWrap/>
            <w:vAlign w:val="center"/>
            <w:hideMark/>
          </w:tcPr>
          <w:p w:rsidR="00946F36" w:rsidRPr="00E72EB7" w:rsidRDefault="00946F36" w:rsidP="00626009">
            <w:pPr>
              <w:spacing w:after="0" w:line="240" w:lineRule="auto"/>
              <w:jc w:val="center"/>
              <w:rPr>
                <w:rFonts w:ascii="Times New Roman" w:eastAsia="Times New Roman" w:hAnsi="Times New Roman" w:cs="Times New Roman"/>
                <w:sz w:val="26"/>
                <w:szCs w:val="26"/>
              </w:rPr>
            </w:pPr>
          </w:p>
        </w:tc>
        <w:tc>
          <w:tcPr>
            <w:tcW w:w="3688" w:type="dxa"/>
            <w:shd w:val="clear" w:color="auto" w:fill="auto"/>
            <w:noWrap/>
            <w:vAlign w:val="center"/>
            <w:hideMark/>
          </w:tcPr>
          <w:p w:rsidR="00946F36" w:rsidRPr="00E72EB7" w:rsidRDefault="00946F36" w:rsidP="00626009">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Số giờ làm ca 3</w:t>
            </w:r>
          </w:p>
        </w:tc>
        <w:tc>
          <w:tcPr>
            <w:tcW w:w="1984" w:type="dxa"/>
            <w:shd w:val="clear" w:color="auto" w:fill="auto"/>
            <w:noWrap/>
            <w:vAlign w:val="bottom"/>
            <w:hideMark/>
          </w:tcPr>
          <w:p w:rsidR="00946F36" w:rsidRPr="00E72EB7" w:rsidRDefault="00946F36" w:rsidP="00EB742F">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Giờ/tháng</w:t>
            </w:r>
          </w:p>
        </w:tc>
        <w:tc>
          <w:tcPr>
            <w:tcW w:w="2552" w:type="dxa"/>
            <w:shd w:val="clear" w:color="auto" w:fill="auto"/>
            <w:noWrap/>
            <w:vAlign w:val="bottom"/>
            <w:hideMark/>
          </w:tcPr>
          <w:p w:rsidR="00946F36" w:rsidRPr="00946F36" w:rsidRDefault="00946F36" w:rsidP="00946F36">
            <w:pPr>
              <w:spacing w:after="0" w:line="240" w:lineRule="auto"/>
              <w:jc w:val="right"/>
              <w:rPr>
                <w:rFonts w:ascii="Times New Roman" w:hAnsi="Times New Roman" w:cs="Times New Roman"/>
                <w:color w:val="000000"/>
                <w:sz w:val="26"/>
                <w:szCs w:val="26"/>
              </w:rPr>
            </w:pPr>
            <w:r w:rsidRPr="00946F36">
              <w:rPr>
                <w:rFonts w:ascii="Times New Roman" w:hAnsi="Times New Roman" w:cs="Times New Roman"/>
                <w:color w:val="000000"/>
                <w:sz w:val="26"/>
                <w:szCs w:val="26"/>
              </w:rPr>
              <w:t>2</w:t>
            </w:r>
          </w:p>
        </w:tc>
        <w:tc>
          <w:tcPr>
            <w:tcW w:w="1134" w:type="dxa"/>
            <w:shd w:val="clear" w:color="auto" w:fill="auto"/>
            <w:noWrap/>
            <w:vAlign w:val="bottom"/>
            <w:hideMark/>
          </w:tcPr>
          <w:p w:rsidR="00946F36" w:rsidRPr="00946F36" w:rsidRDefault="00946F36" w:rsidP="00946F36">
            <w:pPr>
              <w:spacing w:after="0" w:line="240" w:lineRule="auto"/>
              <w:jc w:val="right"/>
              <w:rPr>
                <w:rFonts w:ascii="Times New Roman" w:hAnsi="Times New Roman" w:cs="Times New Roman"/>
                <w:color w:val="000000"/>
                <w:sz w:val="26"/>
                <w:szCs w:val="26"/>
              </w:rPr>
            </w:pPr>
            <w:r w:rsidRPr="00946F36">
              <w:rPr>
                <w:rFonts w:ascii="Times New Roman" w:hAnsi="Times New Roman" w:cs="Times New Roman"/>
                <w:color w:val="000000"/>
                <w:sz w:val="26"/>
                <w:szCs w:val="26"/>
              </w:rPr>
              <w:t>2</w:t>
            </w:r>
          </w:p>
        </w:tc>
      </w:tr>
      <w:tr w:rsidR="00946F36" w:rsidRPr="00E72EB7" w:rsidTr="00275B34">
        <w:trPr>
          <w:trHeight w:val="284"/>
        </w:trPr>
        <w:tc>
          <w:tcPr>
            <w:tcW w:w="580" w:type="dxa"/>
            <w:shd w:val="clear" w:color="auto" w:fill="auto"/>
            <w:noWrap/>
            <w:vAlign w:val="center"/>
            <w:hideMark/>
          </w:tcPr>
          <w:p w:rsidR="00946F36" w:rsidRPr="00E72EB7" w:rsidRDefault="00946F36" w:rsidP="00626009">
            <w:pPr>
              <w:spacing w:after="0" w:line="240" w:lineRule="auto"/>
              <w:jc w:val="center"/>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1.5</w:t>
            </w:r>
          </w:p>
        </w:tc>
        <w:tc>
          <w:tcPr>
            <w:tcW w:w="3688" w:type="dxa"/>
            <w:shd w:val="clear" w:color="auto" w:fill="auto"/>
            <w:noWrap/>
            <w:vAlign w:val="center"/>
            <w:hideMark/>
          </w:tcPr>
          <w:p w:rsidR="00946F36" w:rsidRPr="00E72EB7" w:rsidRDefault="00946F36" w:rsidP="00626009">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 xml:space="preserve">Tiền nghỉ theo chế độ có lương </w:t>
            </w:r>
          </w:p>
        </w:tc>
        <w:tc>
          <w:tcPr>
            <w:tcW w:w="1984" w:type="dxa"/>
            <w:shd w:val="clear" w:color="auto" w:fill="auto"/>
            <w:noWrap/>
            <w:vAlign w:val="bottom"/>
            <w:hideMark/>
          </w:tcPr>
          <w:p w:rsidR="00946F36" w:rsidRPr="00E72EB7" w:rsidRDefault="00946F36" w:rsidP="00EB742F">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1000đ/tháng</w:t>
            </w:r>
          </w:p>
        </w:tc>
        <w:tc>
          <w:tcPr>
            <w:tcW w:w="2552" w:type="dxa"/>
            <w:shd w:val="clear" w:color="auto" w:fill="auto"/>
            <w:noWrap/>
            <w:vAlign w:val="bottom"/>
            <w:hideMark/>
          </w:tcPr>
          <w:p w:rsidR="00946F36" w:rsidRPr="00946F36" w:rsidRDefault="00946F36" w:rsidP="00946F36">
            <w:pPr>
              <w:spacing w:after="0" w:line="240" w:lineRule="auto"/>
              <w:jc w:val="right"/>
              <w:rPr>
                <w:rFonts w:ascii="Times New Roman" w:hAnsi="Times New Roman" w:cs="Times New Roman"/>
                <w:color w:val="000000"/>
                <w:sz w:val="26"/>
                <w:szCs w:val="26"/>
              </w:rPr>
            </w:pPr>
            <w:r w:rsidRPr="00946F36">
              <w:rPr>
                <w:rFonts w:ascii="Times New Roman" w:hAnsi="Times New Roman" w:cs="Times New Roman"/>
                <w:color w:val="000000"/>
                <w:sz w:val="26"/>
                <w:szCs w:val="26"/>
              </w:rPr>
              <w:t>225</w:t>
            </w:r>
          </w:p>
        </w:tc>
        <w:tc>
          <w:tcPr>
            <w:tcW w:w="1134" w:type="dxa"/>
            <w:shd w:val="clear" w:color="auto" w:fill="auto"/>
            <w:noWrap/>
            <w:vAlign w:val="bottom"/>
            <w:hideMark/>
          </w:tcPr>
          <w:p w:rsidR="00946F36" w:rsidRPr="00946F36" w:rsidRDefault="00946F36" w:rsidP="00946F36">
            <w:pPr>
              <w:spacing w:after="0" w:line="240" w:lineRule="auto"/>
              <w:jc w:val="right"/>
              <w:rPr>
                <w:rFonts w:ascii="Times New Roman" w:hAnsi="Times New Roman" w:cs="Times New Roman"/>
                <w:color w:val="000000"/>
                <w:sz w:val="26"/>
                <w:szCs w:val="26"/>
              </w:rPr>
            </w:pPr>
            <w:r w:rsidRPr="00946F36">
              <w:rPr>
                <w:rFonts w:ascii="Times New Roman" w:hAnsi="Times New Roman" w:cs="Times New Roman"/>
                <w:color w:val="000000"/>
                <w:sz w:val="26"/>
                <w:szCs w:val="26"/>
              </w:rPr>
              <w:t>258</w:t>
            </w:r>
          </w:p>
        </w:tc>
      </w:tr>
      <w:tr w:rsidR="00946F36" w:rsidRPr="00E72EB7" w:rsidTr="00275B34">
        <w:trPr>
          <w:trHeight w:val="284"/>
        </w:trPr>
        <w:tc>
          <w:tcPr>
            <w:tcW w:w="580" w:type="dxa"/>
            <w:shd w:val="clear" w:color="auto" w:fill="auto"/>
            <w:noWrap/>
            <w:vAlign w:val="center"/>
            <w:hideMark/>
          </w:tcPr>
          <w:p w:rsidR="00946F36" w:rsidRPr="00E72EB7" w:rsidRDefault="00946F36" w:rsidP="00626009">
            <w:pPr>
              <w:spacing w:after="0" w:line="240" w:lineRule="auto"/>
              <w:jc w:val="center"/>
              <w:rPr>
                <w:rFonts w:ascii="Times New Roman" w:eastAsia="Times New Roman" w:hAnsi="Times New Roman" w:cs="Times New Roman"/>
                <w:sz w:val="26"/>
                <w:szCs w:val="26"/>
              </w:rPr>
            </w:pPr>
          </w:p>
        </w:tc>
        <w:tc>
          <w:tcPr>
            <w:tcW w:w="3688" w:type="dxa"/>
            <w:shd w:val="clear" w:color="auto" w:fill="auto"/>
            <w:noWrap/>
            <w:vAlign w:val="center"/>
            <w:hideMark/>
          </w:tcPr>
          <w:p w:rsidR="00946F36" w:rsidRPr="00E72EB7" w:rsidRDefault="00946F36" w:rsidP="00C7745F">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Số ngày nghỉ phép, chế độ khác</w:t>
            </w:r>
          </w:p>
        </w:tc>
        <w:tc>
          <w:tcPr>
            <w:tcW w:w="1984" w:type="dxa"/>
            <w:shd w:val="clear" w:color="auto" w:fill="auto"/>
            <w:noWrap/>
            <w:vAlign w:val="bottom"/>
            <w:hideMark/>
          </w:tcPr>
          <w:p w:rsidR="00946F36" w:rsidRPr="00E72EB7" w:rsidRDefault="00946F36" w:rsidP="00EB742F">
            <w:pPr>
              <w:spacing w:after="0" w:line="240" w:lineRule="auto"/>
              <w:rPr>
                <w:rFonts w:ascii="Times New Roman" w:eastAsia="Times New Roman" w:hAnsi="Times New Roman" w:cs="Times New Roman"/>
                <w:sz w:val="26"/>
                <w:szCs w:val="26"/>
              </w:rPr>
            </w:pPr>
          </w:p>
        </w:tc>
        <w:tc>
          <w:tcPr>
            <w:tcW w:w="2552" w:type="dxa"/>
            <w:shd w:val="clear" w:color="auto" w:fill="auto"/>
            <w:noWrap/>
            <w:vAlign w:val="bottom"/>
            <w:hideMark/>
          </w:tcPr>
          <w:p w:rsidR="00946F36" w:rsidRPr="00946F36" w:rsidRDefault="00946F36" w:rsidP="00946F36">
            <w:pPr>
              <w:spacing w:after="0" w:line="240" w:lineRule="auto"/>
              <w:jc w:val="right"/>
              <w:rPr>
                <w:rFonts w:ascii="Times New Roman" w:hAnsi="Times New Roman" w:cs="Times New Roman"/>
                <w:color w:val="000000"/>
                <w:sz w:val="26"/>
                <w:szCs w:val="26"/>
              </w:rPr>
            </w:pPr>
            <w:r w:rsidRPr="00946F36">
              <w:rPr>
                <w:rFonts w:ascii="Times New Roman" w:hAnsi="Times New Roman" w:cs="Times New Roman"/>
                <w:color w:val="000000"/>
                <w:sz w:val="26"/>
                <w:szCs w:val="26"/>
              </w:rPr>
              <w:t>17</w:t>
            </w:r>
          </w:p>
        </w:tc>
        <w:tc>
          <w:tcPr>
            <w:tcW w:w="1134" w:type="dxa"/>
            <w:shd w:val="clear" w:color="auto" w:fill="auto"/>
            <w:noWrap/>
            <w:vAlign w:val="bottom"/>
            <w:hideMark/>
          </w:tcPr>
          <w:p w:rsidR="00946F36" w:rsidRPr="00946F36" w:rsidRDefault="00946F36" w:rsidP="00946F36">
            <w:pPr>
              <w:spacing w:after="0" w:line="240" w:lineRule="auto"/>
              <w:jc w:val="right"/>
              <w:rPr>
                <w:rFonts w:ascii="Times New Roman" w:hAnsi="Times New Roman" w:cs="Times New Roman"/>
                <w:color w:val="000000"/>
                <w:sz w:val="26"/>
                <w:szCs w:val="26"/>
              </w:rPr>
            </w:pPr>
            <w:r w:rsidRPr="00946F36">
              <w:rPr>
                <w:rFonts w:ascii="Times New Roman" w:hAnsi="Times New Roman" w:cs="Times New Roman"/>
                <w:color w:val="000000"/>
                <w:sz w:val="26"/>
                <w:szCs w:val="26"/>
              </w:rPr>
              <w:t>17</w:t>
            </w:r>
          </w:p>
        </w:tc>
      </w:tr>
      <w:tr w:rsidR="00C7745F" w:rsidRPr="00BA37D8" w:rsidTr="00275B34">
        <w:trPr>
          <w:trHeight w:val="284"/>
        </w:trPr>
        <w:tc>
          <w:tcPr>
            <w:tcW w:w="580" w:type="dxa"/>
            <w:shd w:val="clear" w:color="auto" w:fill="auto"/>
            <w:noWrap/>
            <w:vAlign w:val="center"/>
            <w:hideMark/>
          </w:tcPr>
          <w:p w:rsidR="00C7745F" w:rsidRPr="00BA37D8" w:rsidRDefault="00C7745F" w:rsidP="00626009">
            <w:pPr>
              <w:spacing w:after="0" w:line="240" w:lineRule="auto"/>
              <w:jc w:val="center"/>
              <w:rPr>
                <w:rFonts w:ascii="Times New Roman" w:eastAsia="Times New Roman" w:hAnsi="Times New Roman" w:cs="Times New Roman"/>
                <w:b/>
                <w:sz w:val="26"/>
                <w:szCs w:val="26"/>
              </w:rPr>
            </w:pPr>
            <w:r w:rsidRPr="00BA37D8">
              <w:rPr>
                <w:rFonts w:ascii="Times New Roman" w:eastAsia="Times New Roman" w:hAnsi="Times New Roman" w:cs="Times New Roman"/>
                <w:b/>
                <w:sz w:val="26"/>
                <w:szCs w:val="26"/>
              </w:rPr>
              <w:t>1</w:t>
            </w:r>
          </w:p>
        </w:tc>
        <w:tc>
          <w:tcPr>
            <w:tcW w:w="3688" w:type="dxa"/>
            <w:shd w:val="clear" w:color="auto" w:fill="auto"/>
            <w:noWrap/>
            <w:vAlign w:val="center"/>
            <w:hideMark/>
          </w:tcPr>
          <w:p w:rsidR="00C7745F" w:rsidRPr="00BA37D8" w:rsidRDefault="00C7745F" w:rsidP="00BA37D8">
            <w:pPr>
              <w:spacing w:after="0" w:line="240" w:lineRule="auto"/>
              <w:ind w:right="-108"/>
              <w:rPr>
                <w:rFonts w:ascii="Times New Roman" w:eastAsia="Times New Roman" w:hAnsi="Times New Roman" w:cs="Times New Roman"/>
                <w:b/>
                <w:sz w:val="26"/>
                <w:szCs w:val="26"/>
              </w:rPr>
            </w:pPr>
            <w:r w:rsidRPr="00BA37D8">
              <w:rPr>
                <w:rFonts w:ascii="Times New Roman" w:eastAsia="Times New Roman" w:hAnsi="Times New Roman" w:cs="Times New Roman"/>
                <w:b/>
                <w:sz w:val="26"/>
                <w:szCs w:val="26"/>
              </w:rPr>
              <w:t>Đơn giá ngày công lao động TT</w:t>
            </w:r>
          </w:p>
        </w:tc>
        <w:tc>
          <w:tcPr>
            <w:tcW w:w="1984" w:type="dxa"/>
            <w:shd w:val="clear" w:color="auto" w:fill="auto"/>
            <w:noWrap/>
            <w:vAlign w:val="bottom"/>
            <w:hideMark/>
          </w:tcPr>
          <w:p w:rsidR="00C7745F" w:rsidRPr="00BA37D8" w:rsidRDefault="00C7745F" w:rsidP="00EB742F">
            <w:pPr>
              <w:spacing w:after="0" w:line="240" w:lineRule="auto"/>
              <w:rPr>
                <w:rFonts w:ascii="Times New Roman" w:eastAsia="Times New Roman" w:hAnsi="Times New Roman" w:cs="Times New Roman"/>
                <w:b/>
                <w:sz w:val="26"/>
                <w:szCs w:val="26"/>
              </w:rPr>
            </w:pPr>
            <w:r w:rsidRPr="00BA37D8">
              <w:rPr>
                <w:rFonts w:ascii="Times New Roman" w:eastAsia="Times New Roman" w:hAnsi="Times New Roman" w:cs="Times New Roman"/>
                <w:b/>
                <w:sz w:val="26"/>
                <w:szCs w:val="26"/>
              </w:rPr>
              <w:t>1000đ/ngày</w:t>
            </w:r>
          </w:p>
        </w:tc>
        <w:tc>
          <w:tcPr>
            <w:tcW w:w="2552" w:type="dxa"/>
            <w:shd w:val="clear" w:color="auto" w:fill="auto"/>
            <w:noWrap/>
            <w:vAlign w:val="bottom"/>
            <w:hideMark/>
          </w:tcPr>
          <w:p w:rsidR="00C7745F" w:rsidRPr="00BA37D8" w:rsidRDefault="00C7745F" w:rsidP="00946F36">
            <w:pPr>
              <w:spacing w:after="0" w:line="240" w:lineRule="auto"/>
              <w:jc w:val="right"/>
              <w:rPr>
                <w:rFonts w:ascii="Times New Roman" w:hAnsi="Times New Roman" w:cs="Times New Roman"/>
                <w:b/>
                <w:color w:val="000000"/>
                <w:sz w:val="26"/>
                <w:szCs w:val="26"/>
              </w:rPr>
            </w:pPr>
            <w:r w:rsidRPr="00BA37D8">
              <w:rPr>
                <w:rFonts w:ascii="Times New Roman" w:hAnsi="Times New Roman" w:cs="Times New Roman"/>
                <w:b/>
                <w:color w:val="000000"/>
                <w:sz w:val="26"/>
                <w:szCs w:val="26"/>
              </w:rPr>
              <w:t>2</w:t>
            </w:r>
            <w:r w:rsidR="00946F36">
              <w:rPr>
                <w:rFonts w:ascii="Times New Roman" w:hAnsi="Times New Roman" w:cs="Times New Roman"/>
                <w:b/>
                <w:color w:val="000000"/>
                <w:sz w:val="26"/>
                <w:szCs w:val="26"/>
              </w:rPr>
              <w:t>36</w:t>
            </w:r>
          </w:p>
        </w:tc>
        <w:tc>
          <w:tcPr>
            <w:tcW w:w="1134" w:type="dxa"/>
            <w:shd w:val="clear" w:color="auto" w:fill="auto"/>
            <w:noWrap/>
            <w:vAlign w:val="bottom"/>
            <w:hideMark/>
          </w:tcPr>
          <w:p w:rsidR="00C7745F" w:rsidRPr="00BA37D8" w:rsidRDefault="00C7745F" w:rsidP="00946F36">
            <w:pPr>
              <w:spacing w:after="0" w:line="240" w:lineRule="auto"/>
              <w:jc w:val="right"/>
              <w:rPr>
                <w:rFonts w:ascii="Times New Roman" w:hAnsi="Times New Roman" w:cs="Times New Roman"/>
                <w:b/>
                <w:color w:val="000000"/>
                <w:sz w:val="26"/>
                <w:szCs w:val="26"/>
              </w:rPr>
            </w:pPr>
            <w:r w:rsidRPr="00BA37D8">
              <w:rPr>
                <w:rFonts w:ascii="Times New Roman" w:hAnsi="Times New Roman" w:cs="Times New Roman"/>
                <w:b/>
                <w:color w:val="000000"/>
                <w:sz w:val="26"/>
                <w:szCs w:val="26"/>
              </w:rPr>
              <w:t>2</w:t>
            </w:r>
            <w:r w:rsidR="00946F36">
              <w:rPr>
                <w:rFonts w:ascii="Times New Roman" w:hAnsi="Times New Roman" w:cs="Times New Roman"/>
                <w:b/>
                <w:color w:val="000000"/>
                <w:sz w:val="26"/>
                <w:szCs w:val="26"/>
              </w:rPr>
              <w:t>66</w:t>
            </w:r>
          </w:p>
        </w:tc>
      </w:tr>
    </w:tbl>
    <w:p w:rsidR="00E108A3" w:rsidRPr="00DE43ED" w:rsidRDefault="00EB742F" w:rsidP="00A11E58">
      <w:pPr>
        <w:keepNext/>
        <w:keepLines/>
        <w:spacing w:after="0" w:line="240" w:lineRule="auto"/>
        <w:jc w:val="both"/>
        <w:rPr>
          <w:rFonts w:ascii="Times New Roman" w:hAnsi="Times New Roman" w:cs="Times New Roman"/>
          <w:b/>
          <w:sz w:val="26"/>
          <w:szCs w:val="26"/>
          <w:lang w:val="en-GB"/>
        </w:rPr>
      </w:pPr>
      <w:r w:rsidRPr="00DE43ED">
        <w:rPr>
          <w:rFonts w:ascii="Times New Roman" w:hAnsi="Times New Roman" w:cs="Times New Roman"/>
          <w:b/>
          <w:sz w:val="26"/>
          <w:szCs w:val="26"/>
          <w:lang w:val="en-GB"/>
        </w:rPr>
        <w:lastRenderedPageBreak/>
        <w:t>Bảng</w:t>
      </w:r>
      <w:r w:rsidR="00170C6A" w:rsidRPr="00DE43ED">
        <w:rPr>
          <w:rFonts w:ascii="Times New Roman" w:hAnsi="Times New Roman" w:cs="Times New Roman"/>
          <w:b/>
          <w:sz w:val="26"/>
          <w:szCs w:val="26"/>
          <w:lang w:val="en-GB"/>
        </w:rPr>
        <w:t xml:space="preserve"> 1.5:</w:t>
      </w:r>
      <w:r w:rsidRPr="00DE43ED">
        <w:rPr>
          <w:rFonts w:ascii="Times New Roman" w:hAnsi="Times New Roman" w:cs="Times New Roman"/>
          <w:b/>
          <w:sz w:val="26"/>
          <w:szCs w:val="26"/>
          <w:lang w:val="en-GB"/>
        </w:rPr>
        <w:t xml:space="preserve"> </w:t>
      </w:r>
      <w:r w:rsidR="00170C6A" w:rsidRPr="00DE43ED">
        <w:rPr>
          <w:rFonts w:ascii="Times New Roman" w:hAnsi="Times New Roman" w:cs="Times New Roman"/>
          <w:b/>
          <w:sz w:val="26"/>
          <w:szCs w:val="26"/>
          <w:lang w:val="en-GB"/>
        </w:rPr>
        <w:t>T</w:t>
      </w:r>
      <w:r w:rsidRPr="00DE43ED">
        <w:rPr>
          <w:rFonts w:ascii="Times New Roman" w:hAnsi="Times New Roman" w:cs="Times New Roman"/>
          <w:b/>
          <w:sz w:val="26"/>
          <w:szCs w:val="26"/>
          <w:lang w:val="en-GB"/>
        </w:rPr>
        <w:t>ính đơn giá tiền lương trên đơn vị sản phẩm:</w:t>
      </w:r>
    </w:p>
    <w:tbl>
      <w:tblPr>
        <w:tblW w:w="9923" w:type="dxa"/>
        <w:tblInd w:w="-34" w:type="dxa"/>
        <w:tblLayout w:type="fixed"/>
        <w:tblLook w:val="04A0"/>
      </w:tblPr>
      <w:tblGrid>
        <w:gridCol w:w="2694"/>
        <w:gridCol w:w="992"/>
        <w:gridCol w:w="1276"/>
        <w:gridCol w:w="992"/>
        <w:gridCol w:w="992"/>
        <w:gridCol w:w="993"/>
        <w:gridCol w:w="992"/>
        <w:gridCol w:w="992"/>
      </w:tblGrid>
      <w:tr w:rsidR="001B02B4" w:rsidRPr="00E72EB7" w:rsidTr="00E76C93">
        <w:trPr>
          <w:trHeight w:val="284"/>
          <w:tblHeader/>
        </w:trPr>
        <w:tc>
          <w:tcPr>
            <w:tcW w:w="2694" w:type="dxa"/>
            <w:vMerge w:val="restart"/>
            <w:tcBorders>
              <w:top w:val="single" w:sz="4" w:space="0" w:color="auto"/>
              <w:left w:val="single" w:sz="4" w:space="0" w:color="auto"/>
              <w:bottom w:val="single" w:sz="4" w:space="0" w:color="auto"/>
              <w:right w:val="single" w:sz="4" w:space="0" w:color="auto"/>
            </w:tcBorders>
            <w:shd w:val="clear" w:color="auto" w:fill="D9E2F3" w:themeFill="accent5" w:themeFillTint="33"/>
            <w:vAlign w:val="bottom"/>
            <w:hideMark/>
          </w:tcPr>
          <w:p w:rsidR="001B02B4" w:rsidRPr="00E72EB7" w:rsidRDefault="00EA74C8" w:rsidP="00E54FFF">
            <w:pPr>
              <w:spacing w:after="0" w:line="240" w:lineRule="auto"/>
              <w:jc w:val="center"/>
              <w:rPr>
                <w:rFonts w:ascii="Times New Roman" w:eastAsia="Times New Roman" w:hAnsi="Times New Roman" w:cs="Times New Roman"/>
                <w:b/>
                <w:bCs/>
                <w:sz w:val="26"/>
                <w:szCs w:val="26"/>
              </w:rPr>
            </w:pPr>
            <w:r w:rsidRPr="00E72EB7">
              <w:rPr>
                <w:rFonts w:ascii="Times New Roman" w:eastAsia="Times New Roman" w:hAnsi="Times New Roman" w:cs="Times New Roman"/>
                <w:b/>
                <w:bCs/>
                <w:sz w:val="26"/>
                <w:szCs w:val="26"/>
              </w:rPr>
              <w:t>Định mức và các chỉ tiêu tính toán</w:t>
            </w:r>
          </w:p>
        </w:tc>
        <w:tc>
          <w:tcPr>
            <w:tcW w:w="992" w:type="dxa"/>
            <w:vMerge w:val="restart"/>
            <w:tcBorders>
              <w:top w:val="single" w:sz="4" w:space="0" w:color="auto"/>
              <w:left w:val="nil"/>
              <w:right w:val="single" w:sz="4" w:space="0" w:color="auto"/>
            </w:tcBorders>
            <w:shd w:val="clear" w:color="auto" w:fill="D9E2F3" w:themeFill="accent5" w:themeFillTint="33"/>
            <w:vAlign w:val="center"/>
            <w:hideMark/>
          </w:tcPr>
          <w:p w:rsidR="001B02B4" w:rsidRPr="00E72EB7" w:rsidRDefault="001B02B4" w:rsidP="001B02B4">
            <w:pPr>
              <w:spacing w:after="0" w:line="240" w:lineRule="auto"/>
              <w:jc w:val="center"/>
              <w:rPr>
                <w:rFonts w:ascii="Times New Roman" w:eastAsia="Times New Roman" w:hAnsi="Times New Roman" w:cs="Times New Roman"/>
                <w:b/>
                <w:bCs/>
                <w:sz w:val="26"/>
                <w:szCs w:val="26"/>
              </w:rPr>
            </w:pPr>
            <w:r w:rsidRPr="00E72EB7">
              <w:rPr>
                <w:rFonts w:ascii="Times New Roman" w:eastAsia="Times New Roman" w:hAnsi="Times New Roman" w:cs="Times New Roman"/>
                <w:b/>
                <w:bCs/>
                <w:sz w:val="26"/>
                <w:szCs w:val="26"/>
              </w:rPr>
              <w:t>Đơn vị tính</w:t>
            </w:r>
          </w:p>
        </w:tc>
        <w:tc>
          <w:tcPr>
            <w:tcW w:w="6237" w:type="dxa"/>
            <w:gridSpan w:val="6"/>
            <w:tcBorders>
              <w:top w:val="single" w:sz="4" w:space="0" w:color="auto"/>
              <w:left w:val="nil"/>
              <w:bottom w:val="single" w:sz="4" w:space="0" w:color="auto"/>
              <w:right w:val="single" w:sz="4" w:space="0" w:color="auto"/>
            </w:tcBorders>
            <w:shd w:val="clear" w:color="auto" w:fill="D9E2F3" w:themeFill="accent5" w:themeFillTint="33"/>
            <w:hideMark/>
          </w:tcPr>
          <w:p w:rsidR="001B02B4" w:rsidRPr="00E72EB7" w:rsidRDefault="001B02B4" w:rsidP="00E54FFF">
            <w:pPr>
              <w:spacing w:after="0" w:line="240" w:lineRule="auto"/>
              <w:jc w:val="center"/>
              <w:rPr>
                <w:rFonts w:ascii="Times New Roman" w:eastAsia="Times New Roman" w:hAnsi="Times New Roman" w:cs="Times New Roman"/>
                <w:b/>
                <w:bCs/>
                <w:sz w:val="26"/>
                <w:szCs w:val="26"/>
              </w:rPr>
            </w:pPr>
            <w:r w:rsidRPr="00E72EB7">
              <w:rPr>
                <w:rFonts w:ascii="Times New Roman" w:eastAsia="Times New Roman" w:hAnsi="Times New Roman" w:cs="Times New Roman"/>
                <w:b/>
                <w:bCs/>
                <w:sz w:val="26"/>
                <w:szCs w:val="26"/>
              </w:rPr>
              <w:t>Các loại SPDV thủy lợi</w:t>
            </w:r>
          </w:p>
        </w:tc>
      </w:tr>
      <w:tr w:rsidR="001B02B4" w:rsidRPr="00E72EB7" w:rsidTr="00E76C93">
        <w:trPr>
          <w:trHeight w:val="284"/>
          <w:tblHeader/>
        </w:trPr>
        <w:tc>
          <w:tcPr>
            <w:tcW w:w="2694" w:type="dxa"/>
            <w:vMerge/>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rsidR="001B02B4" w:rsidRPr="00E72EB7" w:rsidRDefault="001B02B4" w:rsidP="00E54FFF">
            <w:pPr>
              <w:spacing w:after="0" w:line="240" w:lineRule="auto"/>
              <w:rPr>
                <w:rFonts w:ascii="Times New Roman" w:eastAsia="Times New Roman" w:hAnsi="Times New Roman" w:cs="Times New Roman"/>
                <w:b/>
                <w:bCs/>
                <w:sz w:val="26"/>
                <w:szCs w:val="26"/>
              </w:rPr>
            </w:pPr>
          </w:p>
        </w:tc>
        <w:tc>
          <w:tcPr>
            <w:tcW w:w="992" w:type="dxa"/>
            <w:vMerge/>
            <w:tcBorders>
              <w:left w:val="nil"/>
              <w:bottom w:val="single" w:sz="4" w:space="0" w:color="auto"/>
              <w:right w:val="single" w:sz="4" w:space="0" w:color="auto"/>
            </w:tcBorders>
            <w:shd w:val="clear" w:color="auto" w:fill="D9E2F3" w:themeFill="accent5" w:themeFillTint="33"/>
            <w:vAlign w:val="bottom"/>
            <w:hideMark/>
          </w:tcPr>
          <w:p w:rsidR="001B02B4" w:rsidRPr="00E72EB7" w:rsidRDefault="001B02B4" w:rsidP="00E54FFF">
            <w:pPr>
              <w:spacing w:after="0" w:line="240" w:lineRule="auto"/>
              <w:jc w:val="center"/>
              <w:rPr>
                <w:rFonts w:ascii="Times New Roman" w:eastAsia="Times New Roman" w:hAnsi="Times New Roman" w:cs="Times New Roman"/>
                <w:b/>
                <w:bCs/>
                <w:sz w:val="26"/>
                <w:szCs w:val="26"/>
              </w:rPr>
            </w:pPr>
          </w:p>
        </w:tc>
        <w:tc>
          <w:tcPr>
            <w:tcW w:w="1276" w:type="dxa"/>
            <w:tcBorders>
              <w:top w:val="nil"/>
              <w:left w:val="nil"/>
              <w:bottom w:val="single" w:sz="4" w:space="0" w:color="auto"/>
              <w:right w:val="single" w:sz="4" w:space="0" w:color="auto"/>
            </w:tcBorders>
            <w:shd w:val="clear" w:color="auto" w:fill="D9E2F3" w:themeFill="accent5" w:themeFillTint="33"/>
            <w:vAlign w:val="center"/>
            <w:hideMark/>
          </w:tcPr>
          <w:p w:rsidR="001B02B4" w:rsidRPr="00E72EB7" w:rsidRDefault="001B02B4" w:rsidP="00626009">
            <w:pPr>
              <w:spacing w:after="0" w:line="240" w:lineRule="auto"/>
              <w:jc w:val="center"/>
              <w:rPr>
                <w:rFonts w:ascii="Times New Roman" w:eastAsia="Times New Roman" w:hAnsi="Times New Roman" w:cs="Times New Roman"/>
                <w:b/>
                <w:bCs/>
                <w:sz w:val="26"/>
                <w:szCs w:val="26"/>
              </w:rPr>
            </w:pPr>
            <w:r w:rsidRPr="00E72EB7">
              <w:rPr>
                <w:rFonts w:ascii="Times New Roman" w:eastAsia="Times New Roman" w:hAnsi="Times New Roman" w:cs="Times New Roman"/>
                <w:b/>
                <w:bCs/>
                <w:sz w:val="26"/>
                <w:szCs w:val="26"/>
              </w:rPr>
              <w:t>SP1</w:t>
            </w:r>
          </w:p>
        </w:tc>
        <w:tc>
          <w:tcPr>
            <w:tcW w:w="992" w:type="dxa"/>
            <w:tcBorders>
              <w:top w:val="nil"/>
              <w:left w:val="nil"/>
              <w:bottom w:val="single" w:sz="4" w:space="0" w:color="auto"/>
              <w:right w:val="single" w:sz="4" w:space="0" w:color="auto"/>
            </w:tcBorders>
            <w:shd w:val="clear" w:color="auto" w:fill="D9E2F3" w:themeFill="accent5" w:themeFillTint="33"/>
            <w:vAlign w:val="center"/>
            <w:hideMark/>
          </w:tcPr>
          <w:p w:rsidR="001B02B4" w:rsidRPr="00E72EB7" w:rsidRDefault="001B02B4" w:rsidP="00626009">
            <w:pPr>
              <w:spacing w:after="0" w:line="240" w:lineRule="auto"/>
              <w:jc w:val="center"/>
              <w:rPr>
                <w:rFonts w:ascii="Times New Roman" w:eastAsia="Times New Roman" w:hAnsi="Times New Roman" w:cs="Times New Roman"/>
                <w:b/>
                <w:bCs/>
                <w:sz w:val="26"/>
                <w:szCs w:val="26"/>
              </w:rPr>
            </w:pPr>
            <w:r w:rsidRPr="00E72EB7">
              <w:rPr>
                <w:rFonts w:ascii="Times New Roman" w:eastAsia="Times New Roman" w:hAnsi="Times New Roman" w:cs="Times New Roman"/>
                <w:b/>
                <w:bCs/>
                <w:sz w:val="26"/>
                <w:szCs w:val="26"/>
              </w:rPr>
              <w:t>SP2</w:t>
            </w:r>
          </w:p>
        </w:tc>
        <w:tc>
          <w:tcPr>
            <w:tcW w:w="992" w:type="dxa"/>
            <w:tcBorders>
              <w:top w:val="nil"/>
              <w:left w:val="nil"/>
              <w:bottom w:val="single" w:sz="4" w:space="0" w:color="auto"/>
              <w:right w:val="single" w:sz="4" w:space="0" w:color="auto"/>
            </w:tcBorders>
            <w:shd w:val="clear" w:color="auto" w:fill="D9E2F3" w:themeFill="accent5" w:themeFillTint="33"/>
            <w:vAlign w:val="center"/>
            <w:hideMark/>
          </w:tcPr>
          <w:p w:rsidR="001B02B4" w:rsidRPr="00E72EB7" w:rsidRDefault="001B02B4" w:rsidP="00626009">
            <w:pPr>
              <w:spacing w:after="0" w:line="240" w:lineRule="auto"/>
              <w:jc w:val="center"/>
              <w:rPr>
                <w:rFonts w:ascii="Times New Roman" w:eastAsia="Times New Roman" w:hAnsi="Times New Roman" w:cs="Times New Roman"/>
                <w:b/>
                <w:bCs/>
                <w:sz w:val="26"/>
                <w:szCs w:val="26"/>
              </w:rPr>
            </w:pPr>
            <w:r w:rsidRPr="00E72EB7">
              <w:rPr>
                <w:rFonts w:ascii="Times New Roman" w:eastAsia="Times New Roman" w:hAnsi="Times New Roman" w:cs="Times New Roman"/>
                <w:b/>
                <w:bCs/>
                <w:sz w:val="26"/>
                <w:szCs w:val="26"/>
              </w:rPr>
              <w:t>SP3</w:t>
            </w:r>
          </w:p>
        </w:tc>
        <w:tc>
          <w:tcPr>
            <w:tcW w:w="993" w:type="dxa"/>
            <w:tcBorders>
              <w:top w:val="nil"/>
              <w:left w:val="nil"/>
              <w:bottom w:val="single" w:sz="4" w:space="0" w:color="auto"/>
              <w:right w:val="single" w:sz="4" w:space="0" w:color="auto"/>
            </w:tcBorders>
            <w:shd w:val="clear" w:color="auto" w:fill="D9E2F3" w:themeFill="accent5" w:themeFillTint="33"/>
            <w:vAlign w:val="center"/>
            <w:hideMark/>
          </w:tcPr>
          <w:p w:rsidR="001B02B4" w:rsidRPr="00E72EB7" w:rsidRDefault="001B02B4" w:rsidP="00626009">
            <w:pPr>
              <w:spacing w:after="0" w:line="240" w:lineRule="auto"/>
              <w:jc w:val="center"/>
              <w:rPr>
                <w:rFonts w:ascii="Times New Roman" w:eastAsia="Times New Roman" w:hAnsi="Times New Roman" w:cs="Times New Roman"/>
                <w:b/>
                <w:bCs/>
                <w:sz w:val="26"/>
                <w:szCs w:val="26"/>
              </w:rPr>
            </w:pPr>
            <w:r w:rsidRPr="00E72EB7">
              <w:rPr>
                <w:rFonts w:ascii="Times New Roman" w:eastAsia="Times New Roman" w:hAnsi="Times New Roman" w:cs="Times New Roman"/>
                <w:b/>
                <w:bCs/>
                <w:sz w:val="26"/>
                <w:szCs w:val="26"/>
              </w:rPr>
              <w:t>SP4</w:t>
            </w:r>
          </w:p>
        </w:tc>
        <w:tc>
          <w:tcPr>
            <w:tcW w:w="992" w:type="dxa"/>
            <w:tcBorders>
              <w:top w:val="nil"/>
              <w:left w:val="nil"/>
              <w:bottom w:val="single" w:sz="4" w:space="0" w:color="auto"/>
              <w:right w:val="single" w:sz="4" w:space="0" w:color="auto"/>
            </w:tcBorders>
            <w:shd w:val="clear" w:color="auto" w:fill="D9E2F3" w:themeFill="accent5" w:themeFillTint="33"/>
            <w:vAlign w:val="center"/>
            <w:hideMark/>
          </w:tcPr>
          <w:p w:rsidR="001B02B4" w:rsidRPr="00E72EB7" w:rsidRDefault="001B02B4" w:rsidP="00626009">
            <w:pPr>
              <w:spacing w:after="0" w:line="240" w:lineRule="auto"/>
              <w:jc w:val="center"/>
              <w:rPr>
                <w:rFonts w:ascii="Times New Roman" w:eastAsia="Times New Roman" w:hAnsi="Times New Roman" w:cs="Times New Roman"/>
                <w:b/>
                <w:bCs/>
                <w:sz w:val="26"/>
                <w:szCs w:val="26"/>
              </w:rPr>
            </w:pPr>
            <w:r w:rsidRPr="00E72EB7">
              <w:rPr>
                <w:rFonts w:ascii="Times New Roman" w:eastAsia="Times New Roman" w:hAnsi="Times New Roman" w:cs="Times New Roman"/>
                <w:b/>
                <w:bCs/>
                <w:sz w:val="26"/>
                <w:szCs w:val="26"/>
              </w:rPr>
              <w:t>SP5</w:t>
            </w:r>
          </w:p>
        </w:tc>
        <w:tc>
          <w:tcPr>
            <w:tcW w:w="992" w:type="dxa"/>
            <w:tcBorders>
              <w:top w:val="nil"/>
              <w:left w:val="nil"/>
              <w:bottom w:val="single" w:sz="4" w:space="0" w:color="auto"/>
              <w:right w:val="single" w:sz="4" w:space="0" w:color="auto"/>
            </w:tcBorders>
            <w:shd w:val="clear" w:color="auto" w:fill="D9E2F3" w:themeFill="accent5" w:themeFillTint="33"/>
            <w:vAlign w:val="center"/>
            <w:hideMark/>
          </w:tcPr>
          <w:p w:rsidR="001B02B4" w:rsidRPr="00E72EB7" w:rsidRDefault="001B02B4" w:rsidP="00626009">
            <w:pPr>
              <w:spacing w:after="0" w:line="240" w:lineRule="auto"/>
              <w:jc w:val="center"/>
              <w:rPr>
                <w:rFonts w:ascii="Times New Roman" w:eastAsia="Times New Roman" w:hAnsi="Times New Roman" w:cs="Times New Roman"/>
                <w:b/>
                <w:bCs/>
                <w:sz w:val="26"/>
                <w:szCs w:val="26"/>
              </w:rPr>
            </w:pPr>
            <w:r w:rsidRPr="00E72EB7">
              <w:rPr>
                <w:rFonts w:ascii="Times New Roman" w:eastAsia="Times New Roman" w:hAnsi="Times New Roman" w:cs="Times New Roman"/>
                <w:b/>
                <w:bCs/>
                <w:sz w:val="26"/>
                <w:szCs w:val="26"/>
              </w:rPr>
              <w:t>SP6</w:t>
            </w:r>
          </w:p>
        </w:tc>
      </w:tr>
      <w:tr w:rsidR="00BA37D8" w:rsidRPr="00E72EB7" w:rsidTr="00414621">
        <w:trPr>
          <w:trHeight w:val="284"/>
        </w:trPr>
        <w:tc>
          <w:tcPr>
            <w:tcW w:w="5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A37D8" w:rsidRPr="00E72EB7" w:rsidRDefault="00BA37D8" w:rsidP="00BA37D8">
            <w:pPr>
              <w:spacing w:after="0"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a) Tính đơn giá tiền lương lao động trực tiếp</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A37D8" w:rsidRPr="00E72EB7" w:rsidRDefault="00BA37D8" w:rsidP="00626009">
            <w:pPr>
              <w:spacing w:after="0" w:line="240" w:lineRule="auto"/>
              <w:jc w:val="right"/>
              <w:rPr>
                <w:rFonts w:ascii="Times New Roman" w:eastAsia="Times New Roman" w:hAnsi="Times New Roman" w:cs="Times New Roman"/>
                <w:b/>
                <w:bCs/>
                <w:sz w:val="26"/>
                <w:szCs w:val="2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A37D8" w:rsidRPr="00E72EB7" w:rsidRDefault="00BA37D8" w:rsidP="00626009">
            <w:pPr>
              <w:spacing w:after="0" w:line="240" w:lineRule="auto"/>
              <w:jc w:val="right"/>
              <w:rPr>
                <w:rFonts w:ascii="Times New Roman" w:eastAsia="Times New Roman" w:hAnsi="Times New Roman" w:cs="Times New Roman"/>
                <w:b/>
                <w:bCs/>
                <w:sz w:val="26"/>
                <w:szCs w:val="26"/>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A37D8" w:rsidRPr="00E72EB7" w:rsidRDefault="00BA37D8" w:rsidP="00626009">
            <w:pPr>
              <w:spacing w:after="0" w:line="240" w:lineRule="auto"/>
              <w:jc w:val="right"/>
              <w:rPr>
                <w:rFonts w:ascii="Times New Roman" w:eastAsia="Times New Roman" w:hAnsi="Times New Roman" w:cs="Times New Roman"/>
                <w:b/>
                <w:bCs/>
                <w:sz w:val="26"/>
                <w:szCs w:val="26"/>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A37D8" w:rsidRPr="00E72EB7" w:rsidRDefault="00BA37D8" w:rsidP="00626009">
            <w:pPr>
              <w:spacing w:after="0" w:line="240" w:lineRule="auto"/>
              <w:jc w:val="right"/>
              <w:rPr>
                <w:rFonts w:ascii="Times New Roman" w:eastAsia="Times New Roman" w:hAnsi="Times New Roman" w:cs="Times New Roman"/>
                <w:b/>
                <w:bCs/>
                <w:sz w:val="26"/>
                <w:szCs w:val="26"/>
              </w:rPr>
            </w:pPr>
          </w:p>
        </w:tc>
      </w:tr>
      <w:tr w:rsidR="00E54FFF" w:rsidRPr="00E72EB7" w:rsidTr="00662850">
        <w:trPr>
          <w:trHeight w:val="28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4FFF" w:rsidRPr="00E72EB7" w:rsidRDefault="00E54FFF" w:rsidP="00626009">
            <w:pPr>
              <w:spacing w:after="0" w:line="240" w:lineRule="auto"/>
              <w:rPr>
                <w:rFonts w:ascii="Times New Roman" w:eastAsia="Times New Roman" w:hAnsi="Times New Roman" w:cs="Times New Roman"/>
                <w:b/>
                <w:bCs/>
                <w:sz w:val="26"/>
                <w:szCs w:val="26"/>
              </w:rPr>
            </w:pPr>
            <w:r w:rsidRPr="00E72EB7">
              <w:rPr>
                <w:rFonts w:ascii="Times New Roman" w:eastAsia="Times New Roman" w:hAnsi="Times New Roman" w:cs="Times New Roman"/>
                <w:b/>
                <w:bCs/>
                <w:sz w:val="26"/>
                <w:szCs w:val="26"/>
              </w:rPr>
              <w:t>Định mức lao động</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E54FFF" w:rsidRPr="00E72EB7" w:rsidRDefault="00E54FFF" w:rsidP="00E54FFF">
            <w:pPr>
              <w:spacing w:after="0" w:line="240" w:lineRule="auto"/>
              <w:jc w:val="right"/>
              <w:rPr>
                <w:rFonts w:ascii="Times New Roman" w:eastAsia="Times New Roman" w:hAnsi="Times New Roman" w:cs="Times New Roman"/>
                <w:b/>
                <w:bCs/>
                <w:sz w:val="26"/>
                <w:szCs w:val="26"/>
              </w:rPr>
            </w:pPr>
            <w:r w:rsidRPr="00E72EB7">
              <w:rPr>
                <w:rFonts w:ascii="Times New Roman" w:eastAsia="Times New Roman" w:hAnsi="Times New Roman" w:cs="Times New Roman"/>
                <w:b/>
                <w:bCs/>
                <w:sz w:val="26"/>
                <w:szCs w:val="2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54FFF" w:rsidRPr="00E72EB7" w:rsidRDefault="00E54FFF" w:rsidP="00626009">
            <w:pPr>
              <w:spacing w:after="0" w:line="240" w:lineRule="auto"/>
              <w:jc w:val="right"/>
              <w:rPr>
                <w:rFonts w:ascii="Times New Roman" w:eastAsia="Times New Roman" w:hAnsi="Times New Roman" w:cs="Times New Roman"/>
                <w:b/>
                <w:bCs/>
                <w:sz w:val="26"/>
                <w:szCs w:val="26"/>
              </w:rPr>
            </w:pPr>
            <w:r w:rsidRPr="00E72EB7">
              <w:rPr>
                <w:rFonts w:ascii="Times New Roman" w:eastAsia="Times New Roman" w:hAnsi="Times New Roman" w:cs="Times New Roman"/>
                <w:b/>
                <w:bCs/>
                <w:sz w:val="26"/>
                <w:szCs w:val="26"/>
              </w:rPr>
              <w:t>3,132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54FFF" w:rsidRPr="00E72EB7" w:rsidRDefault="00E54FFF" w:rsidP="00626009">
            <w:pPr>
              <w:spacing w:after="0" w:line="240" w:lineRule="auto"/>
              <w:jc w:val="right"/>
              <w:rPr>
                <w:rFonts w:ascii="Times New Roman" w:eastAsia="Times New Roman" w:hAnsi="Times New Roman" w:cs="Times New Roman"/>
                <w:b/>
                <w:bCs/>
                <w:sz w:val="26"/>
                <w:szCs w:val="26"/>
              </w:rPr>
            </w:pPr>
            <w:r w:rsidRPr="00E72EB7">
              <w:rPr>
                <w:rFonts w:ascii="Times New Roman" w:eastAsia="Times New Roman" w:hAnsi="Times New Roman" w:cs="Times New Roman"/>
                <w:b/>
                <w:bCs/>
                <w:sz w:val="26"/>
                <w:szCs w:val="26"/>
              </w:rPr>
              <w:t>1,19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54FFF" w:rsidRPr="00E72EB7" w:rsidRDefault="00E54FFF" w:rsidP="00626009">
            <w:pPr>
              <w:spacing w:after="0" w:line="240" w:lineRule="auto"/>
              <w:jc w:val="right"/>
              <w:rPr>
                <w:rFonts w:ascii="Times New Roman" w:eastAsia="Times New Roman" w:hAnsi="Times New Roman" w:cs="Times New Roman"/>
                <w:b/>
                <w:bCs/>
                <w:sz w:val="26"/>
                <w:szCs w:val="26"/>
              </w:rPr>
            </w:pPr>
            <w:r w:rsidRPr="00E72EB7">
              <w:rPr>
                <w:rFonts w:ascii="Times New Roman" w:eastAsia="Times New Roman" w:hAnsi="Times New Roman" w:cs="Times New Roman"/>
                <w:b/>
                <w:bCs/>
                <w:sz w:val="26"/>
                <w:szCs w:val="26"/>
              </w:rPr>
              <w:t>3,398</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54FFF" w:rsidRPr="00E72EB7" w:rsidRDefault="00E54FFF" w:rsidP="00626009">
            <w:pPr>
              <w:spacing w:after="0" w:line="240" w:lineRule="auto"/>
              <w:jc w:val="right"/>
              <w:rPr>
                <w:rFonts w:ascii="Times New Roman" w:eastAsia="Times New Roman" w:hAnsi="Times New Roman" w:cs="Times New Roman"/>
                <w:b/>
                <w:bCs/>
                <w:sz w:val="26"/>
                <w:szCs w:val="26"/>
              </w:rPr>
            </w:pPr>
            <w:r w:rsidRPr="00E72EB7">
              <w:rPr>
                <w:rFonts w:ascii="Times New Roman" w:eastAsia="Times New Roman" w:hAnsi="Times New Roman" w:cs="Times New Roman"/>
                <w:b/>
                <w:bCs/>
                <w:sz w:val="26"/>
                <w:szCs w:val="26"/>
              </w:rPr>
              <w:t>2,097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54FFF" w:rsidRPr="00E72EB7" w:rsidRDefault="00E54FFF" w:rsidP="00626009">
            <w:pPr>
              <w:spacing w:after="0" w:line="240" w:lineRule="auto"/>
              <w:jc w:val="right"/>
              <w:rPr>
                <w:rFonts w:ascii="Times New Roman" w:eastAsia="Times New Roman" w:hAnsi="Times New Roman" w:cs="Times New Roman"/>
                <w:b/>
                <w:bCs/>
                <w:sz w:val="26"/>
                <w:szCs w:val="26"/>
              </w:rPr>
            </w:pPr>
            <w:r w:rsidRPr="00E72EB7">
              <w:rPr>
                <w:rFonts w:ascii="Times New Roman" w:eastAsia="Times New Roman" w:hAnsi="Times New Roman" w:cs="Times New Roman"/>
                <w:b/>
                <w:bCs/>
                <w:sz w:val="26"/>
                <w:szCs w:val="26"/>
              </w:rPr>
              <w:t>2,621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54FFF" w:rsidRPr="00E72EB7" w:rsidRDefault="00E54FFF" w:rsidP="00626009">
            <w:pPr>
              <w:spacing w:after="0" w:line="240" w:lineRule="auto"/>
              <w:jc w:val="right"/>
              <w:rPr>
                <w:rFonts w:ascii="Times New Roman" w:eastAsia="Times New Roman" w:hAnsi="Times New Roman" w:cs="Times New Roman"/>
                <w:b/>
                <w:bCs/>
                <w:sz w:val="26"/>
                <w:szCs w:val="26"/>
              </w:rPr>
            </w:pPr>
            <w:r w:rsidRPr="00E72EB7">
              <w:rPr>
                <w:rFonts w:ascii="Times New Roman" w:eastAsia="Times New Roman" w:hAnsi="Times New Roman" w:cs="Times New Roman"/>
                <w:b/>
                <w:bCs/>
                <w:sz w:val="26"/>
                <w:szCs w:val="26"/>
              </w:rPr>
              <w:t>1,566</w:t>
            </w:r>
          </w:p>
        </w:tc>
      </w:tr>
      <w:tr w:rsidR="00E54FFF" w:rsidRPr="00E72EB7" w:rsidTr="00662850">
        <w:trPr>
          <w:trHeight w:val="28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4FFF" w:rsidRPr="00E72EB7" w:rsidRDefault="00E54FFF" w:rsidP="00662850">
            <w:pPr>
              <w:spacing w:after="0" w:line="240" w:lineRule="auto"/>
              <w:ind w:right="-108"/>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Hệ số cấp bậc bình quân gia quyền</w:t>
            </w:r>
            <w:r w:rsidR="00662850" w:rsidRPr="00E72EB7">
              <w:rPr>
                <w:rFonts w:ascii="Times New Roman" w:eastAsia="Times New Roman" w:hAnsi="Times New Roman" w:cs="Times New Roman"/>
                <w:sz w:val="26"/>
                <w:szCs w:val="26"/>
              </w:rPr>
              <w:t xml:space="preserve"> (</w:t>
            </w:r>
            <w:r w:rsidRPr="00E72EB7">
              <w:rPr>
                <w:rFonts w:ascii="Times New Roman" w:eastAsia="Times New Roman" w:hAnsi="Times New Roman" w:cs="Times New Roman"/>
                <w:sz w:val="26"/>
                <w:szCs w:val="26"/>
              </w:rPr>
              <w:t>H</w:t>
            </w:r>
            <w:r w:rsidRPr="00E72EB7">
              <w:rPr>
                <w:rFonts w:ascii="Times New Roman" w:eastAsia="Times New Roman" w:hAnsi="Times New Roman" w:cs="Times New Roman"/>
                <w:sz w:val="26"/>
                <w:szCs w:val="26"/>
                <w:vertAlign w:val="subscript"/>
              </w:rPr>
              <w:t>cb</w:t>
            </w:r>
            <w:r w:rsidRPr="00E72EB7">
              <w:rPr>
                <w:rFonts w:ascii="Times New Roman" w:eastAsia="Times New Roman" w:hAnsi="Times New Roman" w:cs="Times New Roman"/>
                <w:sz w:val="26"/>
                <w:szCs w:val="26"/>
              </w:rPr>
              <w:t>+H</w:t>
            </w:r>
            <w:r w:rsidRPr="00E72EB7">
              <w:rPr>
                <w:rFonts w:ascii="Times New Roman" w:eastAsia="Times New Roman" w:hAnsi="Times New Roman" w:cs="Times New Roman"/>
                <w:sz w:val="26"/>
                <w:szCs w:val="26"/>
                <w:vertAlign w:val="subscript"/>
              </w:rPr>
              <w:t>pc</w:t>
            </w:r>
            <w:r w:rsidRPr="00E72EB7">
              <w:rPr>
                <w:rFonts w:ascii="Times New Roman" w:eastAsia="Times New Roman" w:hAnsi="Times New Roman" w:cs="Times New Roman"/>
                <w:sz w:val="26"/>
                <w:szCs w:val="26"/>
              </w:rPr>
              <w:t>)</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E54FFF" w:rsidRPr="00E72EB7" w:rsidRDefault="00E54FFF" w:rsidP="00E54FFF">
            <w:pPr>
              <w:spacing w:after="0" w:line="240" w:lineRule="auto"/>
              <w:jc w:val="right"/>
              <w:rPr>
                <w:rFonts w:ascii="Times New Roman" w:eastAsia="Times New Roman" w:hAnsi="Times New Roman" w:cs="Times New Roman"/>
                <w:b/>
                <w:bCs/>
                <w:sz w:val="26"/>
                <w:szCs w:val="26"/>
              </w:rPr>
            </w:pPr>
            <w:r w:rsidRPr="00E72EB7">
              <w:rPr>
                <w:rFonts w:ascii="Times New Roman" w:eastAsia="Times New Roman" w:hAnsi="Times New Roman" w:cs="Times New Roman"/>
                <w:b/>
                <w:bCs/>
                <w:sz w:val="26"/>
                <w:szCs w:val="2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54FFF" w:rsidRPr="00E72EB7" w:rsidRDefault="00E54FFF" w:rsidP="00946F36">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w:t>
            </w:r>
            <w:r w:rsidR="00946F36">
              <w:rPr>
                <w:rFonts w:ascii="Times New Roman" w:eastAsia="Times New Roman" w:hAnsi="Times New Roman" w:cs="Times New Roman"/>
                <w:sz w:val="26"/>
                <w:szCs w:val="26"/>
              </w:rPr>
              <w:t>9</w:t>
            </w:r>
            <w:r w:rsidRPr="00E72EB7">
              <w:rPr>
                <w:rFonts w:ascii="Times New Roman" w:eastAsia="Times New Roman" w:hAnsi="Times New Roman" w:cs="Times New Roman"/>
                <w:sz w:val="26"/>
                <w:szCs w:val="26"/>
              </w:rPr>
              <w:t>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54FFF" w:rsidRPr="00E72EB7" w:rsidRDefault="00946F36" w:rsidP="00626009">
            <w:pPr>
              <w:spacing w:after="0" w:line="240" w:lineRule="auto"/>
              <w:jc w:val="right"/>
              <w:rPr>
                <w:rFonts w:ascii="Times New Roman" w:eastAsia="Times New Roman" w:hAnsi="Times New Roman" w:cs="Times New Roman"/>
                <w:sz w:val="26"/>
                <w:szCs w:val="26"/>
              </w:rPr>
            </w:pPr>
            <w:r>
              <w:rPr>
                <w:rFonts w:ascii="Times New Roman" w:eastAsia="Times New Roman" w:hAnsi="Times New Roman" w:cs="Times New Roman"/>
                <w:sz w:val="26"/>
                <w:szCs w:val="26"/>
              </w:rPr>
              <w:t>2,9</w:t>
            </w:r>
            <w:r w:rsidR="00E54FFF" w:rsidRPr="00E72EB7">
              <w:rPr>
                <w:rFonts w:ascii="Times New Roman" w:eastAsia="Times New Roman" w:hAnsi="Times New Roman" w:cs="Times New Roman"/>
                <w:sz w:val="26"/>
                <w:szCs w:val="26"/>
              </w:rPr>
              <w:t>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54FFF" w:rsidRPr="00E72EB7" w:rsidRDefault="00E54FFF" w:rsidP="00946F36">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w:t>
            </w:r>
            <w:r w:rsidR="00946F36">
              <w:rPr>
                <w:rFonts w:ascii="Times New Roman" w:eastAsia="Times New Roman" w:hAnsi="Times New Roman" w:cs="Times New Roman"/>
                <w:sz w:val="26"/>
                <w:szCs w:val="26"/>
              </w:rPr>
              <w:t>9</w:t>
            </w:r>
            <w:r w:rsidRPr="00E72EB7">
              <w:rPr>
                <w:rFonts w:ascii="Times New Roman" w:eastAsia="Times New Roman" w:hAnsi="Times New Roman" w:cs="Times New Roman"/>
                <w:sz w:val="26"/>
                <w:szCs w:val="26"/>
              </w:rPr>
              <w:t>7</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54FFF" w:rsidRPr="00E72EB7" w:rsidRDefault="00E54FFF" w:rsidP="00946F36">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w:t>
            </w:r>
            <w:r w:rsidR="00946F36">
              <w:rPr>
                <w:rFonts w:ascii="Times New Roman" w:eastAsia="Times New Roman" w:hAnsi="Times New Roman" w:cs="Times New Roman"/>
                <w:sz w:val="26"/>
                <w:szCs w:val="26"/>
              </w:rPr>
              <w:t>9</w:t>
            </w:r>
            <w:r w:rsidRPr="00E72EB7">
              <w:rPr>
                <w:rFonts w:ascii="Times New Roman" w:eastAsia="Times New Roman" w:hAnsi="Times New Roman" w:cs="Times New Roman"/>
                <w:sz w:val="26"/>
                <w:szCs w:val="26"/>
              </w:rPr>
              <w:t>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54FFF" w:rsidRPr="00E72EB7" w:rsidRDefault="00E54FFF" w:rsidP="00946F36">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w:t>
            </w:r>
            <w:r w:rsidR="00946F36">
              <w:rPr>
                <w:rFonts w:ascii="Times New Roman" w:eastAsia="Times New Roman" w:hAnsi="Times New Roman" w:cs="Times New Roman"/>
                <w:sz w:val="26"/>
                <w:szCs w:val="26"/>
              </w:rPr>
              <w:t>80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54FFF" w:rsidRPr="00E72EB7" w:rsidRDefault="00E54FFF" w:rsidP="00946F36">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w:t>
            </w:r>
            <w:r w:rsidR="00946F36">
              <w:rPr>
                <w:rFonts w:ascii="Times New Roman" w:eastAsia="Times New Roman" w:hAnsi="Times New Roman" w:cs="Times New Roman"/>
                <w:sz w:val="26"/>
                <w:szCs w:val="26"/>
              </w:rPr>
              <w:t>9</w:t>
            </w:r>
            <w:r w:rsidRPr="00E72EB7">
              <w:rPr>
                <w:rFonts w:ascii="Times New Roman" w:eastAsia="Times New Roman" w:hAnsi="Times New Roman" w:cs="Times New Roman"/>
                <w:sz w:val="26"/>
                <w:szCs w:val="26"/>
              </w:rPr>
              <w:t>7</w:t>
            </w:r>
          </w:p>
        </w:tc>
      </w:tr>
      <w:tr w:rsidR="00946F36" w:rsidRPr="00E72EB7" w:rsidTr="00414621">
        <w:trPr>
          <w:trHeight w:val="28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6F36" w:rsidRPr="00E72EB7" w:rsidRDefault="00946F36" w:rsidP="00414621">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Hệ số tiền lương tăng thêm</w:t>
            </w:r>
            <w:r>
              <w:rPr>
                <w:rFonts w:ascii="Times New Roman" w:eastAsia="Times New Roman" w:hAnsi="Times New Roman" w:cs="Times New Roman"/>
                <w:sz w:val="26"/>
                <w:szCs w:val="26"/>
              </w:rPr>
              <w:t xml:space="preserve"> </w:t>
            </w:r>
            <w:r w:rsidRPr="00E72EB7">
              <w:rPr>
                <w:rFonts w:ascii="Times New Roman" w:hAnsi="Times New Roman" w:cs="Times New Roman"/>
                <w:sz w:val="26"/>
                <w:szCs w:val="26"/>
              </w:rPr>
              <w:t>H</w:t>
            </w:r>
            <w:r w:rsidRPr="00E72EB7">
              <w:rPr>
                <w:rFonts w:ascii="Times New Roman" w:hAnsi="Times New Roman" w:cs="Times New Roman"/>
                <w:sz w:val="26"/>
                <w:szCs w:val="26"/>
                <w:vertAlign w:val="subscript"/>
              </w:rPr>
              <w:t>đc</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946F36" w:rsidRPr="00E72EB7" w:rsidRDefault="00946F36" w:rsidP="00414621">
            <w:pPr>
              <w:spacing w:after="0" w:line="240" w:lineRule="auto"/>
              <w:rPr>
                <w:rFonts w:ascii="Times New Roman" w:eastAsia="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46F36" w:rsidRPr="00C7745F" w:rsidRDefault="00946F36" w:rsidP="00946F36">
            <w:pPr>
              <w:spacing w:after="0" w:line="240" w:lineRule="auto"/>
              <w:jc w:val="right"/>
              <w:rPr>
                <w:rFonts w:ascii="Times New Roman" w:hAnsi="Times New Roman" w:cs="Times New Roman"/>
                <w:color w:val="000000"/>
                <w:sz w:val="26"/>
                <w:szCs w:val="26"/>
              </w:rPr>
            </w:pPr>
            <w:r>
              <w:rPr>
                <w:rFonts w:ascii="Times New Roman" w:hAnsi="Times New Roman" w:cs="Times New Roman"/>
                <w:color w:val="000000"/>
                <w:sz w:val="26"/>
                <w:szCs w:val="26"/>
              </w:rPr>
              <w:t>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46F36" w:rsidRPr="00C7745F" w:rsidRDefault="00946F36" w:rsidP="00946F36">
            <w:pPr>
              <w:spacing w:after="0" w:line="240" w:lineRule="auto"/>
              <w:jc w:val="right"/>
              <w:rPr>
                <w:rFonts w:ascii="Times New Roman" w:hAnsi="Times New Roman" w:cs="Times New Roman"/>
                <w:color w:val="000000"/>
                <w:sz w:val="26"/>
                <w:szCs w:val="26"/>
              </w:rPr>
            </w:pPr>
            <w:r>
              <w:rPr>
                <w:rFonts w:ascii="Times New Roman" w:hAnsi="Times New Roman" w:cs="Times New Roman"/>
                <w:color w:val="000000"/>
                <w:sz w:val="26"/>
                <w:szCs w:val="26"/>
              </w:rPr>
              <w:t>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46F36" w:rsidRPr="00C7745F" w:rsidRDefault="00946F36" w:rsidP="00946F36">
            <w:pPr>
              <w:spacing w:after="0" w:line="240" w:lineRule="auto"/>
              <w:jc w:val="right"/>
              <w:rPr>
                <w:rFonts w:ascii="Times New Roman" w:hAnsi="Times New Roman" w:cs="Times New Roman"/>
                <w:color w:val="000000"/>
                <w:sz w:val="26"/>
                <w:szCs w:val="26"/>
              </w:rPr>
            </w:pPr>
            <w:r>
              <w:rPr>
                <w:rFonts w:ascii="Times New Roman" w:hAnsi="Times New Roman" w:cs="Times New Roman"/>
                <w:color w:val="000000"/>
                <w:sz w:val="26"/>
                <w:szCs w:val="26"/>
              </w:rPr>
              <w:t>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946F36" w:rsidRPr="00C7745F" w:rsidRDefault="00946F36" w:rsidP="00946F36">
            <w:pPr>
              <w:spacing w:after="0" w:line="240" w:lineRule="auto"/>
              <w:jc w:val="right"/>
              <w:rPr>
                <w:rFonts w:ascii="Times New Roman" w:hAnsi="Times New Roman" w:cs="Times New Roman"/>
                <w:color w:val="000000"/>
                <w:sz w:val="26"/>
                <w:szCs w:val="26"/>
              </w:rPr>
            </w:pPr>
            <w:r>
              <w:rPr>
                <w:rFonts w:ascii="Times New Roman" w:hAnsi="Times New Roman" w:cs="Times New Roman"/>
                <w:color w:val="000000"/>
                <w:sz w:val="26"/>
                <w:szCs w:val="26"/>
              </w:rPr>
              <w:t>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46F36" w:rsidRPr="00C7745F" w:rsidRDefault="00946F36" w:rsidP="00946F36">
            <w:pPr>
              <w:spacing w:after="0" w:line="240" w:lineRule="auto"/>
              <w:jc w:val="right"/>
              <w:rPr>
                <w:rFonts w:ascii="Times New Roman" w:hAnsi="Times New Roman" w:cs="Times New Roman"/>
                <w:color w:val="000000"/>
                <w:sz w:val="26"/>
                <w:szCs w:val="26"/>
              </w:rPr>
            </w:pPr>
            <w:r>
              <w:rPr>
                <w:rFonts w:ascii="Times New Roman" w:hAnsi="Times New Roman" w:cs="Times New Roman"/>
                <w:color w:val="000000"/>
                <w:sz w:val="26"/>
                <w:szCs w:val="26"/>
              </w:rPr>
              <w:t>0,60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46F36" w:rsidRPr="00C7745F" w:rsidRDefault="00946F36" w:rsidP="00946F36">
            <w:pPr>
              <w:spacing w:after="0" w:line="240" w:lineRule="auto"/>
              <w:jc w:val="right"/>
              <w:rPr>
                <w:rFonts w:ascii="Times New Roman" w:hAnsi="Times New Roman" w:cs="Times New Roman"/>
                <w:color w:val="000000"/>
                <w:sz w:val="26"/>
                <w:szCs w:val="26"/>
              </w:rPr>
            </w:pPr>
            <w:r>
              <w:rPr>
                <w:rFonts w:ascii="Times New Roman" w:hAnsi="Times New Roman" w:cs="Times New Roman"/>
                <w:color w:val="000000"/>
                <w:sz w:val="26"/>
                <w:szCs w:val="26"/>
              </w:rPr>
              <w:t>0</w:t>
            </w:r>
          </w:p>
        </w:tc>
      </w:tr>
      <w:tr w:rsidR="00BA37D8" w:rsidRPr="00E72EB7" w:rsidTr="00414621">
        <w:trPr>
          <w:trHeight w:val="28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37D8" w:rsidRPr="00E72EB7" w:rsidRDefault="00BA37D8" w:rsidP="00414621">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Đơn giá ngày công</w:t>
            </w:r>
            <w:r w:rsidR="003F0478">
              <w:rPr>
                <w:rFonts w:ascii="Times New Roman" w:eastAsia="Times New Roman" w:hAnsi="Times New Roman" w:cs="Times New Roman"/>
                <w:sz w:val="26"/>
                <w:szCs w:val="26"/>
              </w:rPr>
              <w:t xml:space="preserve"> lao động TT (toàn bộ)</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BA37D8" w:rsidRPr="00E72EB7" w:rsidRDefault="00BA37D8" w:rsidP="00414621">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BA37D8" w:rsidRPr="00C7745F" w:rsidRDefault="00BA37D8" w:rsidP="00946F36">
            <w:pPr>
              <w:spacing w:after="0" w:line="240" w:lineRule="auto"/>
              <w:jc w:val="right"/>
              <w:rPr>
                <w:rFonts w:ascii="Times New Roman" w:hAnsi="Times New Roman" w:cs="Times New Roman"/>
                <w:color w:val="000000"/>
                <w:sz w:val="26"/>
                <w:szCs w:val="26"/>
              </w:rPr>
            </w:pPr>
            <w:r w:rsidRPr="00C7745F">
              <w:rPr>
                <w:rFonts w:ascii="Times New Roman" w:hAnsi="Times New Roman" w:cs="Times New Roman"/>
                <w:color w:val="000000"/>
                <w:sz w:val="26"/>
                <w:szCs w:val="26"/>
              </w:rPr>
              <w:t>2</w:t>
            </w:r>
            <w:r w:rsidR="00946F36">
              <w:rPr>
                <w:rFonts w:ascii="Times New Roman" w:hAnsi="Times New Roman" w:cs="Times New Roman"/>
                <w:color w:val="000000"/>
                <w:sz w:val="26"/>
                <w:szCs w:val="26"/>
              </w:rPr>
              <w:t>36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A37D8" w:rsidRPr="00C7745F" w:rsidRDefault="00BA37D8" w:rsidP="00946F36">
            <w:pPr>
              <w:spacing w:after="0" w:line="240" w:lineRule="auto"/>
              <w:jc w:val="right"/>
              <w:rPr>
                <w:rFonts w:ascii="Times New Roman" w:hAnsi="Times New Roman" w:cs="Times New Roman"/>
                <w:color w:val="000000"/>
                <w:sz w:val="26"/>
                <w:szCs w:val="26"/>
              </w:rPr>
            </w:pPr>
            <w:r w:rsidRPr="00C7745F">
              <w:rPr>
                <w:rFonts w:ascii="Times New Roman" w:hAnsi="Times New Roman" w:cs="Times New Roman"/>
                <w:color w:val="000000"/>
                <w:sz w:val="26"/>
                <w:szCs w:val="26"/>
              </w:rPr>
              <w:t>2</w:t>
            </w:r>
            <w:r w:rsidR="00946F36">
              <w:rPr>
                <w:rFonts w:ascii="Times New Roman" w:hAnsi="Times New Roman" w:cs="Times New Roman"/>
                <w:color w:val="000000"/>
                <w:sz w:val="26"/>
                <w:szCs w:val="26"/>
              </w:rPr>
              <w:t>36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A37D8" w:rsidRPr="00C7745F" w:rsidRDefault="00BA37D8" w:rsidP="00946F36">
            <w:pPr>
              <w:spacing w:after="0" w:line="240" w:lineRule="auto"/>
              <w:jc w:val="right"/>
              <w:rPr>
                <w:rFonts w:ascii="Times New Roman" w:hAnsi="Times New Roman" w:cs="Times New Roman"/>
                <w:color w:val="000000"/>
                <w:sz w:val="26"/>
                <w:szCs w:val="26"/>
              </w:rPr>
            </w:pPr>
            <w:r w:rsidRPr="00C7745F">
              <w:rPr>
                <w:rFonts w:ascii="Times New Roman" w:hAnsi="Times New Roman" w:cs="Times New Roman"/>
                <w:color w:val="000000"/>
                <w:sz w:val="26"/>
                <w:szCs w:val="26"/>
              </w:rPr>
              <w:t>2</w:t>
            </w:r>
            <w:r w:rsidR="00946F36">
              <w:rPr>
                <w:rFonts w:ascii="Times New Roman" w:hAnsi="Times New Roman" w:cs="Times New Roman"/>
                <w:color w:val="000000"/>
                <w:sz w:val="26"/>
                <w:szCs w:val="26"/>
              </w:rPr>
              <w:t>36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A37D8" w:rsidRPr="00C7745F" w:rsidRDefault="00BA37D8" w:rsidP="00946F36">
            <w:pPr>
              <w:spacing w:after="0" w:line="240" w:lineRule="auto"/>
              <w:jc w:val="right"/>
              <w:rPr>
                <w:rFonts w:ascii="Times New Roman" w:hAnsi="Times New Roman" w:cs="Times New Roman"/>
                <w:color w:val="000000"/>
                <w:sz w:val="26"/>
                <w:szCs w:val="26"/>
              </w:rPr>
            </w:pPr>
            <w:r w:rsidRPr="00C7745F">
              <w:rPr>
                <w:rFonts w:ascii="Times New Roman" w:hAnsi="Times New Roman" w:cs="Times New Roman"/>
                <w:color w:val="000000"/>
                <w:sz w:val="26"/>
                <w:szCs w:val="26"/>
              </w:rPr>
              <w:t>2</w:t>
            </w:r>
            <w:r w:rsidR="00946F36">
              <w:rPr>
                <w:rFonts w:ascii="Times New Roman" w:hAnsi="Times New Roman" w:cs="Times New Roman"/>
                <w:color w:val="000000"/>
                <w:sz w:val="26"/>
                <w:szCs w:val="26"/>
              </w:rPr>
              <w:t>36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A37D8" w:rsidRPr="00C7745F" w:rsidRDefault="00BA37D8" w:rsidP="00946F36">
            <w:pPr>
              <w:spacing w:after="0" w:line="240" w:lineRule="auto"/>
              <w:jc w:val="right"/>
              <w:rPr>
                <w:rFonts w:ascii="Times New Roman" w:hAnsi="Times New Roman" w:cs="Times New Roman"/>
                <w:color w:val="000000"/>
                <w:sz w:val="26"/>
                <w:szCs w:val="26"/>
              </w:rPr>
            </w:pPr>
            <w:r w:rsidRPr="00C7745F">
              <w:rPr>
                <w:rFonts w:ascii="Times New Roman" w:hAnsi="Times New Roman" w:cs="Times New Roman"/>
                <w:color w:val="000000"/>
                <w:sz w:val="26"/>
                <w:szCs w:val="26"/>
              </w:rPr>
              <w:t>2</w:t>
            </w:r>
            <w:r w:rsidR="00946F36">
              <w:rPr>
                <w:rFonts w:ascii="Times New Roman" w:hAnsi="Times New Roman" w:cs="Times New Roman"/>
                <w:color w:val="000000"/>
                <w:sz w:val="26"/>
                <w:szCs w:val="26"/>
              </w:rPr>
              <w:t>36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A37D8" w:rsidRPr="00C7745F" w:rsidRDefault="00BA37D8" w:rsidP="00946F36">
            <w:pPr>
              <w:spacing w:after="0" w:line="240" w:lineRule="auto"/>
              <w:jc w:val="right"/>
              <w:rPr>
                <w:rFonts w:ascii="Times New Roman" w:hAnsi="Times New Roman" w:cs="Times New Roman"/>
                <w:color w:val="000000"/>
                <w:sz w:val="26"/>
                <w:szCs w:val="26"/>
              </w:rPr>
            </w:pPr>
            <w:r w:rsidRPr="00C7745F">
              <w:rPr>
                <w:rFonts w:ascii="Times New Roman" w:hAnsi="Times New Roman" w:cs="Times New Roman"/>
                <w:color w:val="000000"/>
                <w:sz w:val="26"/>
                <w:szCs w:val="26"/>
              </w:rPr>
              <w:t>2</w:t>
            </w:r>
            <w:r w:rsidR="00946F36">
              <w:rPr>
                <w:rFonts w:ascii="Times New Roman" w:hAnsi="Times New Roman" w:cs="Times New Roman"/>
                <w:color w:val="000000"/>
                <w:sz w:val="26"/>
                <w:szCs w:val="26"/>
              </w:rPr>
              <w:t>36</w:t>
            </w:r>
          </w:p>
        </w:tc>
      </w:tr>
      <w:tr w:rsidR="00414621" w:rsidRPr="00E72EB7" w:rsidTr="00414621">
        <w:trPr>
          <w:trHeight w:val="28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4621" w:rsidRPr="00E72EB7" w:rsidRDefault="00414621" w:rsidP="00414621">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Đơn giá tiền lương lao động trực tiếp</w:t>
            </w:r>
            <w:r>
              <w:rPr>
                <w:rFonts w:ascii="Times New Roman" w:eastAsia="Times New Roman" w:hAnsi="Times New Roman" w:cs="Times New Roman"/>
                <w:sz w:val="26"/>
                <w:szCs w:val="26"/>
              </w:rPr>
              <w:t xml:space="preserve"> (toàn bộ)</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414621" w:rsidRPr="00E72EB7" w:rsidRDefault="00414621" w:rsidP="00414621">
            <w:pPr>
              <w:spacing w:after="0" w:line="240" w:lineRule="auto"/>
              <w:ind w:left="-108" w:right="-108"/>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 xml:space="preserve">đ/ </w:t>
            </w:r>
            <w:r>
              <w:rPr>
                <w:rFonts w:ascii="Times New Roman" w:eastAsia="Times New Roman" w:hAnsi="Times New Roman" w:cs="Times New Roman"/>
                <w:sz w:val="26"/>
                <w:szCs w:val="26"/>
              </w:rPr>
              <w:t>đơn vị SPDVTL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14621" w:rsidRPr="00414621" w:rsidRDefault="00414621" w:rsidP="00414621">
            <w:pPr>
              <w:spacing w:after="0" w:line="240" w:lineRule="auto"/>
              <w:ind w:left="-108"/>
              <w:jc w:val="right"/>
              <w:rPr>
                <w:rFonts w:ascii="Times New Roman" w:hAnsi="Times New Roman" w:cs="Times New Roman"/>
                <w:color w:val="000000"/>
                <w:sz w:val="26"/>
                <w:szCs w:val="26"/>
              </w:rPr>
            </w:pPr>
            <w:r w:rsidRPr="00414621">
              <w:rPr>
                <w:rFonts w:ascii="Times New Roman" w:hAnsi="Times New Roman" w:cs="Times New Roman"/>
                <w:color w:val="000000"/>
                <w:sz w:val="26"/>
                <w:szCs w:val="26"/>
              </w:rPr>
              <w:t>738.764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14621" w:rsidRPr="00414621" w:rsidRDefault="00414621" w:rsidP="00414621">
            <w:pPr>
              <w:spacing w:after="0" w:line="240" w:lineRule="auto"/>
              <w:ind w:left="-108"/>
              <w:jc w:val="right"/>
              <w:rPr>
                <w:rFonts w:ascii="Times New Roman" w:hAnsi="Times New Roman" w:cs="Times New Roman"/>
                <w:color w:val="000000"/>
                <w:sz w:val="26"/>
                <w:szCs w:val="26"/>
              </w:rPr>
            </w:pPr>
            <w:r w:rsidRPr="00414621">
              <w:rPr>
                <w:rFonts w:ascii="Times New Roman" w:hAnsi="Times New Roman" w:cs="Times New Roman"/>
                <w:color w:val="000000"/>
                <w:sz w:val="26"/>
                <w:szCs w:val="26"/>
              </w:rPr>
              <w:t>280.693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14621" w:rsidRPr="00414621" w:rsidRDefault="00414621" w:rsidP="00414621">
            <w:pPr>
              <w:spacing w:after="0" w:line="240" w:lineRule="auto"/>
              <w:ind w:left="-108"/>
              <w:jc w:val="right"/>
              <w:rPr>
                <w:rFonts w:ascii="Times New Roman" w:hAnsi="Times New Roman" w:cs="Times New Roman"/>
                <w:color w:val="000000"/>
                <w:sz w:val="26"/>
                <w:szCs w:val="26"/>
              </w:rPr>
            </w:pPr>
            <w:r w:rsidRPr="00414621">
              <w:rPr>
                <w:rFonts w:ascii="Times New Roman" w:hAnsi="Times New Roman" w:cs="Times New Roman"/>
                <w:color w:val="000000"/>
                <w:sz w:val="26"/>
                <w:szCs w:val="26"/>
              </w:rPr>
              <w:t>801.507</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14621" w:rsidRPr="00414621" w:rsidRDefault="00414621" w:rsidP="00414621">
            <w:pPr>
              <w:spacing w:after="0" w:line="240" w:lineRule="auto"/>
              <w:ind w:left="-108"/>
              <w:jc w:val="right"/>
              <w:rPr>
                <w:rFonts w:ascii="Times New Roman" w:hAnsi="Times New Roman" w:cs="Times New Roman"/>
                <w:color w:val="000000"/>
                <w:sz w:val="26"/>
                <w:szCs w:val="26"/>
              </w:rPr>
            </w:pPr>
            <w:r w:rsidRPr="00414621">
              <w:rPr>
                <w:rFonts w:ascii="Times New Roman" w:hAnsi="Times New Roman" w:cs="Times New Roman"/>
                <w:color w:val="000000"/>
                <w:sz w:val="26"/>
                <w:szCs w:val="26"/>
              </w:rPr>
              <w:t>494.632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14621" w:rsidRPr="00414621" w:rsidRDefault="00414621" w:rsidP="00414621">
            <w:pPr>
              <w:spacing w:after="0" w:line="240" w:lineRule="auto"/>
              <w:ind w:left="-108"/>
              <w:jc w:val="right"/>
              <w:rPr>
                <w:rFonts w:ascii="Times New Roman" w:hAnsi="Times New Roman" w:cs="Times New Roman"/>
                <w:color w:val="000000"/>
                <w:sz w:val="26"/>
                <w:szCs w:val="26"/>
              </w:rPr>
            </w:pPr>
            <w:r w:rsidRPr="00414621">
              <w:rPr>
                <w:rFonts w:ascii="Times New Roman" w:hAnsi="Times New Roman" w:cs="Times New Roman"/>
                <w:color w:val="000000"/>
                <w:sz w:val="26"/>
                <w:szCs w:val="26"/>
              </w:rPr>
              <w:t>697.085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14621" w:rsidRPr="00414621" w:rsidRDefault="00414621" w:rsidP="00414621">
            <w:pPr>
              <w:spacing w:after="0" w:line="240" w:lineRule="auto"/>
              <w:ind w:left="-108"/>
              <w:jc w:val="right"/>
              <w:rPr>
                <w:rFonts w:ascii="Times New Roman" w:hAnsi="Times New Roman" w:cs="Times New Roman"/>
                <w:color w:val="000000"/>
                <w:sz w:val="26"/>
                <w:szCs w:val="26"/>
              </w:rPr>
            </w:pPr>
            <w:r w:rsidRPr="00414621">
              <w:rPr>
                <w:rFonts w:ascii="Times New Roman" w:hAnsi="Times New Roman" w:cs="Times New Roman"/>
                <w:color w:val="000000"/>
                <w:sz w:val="26"/>
                <w:szCs w:val="26"/>
              </w:rPr>
              <w:t>369.382</w:t>
            </w:r>
          </w:p>
        </w:tc>
      </w:tr>
      <w:tr w:rsidR="00BA37D8" w:rsidRPr="00E72EB7" w:rsidTr="00414621">
        <w:trPr>
          <w:trHeight w:val="284"/>
        </w:trPr>
        <w:tc>
          <w:tcPr>
            <w:tcW w:w="59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A37D8" w:rsidRPr="00BA37D8" w:rsidRDefault="00BA37D8" w:rsidP="00BA37D8">
            <w:pPr>
              <w:spacing w:after="0" w:line="240" w:lineRule="auto"/>
              <w:rPr>
                <w:rFonts w:ascii="Times New Roman" w:eastAsia="Times New Roman" w:hAnsi="Times New Roman" w:cs="Times New Roman"/>
                <w:b/>
                <w:sz w:val="26"/>
                <w:szCs w:val="26"/>
              </w:rPr>
            </w:pPr>
            <w:r w:rsidRPr="00BA37D8">
              <w:rPr>
                <w:rFonts w:ascii="Times New Roman" w:eastAsia="Times New Roman" w:hAnsi="Times New Roman" w:cs="Times New Roman"/>
                <w:b/>
                <w:sz w:val="26"/>
                <w:szCs w:val="26"/>
              </w:rPr>
              <w:t>b) Tính đơn giá tiền lương lao động quản lý</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A37D8" w:rsidRPr="00E72EB7" w:rsidRDefault="00BA37D8" w:rsidP="00626009">
            <w:pPr>
              <w:spacing w:after="0" w:line="240" w:lineRule="auto"/>
              <w:jc w:val="right"/>
              <w:rPr>
                <w:rFonts w:ascii="Times New Roman" w:eastAsia="Times New Roman" w:hAnsi="Times New Roman" w:cs="Times New Roman"/>
                <w:sz w:val="26"/>
                <w:szCs w:val="2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A37D8" w:rsidRPr="00E72EB7" w:rsidRDefault="00BA37D8" w:rsidP="00626009">
            <w:pPr>
              <w:spacing w:after="0" w:line="240" w:lineRule="auto"/>
              <w:jc w:val="right"/>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A37D8" w:rsidRPr="00E72EB7" w:rsidRDefault="00BA37D8" w:rsidP="00626009">
            <w:pPr>
              <w:spacing w:after="0" w:line="240" w:lineRule="auto"/>
              <w:jc w:val="right"/>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A37D8" w:rsidRPr="00E72EB7" w:rsidRDefault="00BA37D8" w:rsidP="00626009">
            <w:pPr>
              <w:spacing w:after="0" w:line="240" w:lineRule="auto"/>
              <w:jc w:val="right"/>
              <w:rPr>
                <w:rFonts w:ascii="Times New Roman" w:eastAsia="Times New Roman" w:hAnsi="Times New Roman" w:cs="Times New Roman"/>
                <w:sz w:val="26"/>
                <w:szCs w:val="26"/>
              </w:rPr>
            </w:pPr>
          </w:p>
        </w:tc>
      </w:tr>
      <w:tr w:rsidR="00626009" w:rsidRPr="00E72EB7" w:rsidTr="00662850">
        <w:trPr>
          <w:trHeight w:val="28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4FFF" w:rsidRPr="00E72EB7" w:rsidRDefault="00E54FFF" w:rsidP="00626009">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Khối lượng sản phẩm</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E54FFF" w:rsidRPr="00E72EB7" w:rsidRDefault="00E54FFF" w:rsidP="00E54FFF">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54FFF" w:rsidRPr="00E72EB7" w:rsidRDefault="00E54FFF" w:rsidP="00626009">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26.404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54FFF" w:rsidRPr="00E72EB7" w:rsidRDefault="00E54FFF" w:rsidP="00626009">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10.674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54FFF" w:rsidRPr="00E72EB7" w:rsidRDefault="00E54FFF" w:rsidP="00626009">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4.960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54FFF" w:rsidRPr="00E72EB7" w:rsidRDefault="00E54FFF" w:rsidP="00626009">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239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54FFF" w:rsidRPr="00E72EB7" w:rsidRDefault="00E54FFF" w:rsidP="00626009">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19.756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54FFF" w:rsidRPr="00E72EB7" w:rsidRDefault="00E54FFF" w:rsidP="00626009">
            <w:pPr>
              <w:spacing w:after="0" w:line="240" w:lineRule="auto"/>
              <w:jc w:val="right"/>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119</w:t>
            </w:r>
          </w:p>
        </w:tc>
      </w:tr>
      <w:tr w:rsidR="00626009" w:rsidRPr="00E72EB7" w:rsidTr="00662850">
        <w:trPr>
          <w:trHeight w:val="28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4FFF" w:rsidRPr="00E72EB7" w:rsidRDefault="00E54FFF" w:rsidP="00626009">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Đơn vị tính sản phẩm, dịch vụ thủy lợi</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E54FFF" w:rsidRPr="00E72EB7" w:rsidRDefault="00E54FFF" w:rsidP="00E54FFF">
            <w:pPr>
              <w:spacing w:after="0" w:line="240" w:lineRule="auto"/>
              <w:jc w:val="center"/>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54FFF" w:rsidRPr="00E72EB7" w:rsidRDefault="00E54FFF" w:rsidP="00626009">
            <w:pPr>
              <w:spacing w:after="0" w:line="240" w:lineRule="auto"/>
              <w:jc w:val="center"/>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ha lúa/vụ</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54FFF" w:rsidRPr="00E72EB7" w:rsidRDefault="00E54FFF" w:rsidP="00626009">
            <w:pPr>
              <w:spacing w:after="0" w:line="240" w:lineRule="auto"/>
              <w:jc w:val="center"/>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ha/năm</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54FFF" w:rsidRPr="00E72EB7" w:rsidRDefault="00E54FFF" w:rsidP="00626009">
            <w:pPr>
              <w:spacing w:after="0" w:line="240" w:lineRule="auto"/>
              <w:jc w:val="center"/>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ha/vụ</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E54FFF" w:rsidRPr="00E72EB7" w:rsidRDefault="00E54FFF" w:rsidP="00626009">
            <w:pPr>
              <w:spacing w:after="0" w:line="240" w:lineRule="auto"/>
              <w:ind w:left="-108" w:right="-108"/>
              <w:jc w:val="center"/>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1000 m</w:t>
            </w:r>
            <w:r w:rsidRPr="00E72EB7">
              <w:rPr>
                <w:rFonts w:ascii="Times New Roman" w:eastAsia="Times New Roman" w:hAnsi="Times New Roman" w:cs="Times New Roman"/>
                <w:sz w:val="26"/>
                <w:szCs w:val="26"/>
                <w:vertAlign w:val="superscript"/>
              </w:rPr>
              <w:t>3</w:t>
            </w:r>
            <w:r w:rsidRPr="00E72EB7">
              <w:rPr>
                <w:rFonts w:ascii="Times New Roman" w:eastAsia="Times New Roman" w:hAnsi="Times New Roman" w:cs="Times New Roman"/>
                <w:sz w:val="26"/>
                <w:szCs w:val="26"/>
              </w:rPr>
              <w:t>/năm</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54FFF" w:rsidRPr="00E72EB7" w:rsidRDefault="00E54FFF" w:rsidP="00626009">
            <w:pPr>
              <w:spacing w:after="0" w:line="240" w:lineRule="auto"/>
              <w:ind w:left="-108" w:right="-108"/>
              <w:jc w:val="center"/>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1000 m</w:t>
            </w:r>
            <w:r w:rsidRPr="00E72EB7">
              <w:rPr>
                <w:rFonts w:ascii="Times New Roman" w:eastAsia="Times New Roman" w:hAnsi="Times New Roman" w:cs="Times New Roman"/>
                <w:sz w:val="26"/>
                <w:szCs w:val="26"/>
                <w:vertAlign w:val="superscript"/>
              </w:rPr>
              <w:t>3</w:t>
            </w:r>
            <w:r w:rsidRPr="00E72EB7">
              <w:rPr>
                <w:rFonts w:ascii="Times New Roman" w:eastAsia="Times New Roman" w:hAnsi="Times New Roman" w:cs="Times New Roman"/>
                <w:sz w:val="26"/>
                <w:szCs w:val="26"/>
              </w:rPr>
              <w:t>/năm</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54FFF" w:rsidRPr="00E72EB7" w:rsidRDefault="00E54FFF" w:rsidP="00626009">
            <w:pPr>
              <w:spacing w:after="0" w:line="240" w:lineRule="auto"/>
              <w:jc w:val="center"/>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ha/năm</w:t>
            </w:r>
          </w:p>
        </w:tc>
      </w:tr>
      <w:tr w:rsidR="00626009" w:rsidRPr="00E72EB7" w:rsidTr="00662850">
        <w:trPr>
          <w:trHeight w:val="28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4FFF" w:rsidRPr="00E72EB7" w:rsidRDefault="00E54FFF" w:rsidP="00626009">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Tổng tiền lương lao động quản lý</w:t>
            </w:r>
            <w:r w:rsidR="00275B34">
              <w:rPr>
                <w:rFonts w:ascii="Times New Roman" w:eastAsia="Times New Roman" w:hAnsi="Times New Roman" w:cs="Times New Roman"/>
                <w:sz w:val="26"/>
                <w:szCs w:val="26"/>
              </w:rPr>
              <w:t xml:space="preserve"> </w:t>
            </w:r>
            <w:r w:rsidR="00275B34" w:rsidRPr="00E72EB7">
              <w:rPr>
                <w:rFonts w:ascii="Times New Roman" w:hAnsi="Times New Roman" w:cs="Times New Roman"/>
                <w:sz w:val="26"/>
                <w:szCs w:val="26"/>
                <w:lang w:val="en-GB"/>
              </w:rPr>
              <w:t>C.TL</w:t>
            </w:r>
            <w:r w:rsidR="00275B34" w:rsidRPr="00E72EB7">
              <w:rPr>
                <w:rFonts w:ascii="Times New Roman" w:hAnsi="Times New Roman" w:cs="Times New Roman"/>
                <w:sz w:val="26"/>
                <w:szCs w:val="26"/>
                <w:vertAlign w:val="subscript"/>
                <w:lang w:val="en-GB"/>
              </w:rPr>
              <w:t>LĐQL</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E54FFF" w:rsidRPr="00E72EB7" w:rsidRDefault="00E54FFF" w:rsidP="00E54FFF">
            <w:pPr>
              <w:spacing w:after="0" w:line="240" w:lineRule="auto"/>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 </w:t>
            </w:r>
            <w:r w:rsidR="00626009" w:rsidRPr="00E72EB7">
              <w:rPr>
                <w:rFonts w:ascii="Times New Roman" w:eastAsia="Times New Roman" w:hAnsi="Times New Roman" w:cs="Times New Roman"/>
                <w:sz w:val="26"/>
                <w:szCs w:val="26"/>
              </w:rPr>
              <w:t>1000đ/năm</w:t>
            </w:r>
          </w:p>
        </w:tc>
        <w:tc>
          <w:tcPr>
            <w:tcW w:w="6237" w:type="dxa"/>
            <w:gridSpan w:val="6"/>
            <w:tcBorders>
              <w:top w:val="single" w:sz="4" w:space="0" w:color="auto"/>
              <w:left w:val="nil"/>
              <w:bottom w:val="single" w:sz="4" w:space="0" w:color="auto"/>
              <w:right w:val="single" w:sz="4" w:space="0" w:color="auto"/>
            </w:tcBorders>
            <w:shd w:val="clear" w:color="auto" w:fill="auto"/>
            <w:noWrap/>
            <w:vAlign w:val="center"/>
            <w:hideMark/>
          </w:tcPr>
          <w:p w:rsidR="00E54FFF" w:rsidRPr="00E72EB7" w:rsidRDefault="00E54FFF" w:rsidP="00C7745F">
            <w:pPr>
              <w:spacing w:after="0" w:line="240" w:lineRule="auto"/>
              <w:jc w:val="center"/>
              <w:rPr>
                <w:rFonts w:ascii="Times New Roman" w:eastAsia="Times New Roman" w:hAnsi="Times New Roman" w:cs="Times New Roman"/>
                <w:sz w:val="26"/>
                <w:szCs w:val="26"/>
              </w:rPr>
            </w:pPr>
            <w:r w:rsidRPr="00E72EB7">
              <w:rPr>
                <w:rFonts w:ascii="Times New Roman" w:eastAsia="Times New Roman" w:hAnsi="Times New Roman" w:cs="Times New Roman"/>
                <w:sz w:val="26"/>
                <w:szCs w:val="26"/>
              </w:rPr>
              <w:t>2.0</w:t>
            </w:r>
            <w:r w:rsidR="00C7745F">
              <w:rPr>
                <w:rFonts w:ascii="Times New Roman" w:eastAsia="Times New Roman" w:hAnsi="Times New Roman" w:cs="Times New Roman"/>
                <w:sz w:val="26"/>
                <w:szCs w:val="26"/>
              </w:rPr>
              <w:t>25</w:t>
            </w:r>
            <w:r w:rsidRPr="00E72EB7">
              <w:rPr>
                <w:rFonts w:ascii="Times New Roman" w:eastAsia="Times New Roman" w:hAnsi="Times New Roman" w:cs="Times New Roman"/>
                <w:sz w:val="26"/>
                <w:szCs w:val="26"/>
              </w:rPr>
              <w:t>.</w:t>
            </w:r>
            <w:r w:rsidR="00C7745F">
              <w:rPr>
                <w:rFonts w:ascii="Times New Roman" w:eastAsia="Times New Roman" w:hAnsi="Times New Roman" w:cs="Times New Roman"/>
                <w:sz w:val="26"/>
                <w:szCs w:val="26"/>
              </w:rPr>
              <w:t>50</w:t>
            </w:r>
            <w:r w:rsidRPr="00E72EB7">
              <w:rPr>
                <w:rFonts w:ascii="Times New Roman" w:eastAsia="Times New Roman" w:hAnsi="Times New Roman" w:cs="Times New Roman"/>
                <w:sz w:val="26"/>
                <w:szCs w:val="26"/>
              </w:rPr>
              <w:t>7,2</w:t>
            </w:r>
            <w:r w:rsidR="00BA37D8">
              <w:rPr>
                <w:rFonts w:ascii="Times New Roman" w:eastAsia="Times New Roman" w:hAnsi="Times New Roman" w:cs="Times New Roman"/>
                <w:sz w:val="26"/>
                <w:szCs w:val="26"/>
              </w:rPr>
              <w:t xml:space="preserve"> (Bảng 1.3)</w:t>
            </w:r>
          </w:p>
        </w:tc>
      </w:tr>
      <w:tr w:rsidR="00626009" w:rsidRPr="00E54FFF" w:rsidTr="00662850">
        <w:trPr>
          <w:trHeight w:val="28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4FFF" w:rsidRPr="00E54FFF" w:rsidRDefault="00E54FFF" w:rsidP="00626009">
            <w:pPr>
              <w:spacing w:after="0" w:line="240" w:lineRule="auto"/>
              <w:rPr>
                <w:rFonts w:ascii="Times New Roman" w:eastAsia="Times New Roman" w:hAnsi="Times New Roman" w:cs="Times New Roman"/>
                <w:color w:val="000000"/>
                <w:sz w:val="26"/>
                <w:szCs w:val="26"/>
              </w:rPr>
            </w:pPr>
            <w:r w:rsidRPr="00E54FFF">
              <w:rPr>
                <w:rFonts w:ascii="Times New Roman" w:eastAsia="Times New Roman" w:hAnsi="Times New Roman" w:cs="Times New Roman"/>
                <w:color w:val="000000"/>
                <w:sz w:val="26"/>
                <w:szCs w:val="26"/>
              </w:rPr>
              <w:lastRenderedPageBreak/>
              <w:t>Tỉ lệ phân bổ cơ sở</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E54FFF" w:rsidRPr="00E54FFF" w:rsidRDefault="00E54FFF" w:rsidP="00E54FFF">
            <w:pPr>
              <w:spacing w:after="0" w:line="240" w:lineRule="auto"/>
              <w:rPr>
                <w:rFonts w:ascii="Times New Roman" w:eastAsia="Times New Roman" w:hAnsi="Times New Roman" w:cs="Times New Roman"/>
                <w:color w:val="000000"/>
                <w:sz w:val="26"/>
                <w:szCs w:val="26"/>
              </w:rPr>
            </w:pPr>
            <w:r w:rsidRPr="00E54FFF">
              <w:rPr>
                <w:rFonts w:ascii="Times New Roman" w:eastAsia="Times New Roman" w:hAnsi="Times New Roman" w:cs="Times New Roman"/>
                <w:color w:val="000000"/>
                <w:sz w:val="26"/>
                <w:szCs w:val="26"/>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54FFF" w:rsidRPr="00E54FFF" w:rsidRDefault="00E54FFF" w:rsidP="00626009">
            <w:pPr>
              <w:spacing w:after="0" w:line="240" w:lineRule="auto"/>
              <w:jc w:val="right"/>
              <w:rPr>
                <w:rFonts w:ascii="Times New Roman" w:eastAsia="Times New Roman" w:hAnsi="Times New Roman" w:cs="Times New Roman"/>
                <w:sz w:val="26"/>
                <w:szCs w:val="26"/>
              </w:rPr>
            </w:pPr>
            <w:r w:rsidRPr="00E54FFF">
              <w:rPr>
                <w:rFonts w:ascii="Times New Roman" w:eastAsia="Times New Roman" w:hAnsi="Times New Roman" w:cs="Times New Roman"/>
                <w:sz w:val="26"/>
                <w:szCs w:val="26"/>
              </w:rPr>
              <w:t>50,20%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54FFF" w:rsidRPr="00E54FFF" w:rsidRDefault="00E54FFF" w:rsidP="00626009">
            <w:pPr>
              <w:spacing w:after="0" w:line="240" w:lineRule="auto"/>
              <w:jc w:val="right"/>
              <w:rPr>
                <w:rFonts w:ascii="Times New Roman" w:eastAsia="Times New Roman" w:hAnsi="Times New Roman" w:cs="Times New Roman"/>
                <w:sz w:val="26"/>
                <w:szCs w:val="26"/>
              </w:rPr>
            </w:pPr>
            <w:r w:rsidRPr="00E54FFF">
              <w:rPr>
                <w:rFonts w:ascii="Times New Roman" w:eastAsia="Times New Roman" w:hAnsi="Times New Roman" w:cs="Times New Roman"/>
                <w:sz w:val="26"/>
                <w:szCs w:val="26"/>
              </w:rPr>
              <w:t>7,71%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54FFF" w:rsidRPr="00E54FFF" w:rsidRDefault="00E54FFF" w:rsidP="00626009">
            <w:pPr>
              <w:spacing w:after="0" w:line="240" w:lineRule="auto"/>
              <w:ind w:left="-108"/>
              <w:jc w:val="right"/>
              <w:rPr>
                <w:rFonts w:ascii="Times New Roman" w:eastAsia="Times New Roman" w:hAnsi="Times New Roman" w:cs="Times New Roman"/>
                <w:sz w:val="26"/>
                <w:szCs w:val="26"/>
              </w:rPr>
            </w:pPr>
            <w:r w:rsidRPr="00E54FFF">
              <w:rPr>
                <w:rFonts w:ascii="Times New Roman" w:eastAsia="Times New Roman" w:hAnsi="Times New Roman" w:cs="Times New Roman"/>
                <w:sz w:val="26"/>
                <w:szCs w:val="26"/>
              </w:rPr>
              <w:t>10,23%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54FFF" w:rsidRPr="00E54FFF" w:rsidRDefault="00E54FFF" w:rsidP="00626009">
            <w:pPr>
              <w:spacing w:after="0" w:line="240" w:lineRule="auto"/>
              <w:jc w:val="right"/>
              <w:rPr>
                <w:rFonts w:ascii="Times New Roman" w:eastAsia="Times New Roman" w:hAnsi="Times New Roman" w:cs="Times New Roman"/>
                <w:sz w:val="26"/>
                <w:szCs w:val="26"/>
              </w:rPr>
            </w:pPr>
            <w:r w:rsidRPr="00E54FFF">
              <w:rPr>
                <w:rFonts w:ascii="Times New Roman" w:eastAsia="Times New Roman" w:hAnsi="Times New Roman" w:cs="Times New Roman"/>
                <w:sz w:val="26"/>
                <w:szCs w:val="26"/>
              </w:rPr>
              <w:t>0,30%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54FFF" w:rsidRPr="00E54FFF" w:rsidRDefault="00E54FFF" w:rsidP="00626009">
            <w:pPr>
              <w:spacing w:after="0" w:line="240" w:lineRule="auto"/>
              <w:ind w:left="-108"/>
              <w:jc w:val="right"/>
              <w:rPr>
                <w:rFonts w:ascii="Times New Roman" w:eastAsia="Times New Roman" w:hAnsi="Times New Roman" w:cs="Times New Roman"/>
                <w:sz w:val="26"/>
                <w:szCs w:val="26"/>
              </w:rPr>
            </w:pPr>
            <w:r w:rsidRPr="00E54FFF">
              <w:rPr>
                <w:rFonts w:ascii="Times New Roman" w:eastAsia="Times New Roman" w:hAnsi="Times New Roman" w:cs="Times New Roman"/>
                <w:sz w:val="26"/>
                <w:szCs w:val="26"/>
              </w:rPr>
              <w:t>31,44%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54FFF" w:rsidRPr="00E54FFF" w:rsidRDefault="00E54FFF" w:rsidP="00626009">
            <w:pPr>
              <w:spacing w:after="0" w:line="240" w:lineRule="auto"/>
              <w:jc w:val="right"/>
              <w:rPr>
                <w:rFonts w:ascii="Times New Roman" w:eastAsia="Times New Roman" w:hAnsi="Times New Roman" w:cs="Times New Roman"/>
                <w:sz w:val="26"/>
                <w:szCs w:val="26"/>
              </w:rPr>
            </w:pPr>
            <w:r w:rsidRPr="00E54FFF">
              <w:rPr>
                <w:rFonts w:ascii="Times New Roman" w:eastAsia="Times New Roman" w:hAnsi="Times New Roman" w:cs="Times New Roman"/>
                <w:sz w:val="26"/>
                <w:szCs w:val="26"/>
              </w:rPr>
              <w:t>0,12%</w:t>
            </w:r>
          </w:p>
        </w:tc>
      </w:tr>
      <w:tr w:rsidR="00C7745F" w:rsidRPr="00E54FFF" w:rsidTr="00AF301B">
        <w:trPr>
          <w:trHeight w:val="28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745F" w:rsidRPr="00E54FFF" w:rsidRDefault="00C7745F" w:rsidP="00275B34">
            <w:pPr>
              <w:spacing w:after="0" w:line="240" w:lineRule="auto"/>
              <w:ind w:left="-108" w:right="-108"/>
              <w:rPr>
                <w:rFonts w:ascii="Times New Roman" w:eastAsia="Times New Roman" w:hAnsi="Times New Roman" w:cs="Times New Roman"/>
                <w:color w:val="000000"/>
                <w:sz w:val="26"/>
                <w:szCs w:val="26"/>
              </w:rPr>
            </w:pPr>
            <w:r w:rsidRPr="00E54FFF">
              <w:rPr>
                <w:rFonts w:ascii="Times New Roman" w:eastAsia="Times New Roman" w:hAnsi="Times New Roman" w:cs="Times New Roman"/>
                <w:color w:val="000000"/>
                <w:sz w:val="26"/>
                <w:szCs w:val="26"/>
              </w:rPr>
              <w:t>Phân bổ tiền lương lao động quản lý</w:t>
            </w:r>
            <w:r w:rsidR="00275B34">
              <w:rPr>
                <w:rFonts w:ascii="Times New Roman" w:eastAsia="Times New Roman" w:hAnsi="Times New Roman" w:cs="Times New Roman"/>
                <w:color w:val="000000"/>
                <w:sz w:val="26"/>
                <w:szCs w:val="26"/>
              </w:rPr>
              <w:t xml:space="preserve"> </w:t>
            </w:r>
            <w:r w:rsidR="00275B34" w:rsidRPr="00E72EB7">
              <w:rPr>
                <w:rFonts w:ascii="Times New Roman" w:hAnsi="Times New Roman" w:cs="Times New Roman"/>
                <w:sz w:val="26"/>
                <w:szCs w:val="26"/>
                <w:lang w:val="en-GB"/>
              </w:rPr>
              <w:t>C.TL</w:t>
            </w:r>
            <w:r w:rsidR="00275B34" w:rsidRPr="00E72EB7">
              <w:rPr>
                <w:rFonts w:ascii="Times New Roman" w:hAnsi="Times New Roman" w:cs="Times New Roman"/>
                <w:sz w:val="26"/>
                <w:szCs w:val="26"/>
                <w:vertAlign w:val="subscript"/>
                <w:lang w:val="en-GB"/>
              </w:rPr>
              <w:t>LĐQL[i]</w:t>
            </w:r>
            <w:r w:rsidR="00275B34">
              <w:rPr>
                <w:rFonts w:ascii="Times New Roman" w:eastAsia="Times New Roman" w:hAnsi="Times New Roman" w:cs="Times New Roman"/>
                <w:color w:val="000000"/>
                <w:sz w:val="26"/>
                <w:szCs w:val="26"/>
              </w:rPr>
              <w:t xml:space="preserve"> </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C7745F" w:rsidRPr="00E54FFF" w:rsidRDefault="00C7745F" w:rsidP="00E54FFF">
            <w:pPr>
              <w:spacing w:after="0" w:line="240" w:lineRule="auto"/>
              <w:rPr>
                <w:rFonts w:ascii="Times New Roman" w:eastAsia="Times New Roman" w:hAnsi="Times New Roman" w:cs="Times New Roman"/>
                <w:color w:val="000000"/>
                <w:sz w:val="26"/>
                <w:szCs w:val="26"/>
              </w:rPr>
            </w:pPr>
            <w:r w:rsidRPr="00E54FFF">
              <w:rPr>
                <w:rFonts w:ascii="Times New Roman" w:eastAsia="Times New Roman" w:hAnsi="Times New Roman" w:cs="Times New Roman"/>
                <w:color w:val="000000"/>
                <w:sz w:val="26"/>
                <w:szCs w:val="26"/>
              </w:rPr>
              <w:t> </w:t>
            </w:r>
            <w:r>
              <w:rPr>
                <w:rFonts w:ascii="Times New Roman" w:eastAsia="Times New Roman" w:hAnsi="Times New Roman" w:cs="Times New Roman"/>
                <w:color w:val="000000"/>
                <w:sz w:val="26"/>
                <w:szCs w:val="26"/>
              </w:rPr>
              <w:t>1000đ/năm</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7745F" w:rsidRPr="00AF301B" w:rsidRDefault="00C7745F" w:rsidP="00AF301B">
            <w:pPr>
              <w:spacing w:after="0" w:line="240" w:lineRule="auto"/>
              <w:jc w:val="right"/>
              <w:rPr>
                <w:rFonts w:ascii="Times New Roman" w:hAnsi="Times New Roman" w:cs="Times New Roman"/>
                <w:color w:val="000000"/>
                <w:sz w:val="26"/>
                <w:szCs w:val="26"/>
              </w:rPr>
            </w:pPr>
            <w:r w:rsidRPr="00AF301B">
              <w:rPr>
                <w:rFonts w:ascii="Times New Roman" w:hAnsi="Times New Roman" w:cs="Times New Roman"/>
                <w:color w:val="000000"/>
                <w:sz w:val="26"/>
                <w:szCs w:val="26"/>
              </w:rPr>
              <w:t>1.016.805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7745F" w:rsidRPr="00AF301B" w:rsidRDefault="00C7745F" w:rsidP="00AF301B">
            <w:pPr>
              <w:spacing w:after="0" w:line="240" w:lineRule="auto"/>
              <w:ind w:left="-108"/>
              <w:jc w:val="right"/>
              <w:rPr>
                <w:rFonts w:ascii="Times New Roman" w:hAnsi="Times New Roman" w:cs="Times New Roman"/>
                <w:color w:val="000000"/>
                <w:sz w:val="26"/>
                <w:szCs w:val="26"/>
              </w:rPr>
            </w:pPr>
            <w:r w:rsidRPr="00AF301B">
              <w:rPr>
                <w:rFonts w:ascii="Times New Roman" w:hAnsi="Times New Roman" w:cs="Times New Roman"/>
                <w:color w:val="000000"/>
                <w:sz w:val="26"/>
                <w:szCs w:val="26"/>
              </w:rPr>
              <w:t>156.167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7745F" w:rsidRPr="00AF301B" w:rsidRDefault="00C7745F" w:rsidP="00AF301B">
            <w:pPr>
              <w:spacing w:after="0" w:line="240" w:lineRule="auto"/>
              <w:ind w:left="-108"/>
              <w:jc w:val="right"/>
              <w:rPr>
                <w:rFonts w:ascii="Times New Roman" w:hAnsi="Times New Roman" w:cs="Times New Roman"/>
                <w:color w:val="000000"/>
                <w:sz w:val="26"/>
                <w:szCs w:val="26"/>
              </w:rPr>
            </w:pPr>
            <w:r w:rsidRPr="00AF301B">
              <w:rPr>
                <w:rFonts w:ascii="Times New Roman" w:hAnsi="Times New Roman" w:cs="Times New Roman"/>
                <w:color w:val="000000"/>
                <w:sz w:val="26"/>
                <w:szCs w:val="26"/>
              </w:rPr>
              <w:t>207.209</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C7745F" w:rsidRPr="00AF301B" w:rsidRDefault="00C7745F" w:rsidP="00AF301B">
            <w:pPr>
              <w:spacing w:after="0" w:line="240" w:lineRule="auto"/>
              <w:jc w:val="right"/>
              <w:rPr>
                <w:rFonts w:ascii="Times New Roman" w:hAnsi="Times New Roman" w:cs="Times New Roman"/>
                <w:color w:val="000000"/>
                <w:sz w:val="26"/>
                <w:szCs w:val="26"/>
              </w:rPr>
            </w:pPr>
            <w:r w:rsidRPr="00AF301B">
              <w:rPr>
                <w:rFonts w:ascii="Times New Roman" w:hAnsi="Times New Roman" w:cs="Times New Roman"/>
                <w:color w:val="000000"/>
                <w:sz w:val="26"/>
                <w:szCs w:val="26"/>
              </w:rPr>
              <w:t>6.077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7745F" w:rsidRPr="00AF301B" w:rsidRDefault="00C7745F" w:rsidP="00AF301B">
            <w:pPr>
              <w:spacing w:after="0" w:line="240" w:lineRule="auto"/>
              <w:ind w:left="-108"/>
              <w:jc w:val="right"/>
              <w:rPr>
                <w:rFonts w:ascii="Times New Roman" w:hAnsi="Times New Roman" w:cs="Times New Roman"/>
                <w:color w:val="000000"/>
                <w:sz w:val="26"/>
                <w:szCs w:val="26"/>
              </w:rPr>
            </w:pPr>
            <w:r w:rsidRPr="00AF301B">
              <w:rPr>
                <w:rFonts w:ascii="Times New Roman" w:hAnsi="Times New Roman" w:cs="Times New Roman"/>
                <w:color w:val="000000"/>
                <w:sz w:val="26"/>
                <w:szCs w:val="26"/>
              </w:rPr>
              <w:t>636.819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7745F" w:rsidRPr="00AF301B" w:rsidRDefault="00C7745F" w:rsidP="00AF301B">
            <w:pPr>
              <w:spacing w:after="0" w:line="240" w:lineRule="auto"/>
              <w:jc w:val="right"/>
              <w:rPr>
                <w:rFonts w:ascii="Times New Roman" w:hAnsi="Times New Roman" w:cs="Times New Roman"/>
                <w:color w:val="000000"/>
                <w:sz w:val="26"/>
                <w:szCs w:val="26"/>
              </w:rPr>
            </w:pPr>
            <w:r w:rsidRPr="00AF301B">
              <w:rPr>
                <w:rFonts w:ascii="Times New Roman" w:hAnsi="Times New Roman" w:cs="Times New Roman"/>
                <w:color w:val="000000"/>
                <w:sz w:val="26"/>
                <w:szCs w:val="26"/>
              </w:rPr>
              <w:t>2.431</w:t>
            </w:r>
          </w:p>
        </w:tc>
      </w:tr>
      <w:tr w:rsidR="00414621" w:rsidRPr="00E54FFF" w:rsidTr="00414621">
        <w:trPr>
          <w:trHeight w:val="28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4621" w:rsidRPr="00E54FFF" w:rsidRDefault="00414621" w:rsidP="00626009">
            <w:pPr>
              <w:spacing w:after="0" w:line="240" w:lineRule="auto"/>
              <w:rPr>
                <w:rFonts w:ascii="Times New Roman" w:eastAsia="Times New Roman" w:hAnsi="Times New Roman" w:cs="Times New Roman"/>
                <w:color w:val="000000"/>
                <w:sz w:val="26"/>
                <w:szCs w:val="26"/>
              </w:rPr>
            </w:pPr>
            <w:r w:rsidRPr="00E54FFF">
              <w:rPr>
                <w:rFonts w:ascii="Times New Roman" w:eastAsia="Times New Roman" w:hAnsi="Times New Roman" w:cs="Times New Roman"/>
                <w:color w:val="000000"/>
                <w:sz w:val="26"/>
                <w:szCs w:val="26"/>
              </w:rPr>
              <w:t>Đơn giá tiền lương LĐ quản lý</w:t>
            </w:r>
            <w:r>
              <w:rPr>
                <w:rFonts w:ascii="Times New Roman" w:eastAsia="Times New Roman" w:hAnsi="Times New Roman" w:cs="Times New Roman"/>
                <w:color w:val="000000"/>
                <w:sz w:val="26"/>
                <w:szCs w:val="26"/>
              </w:rPr>
              <w:t xml:space="preserve"> (toàn bộ)</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414621" w:rsidRPr="00E54FFF" w:rsidRDefault="00414621" w:rsidP="00414621">
            <w:pPr>
              <w:spacing w:after="0" w:line="240" w:lineRule="auto"/>
              <w:ind w:left="-108" w:right="-108"/>
              <w:rPr>
                <w:rFonts w:ascii="Times New Roman" w:eastAsia="Times New Roman" w:hAnsi="Times New Roman" w:cs="Times New Roman"/>
                <w:color w:val="000000"/>
                <w:sz w:val="26"/>
                <w:szCs w:val="26"/>
              </w:rPr>
            </w:pPr>
            <w:r w:rsidRPr="00E72EB7">
              <w:rPr>
                <w:rFonts w:ascii="Times New Roman" w:eastAsia="Times New Roman" w:hAnsi="Times New Roman" w:cs="Times New Roman"/>
                <w:sz w:val="26"/>
                <w:szCs w:val="26"/>
              </w:rPr>
              <w:t xml:space="preserve">đ/ </w:t>
            </w:r>
            <w:r>
              <w:rPr>
                <w:rFonts w:ascii="Times New Roman" w:eastAsia="Times New Roman" w:hAnsi="Times New Roman" w:cs="Times New Roman"/>
                <w:sz w:val="26"/>
                <w:szCs w:val="26"/>
              </w:rPr>
              <w:t>đơn vị SPDVTL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14621" w:rsidRPr="00414621" w:rsidRDefault="00414621" w:rsidP="00414621">
            <w:pPr>
              <w:spacing w:after="0" w:line="240" w:lineRule="auto"/>
              <w:jc w:val="right"/>
              <w:rPr>
                <w:rFonts w:ascii="Times New Roman" w:hAnsi="Times New Roman" w:cs="Times New Roman"/>
                <w:sz w:val="26"/>
                <w:szCs w:val="26"/>
              </w:rPr>
            </w:pPr>
            <w:r w:rsidRPr="00414621">
              <w:rPr>
                <w:rFonts w:ascii="Times New Roman" w:hAnsi="Times New Roman" w:cs="Times New Roman"/>
                <w:sz w:val="26"/>
                <w:szCs w:val="26"/>
              </w:rPr>
              <w:t>38.509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14621" w:rsidRPr="00414621" w:rsidRDefault="00414621" w:rsidP="00414621">
            <w:pPr>
              <w:spacing w:after="0" w:line="240" w:lineRule="auto"/>
              <w:jc w:val="right"/>
              <w:rPr>
                <w:rFonts w:ascii="Times New Roman" w:hAnsi="Times New Roman" w:cs="Times New Roman"/>
                <w:sz w:val="26"/>
                <w:szCs w:val="26"/>
              </w:rPr>
            </w:pPr>
            <w:r w:rsidRPr="00414621">
              <w:rPr>
                <w:rFonts w:ascii="Times New Roman" w:hAnsi="Times New Roman" w:cs="Times New Roman"/>
                <w:sz w:val="26"/>
                <w:szCs w:val="26"/>
              </w:rPr>
              <w:t>14.631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14621" w:rsidRPr="00414621" w:rsidRDefault="00414621" w:rsidP="00414621">
            <w:pPr>
              <w:spacing w:after="0" w:line="240" w:lineRule="auto"/>
              <w:jc w:val="right"/>
              <w:rPr>
                <w:rFonts w:ascii="Times New Roman" w:hAnsi="Times New Roman" w:cs="Times New Roman"/>
                <w:sz w:val="26"/>
                <w:szCs w:val="26"/>
              </w:rPr>
            </w:pPr>
            <w:r w:rsidRPr="00414621">
              <w:rPr>
                <w:rFonts w:ascii="Times New Roman" w:hAnsi="Times New Roman" w:cs="Times New Roman"/>
                <w:sz w:val="26"/>
                <w:szCs w:val="26"/>
              </w:rPr>
              <w:t>41.776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14621" w:rsidRPr="00414621" w:rsidRDefault="00414621" w:rsidP="00414621">
            <w:pPr>
              <w:spacing w:after="0" w:line="240" w:lineRule="auto"/>
              <w:jc w:val="right"/>
              <w:rPr>
                <w:rFonts w:ascii="Times New Roman" w:hAnsi="Times New Roman" w:cs="Times New Roman"/>
                <w:sz w:val="26"/>
                <w:szCs w:val="26"/>
              </w:rPr>
            </w:pPr>
            <w:r w:rsidRPr="00414621">
              <w:rPr>
                <w:rFonts w:ascii="Times New Roman" w:hAnsi="Times New Roman" w:cs="Times New Roman"/>
                <w:sz w:val="26"/>
                <w:szCs w:val="26"/>
              </w:rPr>
              <w:t>25.425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14621" w:rsidRPr="00414621" w:rsidRDefault="00414621" w:rsidP="00414621">
            <w:pPr>
              <w:spacing w:after="0" w:line="240" w:lineRule="auto"/>
              <w:jc w:val="right"/>
              <w:rPr>
                <w:rFonts w:ascii="Times New Roman" w:hAnsi="Times New Roman" w:cs="Times New Roman"/>
                <w:sz w:val="26"/>
                <w:szCs w:val="26"/>
              </w:rPr>
            </w:pPr>
            <w:r w:rsidRPr="00414621">
              <w:rPr>
                <w:rFonts w:ascii="Times New Roman" w:hAnsi="Times New Roman" w:cs="Times New Roman"/>
                <w:sz w:val="26"/>
                <w:szCs w:val="26"/>
              </w:rPr>
              <w:t>32.234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14621" w:rsidRPr="00414621" w:rsidRDefault="00414621" w:rsidP="00414621">
            <w:pPr>
              <w:spacing w:after="0" w:line="240" w:lineRule="auto"/>
              <w:jc w:val="right"/>
              <w:rPr>
                <w:rFonts w:ascii="Times New Roman" w:hAnsi="Times New Roman" w:cs="Times New Roman"/>
                <w:sz w:val="26"/>
                <w:szCs w:val="26"/>
              </w:rPr>
            </w:pPr>
            <w:r w:rsidRPr="00414621">
              <w:rPr>
                <w:rFonts w:ascii="Times New Roman" w:hAnsi="Times New Roman" w:cs="Times New Roman"/>
                <w:sz w:val="26"/>
                <w:szCs w:val="26"/>
              </w:rPr>
              <w:t>20.425</w:t>
            </w:r>
          </w:p>
        </w:tc>
      </w:tr>
      <w:tr w:rsidR="00414621" w:rsidRPr="00E72EB7" w:rsidTr="00414621">
        <w:trPr>
          <w:trHeight w:val="297"/>
        </w:trPr>
        <w:tc>
          <w:tcPr>
            <w:tcW w:w="3686" w:type="dxa"/>
            <w:gridSpan w:val="2"/>
            <w:vMerge w:val="restart"/>
            <w:tcBorders>
              <w:top w:val="single" w:sz="4" w:space="0" w:color="auto"/>
              <w:left w:val="single" w:sz="4" w:space="0" w:color="auto"/>
              <w:right w:val="single" w:sz="4" w:space="0" w:color="auto"/>
            </w:tcBorders>
            <w:shd w:val="clear" w:color="auto" w:fill="auto"/>
            <w:vAlign w:val="center"/>
            <w:hideMark/>
          </w:tcPr>
          <w:p w:rsidR="00414621" w:rsidRPr="00E72EB7" w:rsidRDefault="00414621" w:rsidP="00414621">
            <w:pPr>
              <w:spacing w:after="0"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c) </w:t>
            </w:r>
            <w:r w:rsidRPr="00E72EB7">
              <w:rPr>
                <w:rFonts w:ascii="Times New Roman" w:eastAsia="Times New Roman" w:hAnsi="Times New Roman" w:cs="Times New Roman"/>
                <w:b/>
                <w:bCs/>
                <w:sz w:val="26"/>
                <w:szCs w:val="26"/>
              </w:rPr>
              <w:t>Đơn giá tiền lương trên đơn vị sản phẩm</w:t>
            </w:r>
            <w:r>
              <w:rPr>
                <w:rFonts w:ascii="Times New Roman" w:eastAsia="Times New Roman" w:hAnsi="Times New Roman" w:cs="Times New Roman"/>
                <w:b/>
                <w:bCs/>
                <w:sz w:val="26"/>
                <w:szCs w:val="26"/>
              </w:rPr>
              <w:t xml:space="preserve"> (toàn bộ)</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414621" w:rsidRPr="00287D1B" w:rsidRDefault="00414621" w:rsidP="00414621">
            <w:pPr>
              <w:spacing w:after="0" w:line="240" w:lineRule="auto"/>
              <w:ind w:left="-108"/>
              <w:jc w:val="right"/>
              <w:rPr>
                <w:rFonts w:ascii="Times New Roman" w:hAnsi="Times New Roman" w:cs="Times New Roman"/>
                <w:b/>
                <w:bCs/>
                <w:color w:val="000000"/>
                <w:sz w:val="26"/>
                <w:szCs w:val="26"/>
              </w:rPr>
            </w:pPr>
            <w:r w:rsidRPr="00287D1B">
              <w:rPr>
                <w:rFonts w:ascii="Times New Roman" w:hAnsi="Times New Roman" w:cs="Times New Roman"/>
                <w:b/>
                <w:bCs/>
                <w:color w:val="000000"/>
                <w:sz w:val="26"/>
                <w:szCs w:val="26"/>
              </w:rPr>
              <w:t>777.274</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14621" w:rsidRPr="00287D1B" w:rsidRDefault="00414621" w:rsidP="00414621">
            <w:pPr>
              <w:spacing w:after="0" w:line="240" w:lineRule="auto"/>
              <w:ind w:left="-108"/>
              <w:jc w:val="right"/>
              <w:rPr>
                <w:rFonts w:ascii="Times New Roman" w:hAnsi="Times New Roman" w:cs="Times New Roman"/>
                <w:b/>
                <w:bCs/>
                <w:color w:val="000000"/>
                <w:sz w:val="26"/>
                <w:szCs w:val="26"/>
              </w:rPr>
            </w:pPr>
            <w:r w:rsidRPr="00287D1B">
              <w:rPr>
                <w:rFonts w:ascii="Times New Roman" w:hAnsi="Times New Roman" w:cs="Times New Roman"/>
                <w:b/>
                <w:bCs/>
                <w:color w:val="000000"/>
                <w:sz w:val="26"/>
                <w:szCs w:val="26"/>
              </w:rPr>
              <w:t>295.323</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14621" w:rsidRPr="00287D1B" w:rsidRDefault="00414621" w:rsidP="00414621">
            <w:pPr>
              <w:spacing w:after="0" w:line="240" w:lineRule="auto"/>
              <w:ind w:left="-108"/>
              <w:jc w:val="right"/>
              <w:rPr>
                <w:rFonts w:ascii="Times New Roman" w:hAnsi="Times New Roman" w:cs="Times New Roman"/>
                <w:b/>
                <w:bCs/>
                <w:color w:val="000000"/>
                <w:sz w:val="26"/>
                <w:szCs w:val="26"/>
              </w:rPr>
            </w:pPr>
            <w:r w:rsidRPr="00287D1B">
              <w:rPr>
                <w:rFonts w:ascii="Times New Roman" w:hAnsi="Times New Roman" w:cs="Times New Roman"/>
                <w:b/>
                <w:bCs/>
                <w:color w:val="000000"/>
                <w:sz w:val="26"/>
                <w:szCs w:val="26"/>
              </w:rPr>
              <w:t>843.283</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414621" w:rsidRPr="00287D1B" w:rsidRDefault="00414621" w:rsidP="00414621">
            <w:pPr>
              <w:spacing w:after="0" w:line="240" w:lineRule="auto"/>
              <w:ind w:left="-108"/>
              <w:jc w:val="right"/>
              <w:rPr>
                <w:rFonts w:ascii="Times New Roman" w:hAnsi="Times New Roman" w:cs="Times New Roman"/>
                <w:b/>
                <w:bCs/>
                <w:color w:val="000000"/>
                <w:sz w:val="26"/>
                <w:szCs w:val="26"/>
              </w:rPr>
            </w:pPr>
            <w:r w:rsidRPr="00287D1B">
              <w:rPr>
                <w:rFonts w:ascii="Times New Roman" w:hAnsi="Times New Roman" w:cs="Times New Roman"/>
                <w:b/>
                <w:bCs/>
                <w:color w:val="000000"/>
                <w:sz w:val="26"/>
                <w:szCs w:val="26"/>
              </w:rPr>
              <w:t>520.057</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14621" w:rsidRPr="00287D1B" w:rsidRDefault="00414621" w:rsidP="00414621">
            <w:pPr>
              <w:spacing w:after="0" w:line="240" w:lineRule="auto"/>
              <w:ind w:left="-108"/>
              <w:jc w:val="right"/>
              <w:rPr>
                <w:rFonts w:ascii="Times New Roman" w:hAnsi="Times New Roman" w:cs="Times New Roman"/>
                <w:b/>
                <w:bCs/>
                <w:color w:val="000000"/>
                <w:sz w:val="26"/>
                <w:szCs w:val="26"/>
              </w:rPr>
            </w:pPr>
            <w:r w:rsidRPr="00287D1B">
              <w:rPr>
                <w:rFonts w:ascii="Times New Roman" w:hAnsi="Times New Roman" w:cs="Times New Roman"/>
                <w:b/>
                <w:bCs/>
                <w:color w:val="000000"/>
                <w:sz w:val="26"/>
                <w:szCs w:val="26"/>
              </w:rPr>
              <w:t>729.320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14621" w:rsidRPr="00287D1B" w:rsidRDefault="00414621" w:rsidP="00414621">
            <w:pPr>
              <w:spacing w:after="0" w:line="240" w:lineRule="auto"/>
              <w:ind w:left="-108"/>
              <w:jc w:val="right"/>
              <w:rPr>
                <w:rFonts w:ascii="Times New Roman" w:hAnsi="Times New Roman" w:cs="Times New Roman"/>
                <w:b/>
                <w:bCs/>
                <w:color w:val="000000"/>
                <w:sz w:val="26"/>
                <w:szCs w:val="26"/>
              </w:rPr>
            </w:pPr>
            <w:r w:rsidRPr="00287D1B">
              <w:rPr>
                <w:rFonts w:ascii="Times New Roman" w:hAnsi="Times New Roman" w:cs="Times New Roman"/>
                <w:b/>
                <w:bCs/>
                <w:color w:val="000000"/>
                <w:sz w:val="26"/>
                <w:szCs w:val="26"/>
              </w:rPr>
              <w:t>389.807</w:t>
            </w:r>
          </w:p>
        </w:tc>
      </w:tr>
      <w:tr w:rsidR="00414621" w:rsidRPr="00E72EB7" w:rsidTr="00414621">
        <w:trPr>
          <w:trHeight w:val="284"/>
        </w:trPr>
        <w:tc>
          <w:tcPr>
            <w:tcW w:w="3686" w:type="dxa"/>
            <w:gridSpan w:val="2"/>
            <w:vMerge/>
            <w:tcBorders>
              <w:left w:val="single" w:sz="4" w:space="0" w:color="auto"/>
              <w:bottom w:val="single" w:sz="4" w:space="0" w:color="auto"/>
              <w:right w:val="single" w:sz="4" w:space="0" w:color="auto"/>
            </w:tcBorders>
            <w:shd w:val="clear" w:color="auto" w:fill="auto"/>
            <w:vAlign w:val="center"/>
            <w:hideMark/>
          </w:tcPr>
          <w:p w:rsidR="00414621" w:rsidRPr="00E72EB7" w:rsidRDefault="00414621" w:rsidP="00414621">
            <w:pPr>
              <w:spacing w:after="0" w:line="240" w:lineRule="auto"/>
              <w:rPr>
                <w:rFonts w:ascii="Times New Roman" w:eastAsia="Times New Roman" w:hAnsi="Times New Roman" w:cs="Times New Roman"/>
                <w:b/>
                <w:bCs/>
                <w:sz w:val="26"/>
                <w:szCs w:val="26"/>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14621" w:rsidRPr="00414621" w:rsidRDefault="00414621" w:rsidP="00414621">
            <w:pPr>
              <w:spacing w:after="0" w:line="240" w:lineRule="auto"/>
              <w:ind w:left="-108"/>
              <w:jc w:val="center"/>
              <w:rPr>
                <w:rFonts w:ascii="Times New Roman" w:hAnsi="Times New Roman" w:cs="Times New Roman"/>
                <w:bCs/>
                <w:color w:val="000000"/>
                <w:sz w:val="26"/>
                <w:szCs w:val="26"/>
              </w:rPr>
            </w:pPr>
            <w:r w:rsidRPr="00414621">
              <w:rPr>
                <w:rFonts w:ascii="Times New Roman" w:hAnsi="Times New Roman" w:cs="Times New Roman"/>
                <w:bCs/>
                <w:color w:val="000000"/>
                <w:sz w:val="26"/>
                <w:szCs w:val="26"/>
              </w:rPr>
              <w:t>đ/ha lúa-vụ</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14621" w:rsidRPr="00414621" w:rsidRDefault="00414621" w:rsidP="00414621">
            <w:pPr>
              <w:spacing w:after="0" w:line="240" w:lineRule="auto"/>
              <w:ind w:left="-108"/>
              <w:jc w:val="center"/>
              <w:rPr>
                <w:rFonts w:ascii="Times New Roman" w:hAnsi="Times New Roman" w:cs="Times New Roman"/>
                <w:bCs/>
                <w:color w:val="000000"/>
                <w:sz w:val="26"/>
                <w:szCs w:val="26"/>
              </w:rPr>
            </w:pPr>
            <w:r w:rsidRPr="00414621">
              <w:rPr>
                <w:rFonts w:ascii="Times New Roman" w:hAnsi="Times New Roman" w:cs="Times New Roman"/>
                <w:bCs/>
                <w:color w:val="000000"/>
                <w:sz w:val="26"/>
                <w:szCs w:val="26"/>
              </w:rPr>
              <w:t>đ/ha-năm</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14621" w:rsidRPr="00414621" w:rsidRDefault="00414621" w:rsidP="00414621">
            <w:pPr>
              <w:spacing w:after="0" w:line="240" w:lineRule="auto"/>
              <w:ind w:left="-108"/>
              <w:jc w:val="center"/>
              <w:rPr>
                <w:rFonts w:ascii="Times New Roman" w:hAnsi="Times New Roman" w:cs="Times New Roman"/>
                <w:bCs/>
                <w:color w:val="000000"/>
                <w:sz w:val="26"/>
                <w:szCs w:val="26"/>
              </w:rPr>
            </w:pPr>
            <w:r w:rsidRPr="00414621">
              <w:rPr>
                <w:rFonts w:ascii="Times New Roman" w:hAnsi="Times New Roman" w:cs="Times New Roman"/>
                <w:bCs/>
                <w:color w:val="000000"/>
                <w:sz w:val="26"/>
                <w:szCs w:val="26"/>
              </w:rPr>
              <w:t>đ/ha-vụ</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14621" w:rsidRPr="00414621" w:rsidRDefault="00414621" w:rsidP="00414621">
            <w:pPr>
              <w:spacing w:after="0" w:line="240" w:lineRule="auto"/>
              <w:ind w:left="-108"/>
              <w:jc w:val="center"/>
              <w:rPr>
                <w:rFonts w:ascii="Times New Roman" w:hAnsi="Times New Roman" w:cs="Times New Roman"/>
                <w:bCs/>
                <w:color w:val="000000"/>
                <w:sz w:val="26"/>
                <w:szCs w:val="26"/>
              </w:rPr>
            </w:pPr>
            <w:r w:rsidRPr="00414621">
              <w:rPr>
                <w:rFonts w:ascii="Times New Roman" w:hAnsi="Times New Roman" w:cs="Times New Roman"/>
                <w:bCs/>
                <w:color w:val="000000"/>
                <w:sz w:val="26"/>
                <w:szCs w:val="26"/>
              </w:rPr>
              <w:t>đ/m</w:t>
            </w:r>
            <w:r w:rsidRPr="00414621">
              <w:rPr>
                <w:rFonts w:ascii="Times New Roman" w:hAnsi="Times New Roman" w:cs="Times New Roman"/>
                <w:bCs/>
                <w:color w:val="000000"/>
                <w:sz w:val="26"/>
                <w:szCs w:val="26"/>
                <w:vertAlign w:val="superscript"/>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14621" w:rsidRPr="00414621" w:rsidRDefault="00414621" w:rsidP="00414621">
            <w:pPr>
              <w:spacing w:after="0" w:line="240" w:lineRule="auto"/>
              <w:ind w:left="-108"/>
              <w:jc w:val="center"/>
              <w:rPr>
                <w:rFonts w:ascii="Times New Roman" w:hAnsi="Times New Roman" w:cs="Times New Roman"/>
                <w:bCs/>
                <w:color w:val="000000"/>
                <w:sz w:val="26"/>
                <w:szCs w:val="26"/>
                <w:vertAlign w:val="superscript"/>
              </w:rPr>
            </w:pPr>
            <w:r w:rsidRPr="00414621">
              <w:rPr>
                <w:rFonts w:ascii="Times New Roman" w:hAnsi="Times New Roman" w:cs="Times New Roman"/>
                <w:bCs/>
                <w:color w:val="000000"/>
                <w:sz w:val="26"/>
                <w:szCs w:val="26"/>
              </w:rPr>
              <w:t>đ/m</w:t>
            </w:r>
            <w:r w:rsidRPr="00414621">
              <w:rPr>
                <w:rFonts w:ascii="Times New Roman" w:hAnsi="Times New Roman" w:cs="Times New Roman"/>
                <w:bCs/>
                <w:color w:val="000000"/>
                <w:sz w:val="26"/>
                <w:szCs w:val="26"/>
                <w:vertAlign w:val="superscript"/>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14621" w:rsidRPr="00414621" w:rsidRDefault="00414621" w:rsidP="00414621">
            <w:pPr>
              <w:spacing w:after="0" w:line="240" w:lineRule="auto"/>
              <w:ind w:left="-108"/>
              <w:jc w:val="center"/>
              <w:rPr>
                <w:rFonts w:ascii="Times New Roman" w:hAnsi="Times New Roman" w:cs="Times New Roman"/>
                <w:bCs/>
                <w:color w:val="000000"/>
                <w:sz w:val="26"/>
                <w:szCs w:val="26"/>
              </w:rPr>
            </w:pPr>
            <w:r w:rsidRPr="00414621">
              <w:rPr>
                <w:rFonts w:ascii="Times New Roman" w:hAnsi="Times New Roman" w:cs="Times New Roman"/>
                <w:bCs/>
                <w:color w:val="000000"/>
                <w:sz w:val="26"/>
                <w:szCs w:val="26"/>
              </w:rPr>
              <w:t>đ/ha-năm</w:t>
            </w:r>
          </w:p>
        </w:tc>
      </w:tr>
    </w:tbl>
    <w:p w:rsidR="00BA37D8" w:rsidRPr="00723CD6" w:rsidRDefault="00BA37D8" w:rsidP="00A11E58">
      <w:pPr>
        <w:keepNext/>
        <w:keepLines/>
        <w:spacing w:after="0" w:line="240" w:lineRule="auto"/>
        <w:jc w:val="both"/>
        <w:rPr>
          <w:rFonts w:ascii="Times New Roman" w:hAnsi="Times New Roman" w:cs="Times New Roman"/>
          <w:color w:val="003366"/>
          <w:sz w:val="26"/>
          <w:szCs w:val="26"/>
          <w:lang w:val="en-GB"/>
        </w:rPr>
      </w:pPr>
    </w:p>
    <w:p w:rsidR="00A11E58" w:rsidRDefault="00A11E58" w:rsidP="00A11E58">
      <w:pPr>
        <w:keepNext/>
        <w:keepLines/>
        <w:spacing w:after="0" w:line="240" w:lineRule="auto"/>
        <w:jc w:val="both"/>
        <w:rPr>
          <w:rFonts w:ascii="Times New Roman" w:hAnsi="Times New Roman" w:cs="Times New Roman"/>
          <w:b/>
          <w:color w:val="003366"/>
          <w:sz w:val="26"/>
          <w:szCs w:val="26"/>
          <w:lang w:val="en-GB"/>
        </w:rPr>
      </w:pPr>
    </w:p>
    <w:p w:rsidR="00A11E58" w:rsidRDefault="00A11E58" w:rsidP="00A11E58">
      <w:pPr>
        <w:keepNext/>
        <w:keepLines/>
        <w:spacing w:after="0" w:line="240" w:lineRule="auto"/>
        <w:jc w:val="both"/>
        <w:rPr>
          <w:rFonts w:ascii="Times New Roman" w:hAnsi="Times New Roman" w:cs="Times New Roman"/>
          <w:b/>
          <w:color w:val="003366"/>
          <w:sz w:val="26"/>
          <w:szCs w:val="26"/>
          <w:lang w:val="en-GB"/>
        </w:rPr>
        <w:sectPr w:rsidR="00A11E58" w:rsidSect="00DF130F">
          <w:pgSz w:w="11907" w:h="8392" w:orient="landscape" w:code="11"/>
          <w:pgMar w:top="737" w:right="1134" w:bottom="851" w:left="1134" w:header="720" w:footer="720" w:gutter="0"/>
          <w:cols w:space="720"/>
          <w:docGrid w:linePitch="360"/>
        </w:sectPr>
      </w:pPr>
    </w:p>
    <w:p w:rsidR="002E7E2F" w:rsidRPr="00AA7351" w:rsidRDefault="005860E4" w:rsidP="00AA7351">
      <w:pPr>
        <w:pStyle w:val="Heading3"/>
        <w:spacing w:before="60" w:after="60" w:line="240" w:lineRule="auto"/>
        <w:jc w:val="center"/>
        <w:rPr>
          <w:rFonts w:ascii="Times New Roman" w:eastAsia="Times New Roman" w:hAnsi="Times New Roman" w:cs="Times New Roman"/>
          <w:b/>
          <w:sz w:val="26"/>
          <w:szCs w:val="26"/>
          <w:lang w:val="en-AU"/>
        </w:rPr>
      </w:pPr>
      <w:bookmarkStart w:id="19" w:name="_Toc2851318"/>
      <w:r w:rsidRPr="00AA7351">
        <w:rPr>
          <w:rFonts w:ascii="Times New Roman" w:eastAsia="Times New Roman" w:hAnsi="Times New Roman" w:cs="Times New Roman"/>
          <w:b/>
          <w:sz w:val="26"/>
          <w:szCs w:val="26"/>
          <w:lang w:val="en-AU"/>
        </w:rPr>
        <w:lastRenderedPageBreak/>
        <w:t>Phụ lục 2:</w:t>
      </w:r>
      <w:bookmarkEnd w:id="19"/>
    </w:p>
    <w:p w:rsidR="00600C70" w:rsidRPr="00AA7351" w:rsidRDefault="00600C70" w:rsidP="00AA7351">
      <w:pPr>
        <w:pStyle w:val="Heading3"/>
        <w:spacing w:before="60" w:after="60" w:line="240" w:lineRule="auto"/>
        <w:jc w:val="center"/>
        <w:rPr>
          <w:rFonts w:ascii="Times New Roman" w:hAnsi="Times New Roman" w:cs="Times New Roman"/>
          <w:b/>
          <w:sz w:val="26"/>
          <w:szCs w:val="26"/>
          <w:lang w:val="en-AU"/>
        </w:rPr>
      </w:pPr>
      <w:bookmarkStart w:id="20" w:name="_Toc2851319"/>
      <w:r w:rsidRPr="00AA7351">
        <w:rPr>
          <w:rFonts w:ascii="Times New Roman" w:hAnsi="Times New Roman" w:cs="Times New Roman"/>
          <w:b/>
          <w:sz w:val="26"/>
          <w:szCs w:val="26"/>
          <w:lang w:val="en-AU"/>
        </w:rPr>
        <w:t xml:space="preserve">Ví dụ </w:t>
      </w:r>
      <w:r w:rsidR="00E213F2" w:rsidRPr="00AA7351">
        <w:rPr>
          <w:rFonts w:ascii="Times New Roman" w:hAnsi="Times New Roman" w:cs="Times New Roman"/>
          <w:b/>
          <w:sz w:val="26"/>
          <w:szCs w:val="26"/>
          <w:lang w:val="en-AU"/>
        </w:rPr>
        <w:t>Tính</w:t>
      </w:r>
      <w:r w:rsidR="005860E4" w:rsidRPr="00AA7351">
        <w:rPr>
          <w:rFonts w:ascii="Times New Roman" w:hAnsi="Times New Roman" w:cs="Times New Roman"/>
          <w:b/>
          <w:sz w:val="26"/>
          <w:szCs w:val="26"/>
          <w:lang w:val="en-AU"/>
        </w:rPr>
        <w:t xml:space="preserve"> giá nước 01 </w:t>
      </w:r>
      <w:r w:rsidR="0096612E" w:rsidRPr="00AA7351">
        <w:rPr>
          <w:rFonts w:ascii="Times New Roman" w:hAnsi="Times New Roman" w:cs="Times New Roman"/>
          <w:b/>
          <w:sz w:val="26"/>
          <w:szCs w:val="26"/>
          <w:lang w:val="en-AU"/>
        </w:rPr>
        <w:t>Công ty khai thác CTTL</w:t>
      </w:r>
      <w:bookmarkEnd w:id="20"/>
    </w:p>
    <w:p w:rsidR="005860E4" w:rsidRPr="00D90DA2" w:rsidRDefault="00E213F2" w:rsidP="00170C6A">
      <w:pPr>
        <w:spacing w:before="60" w:after="60" w:line="240" w:lineRule="auto"/>
        <w:jc w:val="both"/>
        <w:rPr>
          <w:rFonts w:ascii="Times New Roman" w:hAnsi="Times New Roman" w:cs="Times New Roman"/>
          <w:b/>
          <w:sz w:val="26"/>
          <w:szCs w:val="26"/>
        </w:rPr>
      </w:pPr>
      <w:r w:rsidRPr="00D90DA2">
        <w:rPr>
          <w:rFonts w:ascii="Times New Roman" w:hAnsi="Times New Roman" w:cs="Times New Roman"/>
          <w:b/>
          <w:sz w:val="26"/>
          <w:szCs w:val="26"/>
        </w:rPr>
        <w:t>1. Các số liệu đầu vào</w:t>
      </w:r>
    </w:p>
    <w:p w:rsidR="00E213F2" w:rsidRPr="00D90DA2" w:rsidRDefault="00E213F2" w:rsidP="00E72EB7">
      <w:pPr>
        <w:spacing w:before="60" w:after="60" w:line="240" w:lineRule="auto"/>
        <w:ind w:firstLine="426"/>
        <w:jc w:val="both"/>
        <w:rPr>
          <w:rFonts w:ascii="Times New Roman" w:hAnsi="Times New Roman" w:cs="Times New Roman"/>
          <w:sz w:val="26"/>
          <w:szCs w:val="26"/>
        </w:rPr>
      </w:pPr>
      <w:r w:rsidRPr="00D90DA2">
        <w:rPr>
          <w:rFonts w:ascii="Times New Roman" w:hAnsi="Times New Roman" w:cs="Times New Roman"/>
          <w:sz w:val="26"/>
          <w:szCs w:val="26"/>
        </w:rPr>
        <w:t xml:space="preserve">- </w:t>
      </w:r>
      <w:r w:rsidR="00170C6A" w:rsidRPr="00D90DA2">
        <w:rPr>
          <w:rFonts w:ascii="Times New Roman" w:hAnsi="Times New Roman" w:cs="Times New Roman"/>
          <w:sz w:val="26"/>
          <w:szCs w:val="26"/>
        </w:rPr>
        <w:t>Định mức đã ban hành (Bảng 1.1, phụ lục 1)</w:t>
      </w:r>
    </w:p>
    <w:p w:rsidR="00850ABD" w:rsidRPr="00D90DA2" w:rsidRDefault="00850ABD" w:rsidP="00E72EB7">
      <w:pPr>
        <w:spacing w:before="60" w:after="60" w:line="240" w:lineRule="auto"/>
        <w:ind w:firstLine="426"/>
        <w:jc w:val="both"/>
        <w:rPr>
          <w:rFonts w:ascii="Times New Roman" w:hAnsi="Times New Roman" w:cs="Times New Roman"/>
          <w:sz w:val="26"/>
          <w:szCs w:val="26"/>
        </w:rPr>
      </w:pPr>
      <w:r w:rsidRPr="00D90DA2">
        <w:rPr>
          <w:rFonts w:ascii="Times New Roman" w:hAnsi="Times New Roman" w:cs="Times New Roman"/>
          <w:sz w:val="26"/>
          <w:szCs w:val="26"/>
        </w:rPr>
        <w:t>- Định mức điện bơm tưới, tiêu:</w:t>
      </w:r>
    </w:p>
    <w:p w:rsidR="00850ABD" w:rsidRPr="00D90DA2" w:rsidRDefault="00850ABD" w:rsidP="00E72EB7">
      <w:pPr>
        <w:spacing w:before="60" w:after="60" w:line="240" w:lineRule="auto"/>
        <w:ind w:firstLine="426"/>
        <w:jc w:val="both"/>
        <w:rPr>
          <w:rFonts w:ascii="Times New Roman" w:hAnsi="Times New Roman" w:cs="Times New Roman"/>
          <w:sz w:val="26"/>
          <w:szCs w:val="26"/>
        </w:rPr>
      </w:pPr>
      <w:r w:rsidRPr="00D90DA2">
        <w:rPr>
          <w:rFonts w:ascii="Times New Roman" w:hAnsi="Times New Roman" w:cs="Times New Roman"/>
          <w:sz w:val="26"/>
          <w:szCs w:val="26"/>
        </w:rPr>
        <w:t>+ Lúa vụ đông xuân: 184,5Kwh/ha; vụ mùa 116,0</w:t>
      </w:r>
      <w:r w:rsidR="009A3B29" w:rsidRPr="00D90DA2">
        <w:rPr>
          <w:rFonts w:ascii="Times New Roman" w:hAnsi="Times New Roman" w:cs="Times New Roman"/>
          <w:sz w:val="26"/>
          <w:szCs w:val="26"/>
        </w:rPr>
        <w:t>5Kwh/ha;</w:t>
      </w:r>
    </w:p>
    <w:p w:rsidR="009A3B29" w:rsidRPr="00D90DA2" w:rsidRDefault="009A3B29" w:rsidP="00E72EB7">
      <w:pPr>
        <w:spacing w:before="60" w:after="60" w:line="240" w:lineRule="auto"/>
        <w:ind w:firstLine="426"/>
        <w:jc w:val="both"/>
        <w:rPr>
          <w:rFonts w:ascii="Times New Roman" w:hAnsi="Times New Roman" w:cs="Times New Roman"/>
          <w:sz w:val="26"/>
          <w:szCs w:val="26"/>
        </w:rPr>
      </w:pPr>
      <w:r w:rsidRPr="00D90DA2">
        <w:rPr>
          <w:rFonts w:ascii="Times New Roman" w:hAnsi="Times New Roman" w:cs="Times New Roman"/>
          <w:sz w:val="26"/>
          <w:szCs w:val="26"/>
        </w:rPr>
        <w:t>+ Định mức điện bơm tiêu vụ mùa cho lúa, màu và phi canh tác làn lượt là: 66,2; 74,9; và 81,9Kwh/ha.</w:t>
      </w:r>
    </w:p>
    <w:p w:rsidR="00170C6A" w:rsidRPr="00D90DA2" w:rsidRDefault="00170C6A" w:rsidP="00E72EB7">
      <w:pPr>
        <w:spacing w:before="60" w:after="60" w:line="240" w:lineRule="auto"/>
        <w:ind w:firstLine="426"/>
        <w:jc w:val="both"/>
        <w:rPr>
          <w:rFonts w:ascii="Times New Roman" w:hAnsi="Times New Roman" w:cs="Times New Roman"/>
          <w:sz w:val="26"/>
          <w:szCs w:val="26"/>
        </w:rPr>
      </w:pPr>
      <w:r w:rsidRPr="00D90DA2">
        <w:rPr>
          <w:rFonts w:ascii="Times New Roman" w:hAnsi="Times New Roman" w:cs="Times New Roman"/>
          <w:sz w:val="26"/>
          <w:szCs w:val="26"/>
        </w:rPr>
        <w:t>- Đơn giá tiền lương trên đơn vị sản phẩm (Bảng 1.5, phụ lục 1).</w:t>
      </w:r>
    </w:p>
    <w:p w:rsidR="001E783D" w:rsidRPr="00D90DA2" w:rsidRDefault="001E783D" w:rsidP="00E72EB7">
      <w:pPr>
        <w:spacing w:before="60" w:after="60" w:line="240" w:lineRule="auto"/>
        <w:ind w:firstLine="426"/>
        <w:jc w:val="both"/>
        <w:rPr>
          <w:rFonts w:ascii="Times New Roman" w:hAnsi="Times New Roman" w:cs="Times New Roman"/>
          <w:sz w:val="26"/>
          <w:szCs w:val="26"/>
        </w:rPr>
      </w:pPr>
      <w:r w:rsidRPr="00D90DA2">
        <w:rPr>
          <w:rFonts w:ascii="Times New Roman" w:hAnsi="Times New Roman" w:cs="Times New Roman"/>
          <w:sz w:val="26"/>
          <w:szCs w:val="26"/>
        </w:rPr>
        <w:t>- Các khoản chi thực tế được Công ty khai thác CTTL lập trong kế hoạch theo thực tế và trình duyệt để thưhiện trong năm tính giá bao gồm:</w:t>
      </w:r>
    </w:p>
    <w:p w:rsidR="00E213F2" w:rsidRPr="00D90DA2" w:rsidRDefault="001E783D" w:rsidP="00E72EB7">
      <w:pPr>
        <w:spacing w:before="60" w:after="60" w:line="240" w:lineRule="auto"/>
        <w:ind w:firstLine="426"/>
        <w:jc w:val="both"/>
        <w:rPr>
          <w:rFonts w:ascii="Times New Roman" w:hAnsi="Times New Roman" w:cs="Times New Roman"/>
          <w:sz w:val="26"/>
          <w:szCs w:val="26"/>
        </w:rPr>
      </w:pPr>
      <w:r w:rsidRPr="00D90DA2">
        <w:rPr>
          <w:rFonts w:ascii="Times New Roman" w:hAnsi="Times New Roman" w:cs="Times New Roman"/>
          <w:sz w:val="26"/>
          <w:szCs w:val="26"/>
        </w:rPr>
        <w:t>+ Chi phí khấu hao tài sản cố định (TSCĐ) tính theo quy định hiện: 6998,85 Tr. đồng/năm.</w:t>
      </w:r>
    </w:p>
    <w:p w:rsidR="00E213F2" w:rsidRPr="00D90DA2" w:rsidRDefault="001E783D" w:rsidP="00E72EB7">
      <w:pPr>
        <w:spacing w:before="60" w:after="60" w:line="240" w:lineRule="auto"/>
        <w:ind w:firstLine="426"/>
        <w:jc w:val="both"/>
        <w:rPr>
          <w:rFonts w:ascii="Times New Roman" w:hAnsi="Times New Roman" w:cs="Times New Roman"/>
          <w:sz w:val="26"/>
          <w:szCs w:val="26"/>
        </w:rPr>
      </w:pPr>
      <w:r w:rsidRPr="00D90DA2">
        <w:rPr>
          <w:rFonts w:ascii="Times New Roman" w:hAnsi="Times New Roman" w:cs="Times New Roman"/>
          <w:sz w:val="26"/>
          <w:szCs w:val="26"/>
        </w:rPr>
        <w:t xml:space="preserve">+ Chi phí xây dựng định mức kinh tế kỹ thuật; chi phí lập quy trình vận hành: 1000 Tr. đồng/năm. </w:t>
      </w:r>
    </w:p>
    <w:p w:rsidR="001E783D" w:rsidRPr="00D90DA2" w:rsidRDefault="001E783D" w:rsidP="00E72EB7">
      <w:pPr>
        <w:spacing w:before="60" w:after="60" w:line="240" w:lineRule="auto"/>
        <w:ind w:firstLine="426"/>
        <w:jc w:val="both"/>
        <w:rPr>
          <w:rFonts w:ascii="Times New Roman" w:hAnsi="Times New Roman" w:cs="Times New Roman"/>
          <w:sz w:val="26"/>
          <w:szCs w:val="26"/>
        </w:rPr>
      </w:pPr>
      <w:r w:rsidRPr="00D90DA2">
        <w:rPr>
          <w:rFonts w:ascii="Times New Roman" w:hAnsi="Times New Roman" w:cs="Times New Roman"/>
          <w:sz w:val="26"/>
          <w:szCs w:val="26"/>
        </w:rPr>
        <w:t>+ Chi phí vớt rác tại bể hút trạm bơm, giải tỏa bèo rác, vật cản: 8000,00 Tr. đồng/năm.</w:t>
      </w:r>
    </w:p>
    <w:p w:rsidR="00E72EB7" w:rsidRPr="00D90DA2" w:rsidRDefault="001E783D" w:rsidP="00E72EB7">
      <w:pPr>
        <w:spacing w:before="60" w:after="60" w:line="240" w:lineRule="auto"/>
        <w:ind w:firstLine="426"/>
        <w:jc w:val="both"/>
        <w:rPr>
          <w:rFonts w:ascii="Times New Roman" w:hAnsi="Times New Roman" w:cs="Times New Roman"/>
          <w:sz w:val="26"/>
          <w:szCs w:val="26"/>
        </w:rPr>
      </w:pPr>
      <w:r w:rsidRPr="00D90DA2">
        <w:rPr>
          <w:rFonts w:ascii="Times New Roman" w:hAnsi="Times New Roman" w:cs="Times New Roman"/>
          <w:sz w:val="26"/>
          <w:szCs w:val="26"/>
        </w:rPr>
        <w:t>+ Chi phí cắm mốc chỉ giới phạm vi bảo vệ công trình thủy lợi: 9684,84 Tr. đồng/năm.</w:t>
      </w:r>
    </w:p>
    <w:p w:rsidR="00850ABD" w:rsidRPr="00D90DA2" w:rsidRDefault="00850ABD" w:rsidP="00170C6A">
      <w:pPr>
        <w:spacing w:before="60" w:after="60" w:line="240" w:lineRule="auto"/>
        <w:jc w:val="both"/>
        <w:rPr>
          <w:rFonts w:ascii="Times New Roman" w:hAnsi="Times New Roman" w:cs="Times New Roman"/>
          <w:b/>
          <w:sz w:val="26"/>
          <w:szCs w:val="26"/>
        </w:rPr>
      </w:pPr>
      <w:r w:rsidRPr="00D90DA2">
        <w:rPr>
          <w:rFonts w:ascii="Times New Roman" w:hAnsi="Times New Roman" w:cs="Times New Roman"/>
          <w:b/>
          <w:sz w:val="26"/>
          <w:szCs w:val="26"/>
        </w:rPr>
        <w:t>2. Giải trình tính toán</w:t>
      </w:r>
    </w:p>
    <w:p w:rsidR="00850ABD" w:rsidRPr="00D90DA2" w:rsidRDefault="00850ABD" w:rsidP="00E72EB7">
      <w:pPr>
        <w:spacing w:before="60" w:after="60" w:line="240" w:lineRule="auto"/>
        <w:ind w:firstLine="426"/>
        <w:jc w:val="both"/>
        <w:rPr>
          <w:rFonts w:ascii="Times New Roman" w:hAnsi="Times New Roman" w:cs="Times New Roman"/>
          <w:sz w:val="26"/>
          <w:szCs w:val="26"/>
        </w:rPr>
      </w:pPr>
      <w:r w:rsidRPr="00D90DA2">
        <w:rPr>
          <w:rFonts w:ascii="Times New Roman" w:hAnsi="Times New Roman" w:cs="Times New Roman"/>
          <w:sz w:val="26"/>
          <w:szCs w:val="26"/>
        </w:rPr>
        <w:t xml:space="preserve">- Các khoản chi đã có định mức sẽ căn cứ khối lượng SPDVTL và định mức để tổng chi phí khoản chi </w:t>
      </w:r>
      <w:r w:rsidRPr="00D90DA2">
        <w:rPr>
          <w:rFonts w:ascii="Times New Roman" w:hAnsi="Times New Roman" w:cs="Times New Roman"/>
          <w:sz w:val="28"/>
          <w:szCs w:val="28"/>
          <w:lang w:val="en-GB"/>
        </w:rPr>
        <w:t>C.X</w:t>
      </w:r>
      <w:r w:rsidR="00275B34">
        <w:rPr>
          <w:rFonts w:ascii="Times New Roman" w:hAnsi="Times New Roman" w:cs="Times New Roman"/>
          <w:sz w:val="28"/>
          <w:szCs w:val="28"/>
          <w:vertAlign w:val="subscript"/>
          <w:lang w:val="en-GB"/>
        </w:rPr>
        <w:t>SP</w:t>
      </w:r>
      <w:r w:rsidRPr="00D90DA2">
        <w:rPr>
          <w:rFonts w:ascii="Times New Roman" w:hAnsi="Times New Roman" w:cs="Times New Roman"/>
          <w:sz w:val="26"/>
          <w:szCs w:val="26"/>
        </w:rPr>
        <w:t>.</w:t>
      </w:r>
    </w:p>
    <w:p w:rsidR="001E783D" w:rsidRPr="00D90DA2" w:rsidRDefault="00850ABD" w:rsidP="00E72EB7">
      <w:pPr>
        <w:spacing w:before="60" w:after="60" w:line="240" w:lineRule="auto"/>
        <w:ind w:firstLine="426"/>
        <w:jc w:val="both"/>
        <w:rPr>
          <w:rFonts w:ascii="Times New Roman" w:hAnsi="Times New Roman" w:cs="Times New Roman"/>
          <w:sz w:val="26"/>
          <w:szCs w:val="26"/>
        </w:rPr>
      </w:pPr>
      <w:r w:rsidRPr="00D90DA2">
        <w:rPr>
          <w:rFonts w:ascii="Times New Roman" w:hAnsi="Times New Roman" w:cs="Times New Roman"/>
          <w:sz w:val="26"/>
          <w:szCs w:val="26"/>
        </w:rPr>
        <w:t>- Các khoản chi theo thực tế do Công ty khai thác CTTL đã tính trong kế hoạch sản xuất năm và được xem như là đã được các cơ quan có thẩm quyền phê duyệt.</w:t>
      </w:r>
    </w:p>
    <w:p w:rsidR="00D90DA2" w:rsidRPr="00EB4583" w:rsidRDefault="00D90DA2" w:rsidP="00D90DA2">
      <w:pPr>
        <w:spacing w:before="60" w:after="60" w:line="240" w:lineRule="auto"/>
        <w:ind w:firstLine="426"/>
        <w:jc w:val="both"/>
        <w:rPr>
          <w:rFonts w:ascii="Times New Roman" w:hAnsi="Times New Roman" w:cs="Times New Roman"/>
          <w:sz w:val="26"/>
          <w:szCs w:val="26"/>
        </w:rPr>
      </w:pPr>
      <w:r w:rsidRPr="00EB4583">
        <w:rPr>
          <w:rFonts w:ascii="Times New Roman" w:hAnsi="Times New Roman" w:cs="Times New Roman"/>
          <w:sz w:val="26"/>
          <w:szCs w:val="26"/>
        </w:rPr>
        <w:lastRenderedPageBreak/>
        <w:t>Chi phí điện năng tính vào giá thành cho diện tích bơm tưới tiêu động lực:</w:t>
      </w:r>
    </w:p>
    <w:p w:rsidR="00D90DA2" w:rsidRPr="00EB4583" w:rsidRDefault="00D90DA2" w:rsidP="00D90DA2">
      <w:pPr>
        <w:spacing w:before="60" w:after="60" w:line="240" w:lineRule="auto"/>
        <w:ind w:firstLine="426"/>
        <w:jc w:val="both"/>
        <w:rPr>
          <w:rFonts w:ascii="Times New Roman" w:hAnsi="Times New Roman" w:cs="Times New Roman"/>
          <w:sz w:val="26"/>
          <w:szCs w:val="26"/>
        </w:rPr>
      </w:pPr>
      <w:r w:rsidRPr="00EB4583">
        <w:rPr>
          <w:rFonts w:ascii="Times New Roman" w:hAnsi="Times New Roman" w:cs="Times New Roman"/>
          <w:sz w:val="26"/>
          <w:szCs w:val="26"/>
        </w:rPr>
        <w:t>- Hao phí điện năng tưới tiêu cho lúa bình quân vụ = (vụ cuân 184,5Kwh/ha + vụ mùa 116,05Kwh/ha + 81,9Kwh/ha tiêu vụ mùa)/3 = 183,4</w:t>
      </w:r>
      <w:r w:rsidR="00E76C93">
        <w:rPr>
          <w:rFonts w:ascii="Times New Roman" w:hAnsi="Times New Roman" w:cs="Times New Roman"/>
          <w:sz w:val="26"/>
          <w:szCs w:val="26"/>
        </w:rPr>
        <w:t>K</w:t>
      </w:r>
      <w:r w:rsidRPr="00EB4583">
        <w:rPr>
          <w:rFonts w:ascii="Times New Roman" w:hAnsi="Times New Roman" w:cs="Times New Roman"/>
          <w:sz w:val="26"/>
          <w:szCs w:val="26"/>
        </w:rPr>
        <w:t xml:space="preserve">wh/ha-vụ; </w:t>
      </w:r>
    </w:p>
    <w:p w:rsidR="00D90DA2" w:rsidRDefault="00D90DA2" w:rsidP="00D90DA2">
      <w:pPr>
        <w:spacing w:before="60" w:after="60" w:line="240" w:lineRule="auto"/>
        <w:ind w:firstLine="426"/>
        <w:jc w:val="both"/>
        <w:rPr>
          <w:rFonts w:ascii="Times New Roman" w:hAnsi="Times New Roman" w:cs="Times New Roman"/>
          <w:sz w:val="26"/>
          <w:szCs w:val="26"/>
        </w:rPr>
      </w:pPr>
      <w:r w:rsidRPr="00EB4583">
        <w:rPr>
          <w:rFonts w:ascii="Times New Roman" w:hAnsi="Times New Roman" w:cs="Times New Roman"/>
          <w:sz w:val="26"/>
          <w:szCs w:val="26"/>
        </w:rPr>
        <w:t>- Chi phí điện năng bơm nước tưới, tiêu = 183,4kwh/vụ x 1503đ/kwh (giá điện giờ bình thường) = 275.625 đ/ha-vụ.</w:t>
      </w:r>
    </w:p>
    <w:p w:rsidR="00D90DA2" w:rsidRDefault="00D90DA2" w:rsidP="00D90DA2">
      <w:pPr>
        <w:spacing w:before="60" w:after="60" w:line="240" w:lineRule="auto"/>
        <w:ind w:firstLine="426"/>
        <w:jc w:val="both"/>
        <w:rPr>
          <w:rFonts w:ascii="Times New Roman" w:hAnsi="Times New Roman" w:cs="Times New Roman"/>
          <w:sz w:val="26"/>
          <w:szCs w:val="26"/>
          <w:lang w:val="en-GB"/>
        </w:rPr>
      </w:pPr>
      <w:r>
        <w:rPr>
          <w:rFonts w:ascii="Times New Roman" w:hAnsi="Times New Roman" w:cs="Times New Roman"/>
          <w:sz w:val="26"/>
          <w:szCs w:val="26"/>
        </w:rPr>
        <w:t>- Phân bổ các khoản chi chung được á</w:t>
      </w:r>
      <w:r w:rsidRPr="00E72EB7">
        <w:rPr>
          <w:rFonts w:ascii="Times New Roman" w:hAnsi="Times New Roman" w:cs="Times New Roman"/>
          <w:sz w:val="26"/>
          <w:szCs w:val="26"/>
          <w:lang w:val="en-GB"/>
        </w:rPr>
        <w:t>p dụng công thức [2] trong sổ tay</w:t>
      </w:r>
      <w:r w:rsidR="00275B34">
        <w:rPr>
          <w:rFonts w:ascii="Times New Roman" w:hAnsi="Times New Roman" w:cs="Times New Roman"/>
          <w:sz w:val="26"/>
          <w:szCs w:val="26"/>
          <w:lang w:val="en-GB"/>
        </w:rPr>
        <w:t xml:space="preserve"> </w:t>
      </w:r>
      <w:r>
        <w:rPr>
          <w:rFonts w:ascii="Times New Roman" w:hAnsi="Times New Roman" w:cs="Times New Roman"/>
          <w:sz w:val="26"/>
          <w:szCs w:val="26"/>
          <w:lang w:val="en-GB"/>
        </w:rPr>
        <w:t xml:space="preserve">. </w:t>
      </w:r>
      <w:r w:rsidR="00832CAE">
        <w:rPr>
          <w:rFonts w:ascii="Times New Roman" w:hAnsi="Times New Roman" w:cs="Times New Roman"/>
          <w:sz w:val="26"/>
          <w:szCs w:val="26"/>
          <w:lang w:val="en-GB"/>
        </w:rPr>
        <w:t xml:space="preserve">Cụ thể giải trình </w:t>
      </w:r>
      <w:r>
        <w:rPr>
          <w:rFonts w:ascii="Times New Roman" w:hAnsi="Times New Roman" w:cs="Times New Roman"/>
          <w:sz w:val="26"/>
          <w:szCs w:val="26"/>
          <w:lang w:val="en-GB"/>
        </w:rPr>
        <w:t>t</w:t>
      </w:r>
      <w:r w:rsidRPr="00E72EB7">
        <w:rPr>
          <w:rFonts w:ascii="Times New Roman" w:hAnsi="Times New Roman" w:cs="Times New Roman"/>
          <w:sz w:val="26"/>
          <w:szCs w:val="26"/>
          <w:lang w:val="en-GB"/>
        </w:rPr>
        <w:t>ính</w:t>
      </w:r>
      <w:r>
        <w:rPr>
          <w:rFonts w:ascii="Times New Roman" w:hAnsi="Times New Roman" w:cs="Times New Roman"/>
          <w:sz w:val="26"/>
          <w:szCs w:val="26"/>
          <w:lang w:val="en-GB"/>
        </w:rPr>
        <w:t xml:space="preserve"> chi phí khấu hao ph</w:t>
      </w:r>
      <w:r w:rsidR="00832CAE">
        <w:rPr>
          <w:rFonts w:ascii="Times New Roman" w:hAnsi="Times New Roman" w:cs="Times New Roman"/>
          <w:sz w:val="26"/>
          <w:szCs w:val="26"/>
          <w:lang w:val="en-GB"/>
        </w:rPr>
        <w:t>â</w:t>
      </w:r>
      <w:r>
        <w:rPr>
          <w:rFonts w:ascii="Times New Roman" w:hAnsi="Times New Roman" w:cs="Times New Roman"/>
          <w:sz w:val="26"/>
          <w:szCs w:val="26"/>
          <w:lang w:val="en-GB"/>
        </w:rPr>
        <w:t>n bổ cho SP1 như sau:</w:t>
      </w:r>
    </w:p>
    <w:p w:rsidR="00D90DA2" w:rsidRDefault="00D90DA2" w:rsidP="00D90DA2">
      <w:pPr>
        <w:spacing w:before="60" w:after="60" w:line="240" w:lineRule="auto"/>
        <w:ind w:firstLine="426"/>
        <w:jc w:val="both"/>
        <w:rPr>
          <w:rFonts w:ascii="Times New Roman" w:eastAsia="Times New Roman" w:hAnsi="Times New Roman" w:cs="Times New Roman"/>
          <w:sz w:val="26"/>
          <w:szCs w:val="26"/>
        </w:rPr>
      </w:pPr>
      <w:r>
        <w:rPr>
          <w:rFonts w:ascii="Times New Roman" w:hAnsi="Times New Roman" w:cs="Times New Roman"/>
          <w:sz w:val="26"/>
          <w:szCs w:val="26"/>
          <w:lang w:val="en-GB"/>
        </w:rPr>
        <w:t xml:space="preserve">+ Tổng chi phí khấu hao </w:t>
      </w:r>
      <w:r w:rsidRPr="00EB4583">
        <w:rPr>
          <w:rFonts w:ascii="Times New Roman" w:eastAsia="Times New Roman" w:hAnsi="Times New Roman" w:cs="Times New Roman"/>
          <w:sz w:val="26"/>
          <w:szCs w:val="26"/>
        </w:rPr>
        <w:t>6</w:t>
      </w:r>
      <w:r>
        <w:rPr>
          <w:rFonts w:ascii="Times New Roman" w:eastAsia="Times New Roman" w:hAnsi="Times New Roman" w:cs="Times New Roman"/>
          <w:sz w:val="26"/>
          <w:szCs w:val="26"/>
        </w:rPr>
        <w:t>.</w:t>
      </w:r>
      <w:r w:rsidRPr="00EB4583">
        <w:rPr>
          <w:rFonts w:ascii="Times New Roman" w:eastAsia="Times New Roman" w:hAnsi="Times New Roman" w:cs="Times New Roman"/>
          <w:sz w:val="26"/>
          <w:szCs w:val="26"/>
        </w:rPr>
        <w:t>998</w:t>
      </w:r>
      <w:r>
        <w:rPr>
          <w:rFonts w:ascii="Times New Roman" w:eastAsia="Times New Roman" w:hAnsi="Times New Roman" w:cs="Times New Roman"/>
          <w:sz w:val="26"/>
          <w:szCs w:val="26"/>
        </w:rPr>
        <w:t>.</w:t>
      </w:r>
      <w:r w:rsidRPr="00EB4583">
        <w:rPr>
          <w:rFonts w:ascii="Times New Roman" w:eastAsia="Times New Roman" w:hAnsi="Times New Roman" w:cs="Times New Roman"/>
          <w:sz w:val="26"/>
          <w:szCs w:val="26"/>
        </w:rPr>
        <w:t>85</w:t>
      </w:r>
      <w:r>
        <w:rPr>
          <w:rFonts w:ascii="Times New Roman" w:eastAsia="Times New Roman" w:hAnsi="Times New Roman" w:cs="Times New Roman"/>
          <w:sz w:val="26"/>
          <w:szCs w:val="26"/>
        </w:rPr>
        <w:t>0.000 đ/năm;</w:t>
      </w:r>
    </w:p>
    <w:p w:rsidR="00D90DA2" w:rsidRDefault="00D90DA2" w:rsidP="00D90DA2">
      <w:pPr>
        <w:spacing w:before="60" w:after="60" w:line="240" w:lineRule="auto"/>
        <w:ind w:firstLine="42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Tỷ lệ phân bổ cơ sở SP</w:t>
      </w:r>
      <w:r>
        <w:rPr>
          <w:rFonts w:ascii="Times New Roman" w:eastAsia="Times New Roman" w:hAnsi="Times New Roman" w:cs="Times New Roman"/>
          <w:sz w:val="26"/>
          <w:szCs w:val="26"/>
          <w:vertAlign w:val="subscript"/>
        </w:rPr>
        <w:t>1</w:t>
      </w:r>
      <w:r>
        <w:rPr>
          <w:rFonts w:ascii="Times New Roman" w:eastAsia="Times New Roman" w:hAnsi="Times New Roman" w:cs="Times New Roman"/>
          <w:sz w:val="26"/>
          <w:szCs w:val="26"/>
        </w:rPr>
        <w:t xml:space="preserve"> = 50,20%.</w:t>
      </w:r>
    </w:p>
    <w:p w:rsidR="00D90DA2" w:rsidRDefault="00D90DA2" w:rsidP="00D90DA2">
      <w:pPr>
        <w:spacing w:before="60" w:after="60" w:line="240" w:lineRule="auto"/>
        <w:ind w:firstLine="42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Chi phí khấu hao phân bổ cho SP1 = phân bổ </w:t>
      </w:r>
      <w:r w:rsidRPr="00EB4583">
        <w:rPr>
          <w:rFonts w:ascii="Times New Roman" w:eastAsia="Times New Roman" w:hAnsi="Times New Roman" w:cs="Times New Roman"/>
          <w:sz w:val="26"/>
          <w:szCs w:val="26"/>
        </w:rPr>
        <w:t>6</w:t>
      </w:r>
      <w:r>
        <w:rPr>
          <w:rFonts w:ascii="Times New Roman" w:eastAsia="Times New Roman" w:hAnsi="Times New Roman" w:cs="Times New Roman"/>
          <w:sz w:val="26"/>
          <w:szCs w:val="26"/>
        </w:rPr>
        <w:t>.</w:t>
      </w:r>
      <w:r w:rsidRPr="00EB4583">
        <w:rPr>
          <w:rFonts w:ascii="Times New Roman" w:eastAsia="Times New Roman" w:hAnsi="Times New Roman" w:cs="Times New Roman"/>
          <w:sz w:val="26"/>
          <w:szCs w:val="26"/>
        </w:rPr>
        <w:t>998</w:t>
      </w:r>
      <w:r>
        <w:rPr>
          <w:rFonts w:ascii="Times New Roman" w:eastAsia="Times New Roman" w:hAnsi="Times New Roman" w:cs="Times New Roman"/>
          <w:sz w:val="26"/>
          <w:szCs w:val="26"/>
        </w:rPr>
        <w:t>.</w:t>
      </w:r>
      <w:r w:rsidRPr="00EB4583">
        <w:rPr>
          <w:rFonts w:ascii="Times New Roman" w:eastAsia="Times New Roman" w:hAnsi="Times New Roman" w:cs="Times New Roman"/>
          <w:sz w:val="26"/>
          <w:szCs w:val="26"/>
        </w:rPr>
        <w:t>85</w:t>
      </w:r>
      <w:r>
        <w:rPr>
          <w:rFonts w:ascii="Times New Roman" w:eastAsia="Times New Roman" w:hAnsi="Times New Roman" w:cs="Times New Roman"/>
          <w:sz w:val="26"/>
          <w:szCs w:val="26"/>
        </w:rPr>
        <w:t xml:space="preserve">0.000 đ/năm x 50,20% = </w:t>
      </w:r>
      <w:r w:rsidRPr="00EB4583">
        <w:rPr>
          <w:rFonts w:ascii="Times New Roman" w:eastAsia="Times New Roman" w:hAnsi="Times New Roman" w:cs="Times New Roman"/>
          <w:sz w:val="26"/>
          <w:szCs w:val="26"/>
        </w:rPr>
        <w:t>3</w:t>
      </w:r>
      <w:r>
        <w:rPr>
          <w:rFonts w:ascii="Times New Roman" w:eastAsia="Times New Roman" w:hAnsi="Times New Roman" w:cs="Times New Roman"/>
          <w:sz w:val="26"/>
          <w:szCs w:val="26"/>
        </w:rPr>
        <w:t>.</w:t>
      </w:r>
      <w:r w:rsidRPr="00EB4583">
        <w:rPr>
          <w:rFonts w:ascii="Times New Roman" w:eastAsia="Times New Roman" w:hAnsi="Times New Roman" w:cs="Times New Roman"/>
          <w:sz w:val="26"/>
          <w:szCs w:val="26"/>
        </w:rPr>
        <w:t>513</w:t>
      </w:r>
      <w:r>
        <w:rPr>
          <w:rFonts w:ascii="Times New Roman" w:eastAsia="Times New Roman" w:hAnsi="Times New Roman" w:cs="Times New Roman"/>
          <w:sz w:val="26"/>
          <w:szCs w:val="26"/>
        </w:rPr>
        <w:t>.</w:t>
      </w:r>
      <w:r w:rsidRPr="00EB4583">
        <w:rPr>
          <w:rFonts w:ascii="Times New Roman" w:eastAsia="Times New Roman" w:hAnsi="Times New Roman" w:cs="Times New Roman"/>
          <w:sz w:val="26"/>
          <w:szCs w:val="26"/>
        </w:rPr>
        <w:t>42</w:t>
      </w:r>
      <w:r>
        <w:rPr>
          <w:rFonts w:ascii="Times New Roman" w:eastAsia="Times New Roman" w:hAnsi="Times New Roman" w:cs="Times New Roman"/>
          <w:sz w:val="26"/>
          <w:szCs w:val="26"/>
        </w:rPr>
        <w:t>0.000 đ/năm.</w:t>
      </w:r>
    </w:p>
    <w:p w:rsidR="00E72EB7" w:rsidRPr="00E76C93" w:rsidRDefault="00832CAE" w:rsidP="00D90DA2">
      <w:pPr>
        <w:spacing w:before="60" w:after="60" w:line="240" w:lineRule="auto"/>
        <w:ind w:firstLine="426"/>
        <w:jc w:val="both"/>
        <w:rPr>
          <w:rFonts w:ascii="Times New Roman" w:hAnsi="Times New Roman" w:cs="Times New Roman"/>
          <w:sz w:val="26"/>
          <w:szCs w:val="26"/>
        </w:rPr>
      </w:pPr>
      <w:r w:rsidRPr="00E76C93">
        <w:rPr>
          <w:rFonts w:ascii="Times New Roman" w:hAnsi="Times New Roman" w:cs="Times New Roman"/>
          <w:sz w:val="26"/>
          <w:szCs w:val="26"/>
        </w:rPr>
        <w:t>- Các tính toán và phân bổ các khoản chi phí khác tương tự.</w:t>
      </w:r>
    </w:p>
    <w:p w:rsidR="00D90DA2" w:rsidRDefault="00832CAE" w:rsidP="00D90DA2">
      <w:pPr>
        <w:spacing w:before="60" w:after="60" w:line="240" w:lineRule="auto"/>
        <w:ind w:firstLine="426"/>
        <w:jc w:val="both"/>
        <w:rPr>
          <w:rFonts w:ascii="Times New Roman" w:hAnsi="Times New Roman" w:cs="Times New Roman"/>
          <w:color w:val="003366"/>
          <w:sz w:val="26"/>
          <w:szCs w:val="26"/>
        </w:rPr>
      </w:pPr>
      <w:r w:rsidRPr="00832CAE">
        <w:rPr>
          <w:rFonts w:ascii="Times New Roman" w:hAnsi="Times New Roman" w:cs="Times New Roman"/>
          <w:color w:val="003366"/>
          <w:sz w:val="26"/>
          <w:szCs w:val="26"/>
        </w:rPr>
        <w:t xml:space="preserve">- </w:t>
      </w:r>
      <w:r w:rsidRPr="00832CAE">
        <w:rPr>
          <w:rFonts w:ascii="Times New Roman" w:eastAsia="Times New Roman" w:hAnsi="Times New Roman" w:cs="Times New Roman"/>
          <w:bCs/>
          <w:sz w:val="26"/>
          <w:szCs w:val="26"/>
        </w:rPr>
        <w:t>Chi phí phân bổ cho sản phẩm phụ (nếu có) (CP), (Tr.đ): đối với thủy lợi là không có, giá trị này = 0.</w:t>
      </w:r>
    </w:p>
    <w:p w:rsidR="00832CAE" w:rsidRDefault="00832CAE" w:rsidP="00D90DA2">
      <w:pPr>
        <w:spacing w:before="60" w:after="60" w:line="240" w:lineRule="auto"/>
        <w:ind w:firstLine="426"/>
        <w:jc w:val="both"/>
        <w:rPr>
          <w:rFonts w:ascii="Times New Roman" w:hAnsi="Times New Roman" w:cs="Times New Roman"/>
          <w:color w:val="003366"/>
          <w:sz w:val="26"/>
          <w:szCs w:val="26"/>
        </w:rPr>
      </w:pPr>
    </w:p>
    <w:p w:rsidR="00832CAE" w:rsidRPr="00832CAE" w:rsidRDefault="00832CAE" w:rsidP="00D90DA2">
      <w:pPr>
        <w:spacing w:before="60" w:after="60" w:line="240" w:lineRule="auto"/>
        <w:ind w:firstLine="426"/>
        <w:jc w:val="both"/>
        <w:rPr>
          <w:rFonts w:ascii="Times New Roman" w:hAnsi="Times New Roman" w:cs="Times New Roman"/>
          <w:color w:val="003366"/>
          <w:sz w:val="26"/>
          <w:szCs w:val="26"/>
        </w:rPr>
        <w:sectPr w:rsidR="00832CAE" w:rsidRPr="00832CAE" w:rsidSect="0096612E">
          <w:pgSz w:w="8392" w:h="11907" w:code="11"/>
          <w:pgMar w:top="1134" w:right="737" w:bottom="1134" w:left="1134" w:header="720" w:footer="720" w:gutter="0"/>
          <w:cols w:space="720"/>
          <w:docGrid w:linePitch="360"/>
        </w:sectPr>
      </w:pPr>
    </w:p>
    <w:p w:rsidR="001E783D" w:rsidRPr="00DE43ED" w:rsidRDefault="001E783D" w:rsidP="00170C6A">
      <w:pPr>
        <w:spacing w:before="60" w:after="60" w:line="240" w:lineRule="auto"/>
        <w:jc w:val="both"/>
        <w:rPr>
          <w:rFonts w:ascii="Times New Roman" w:hAnsi="Times New Roman" w:cs="Times New Roman"/>
          <w:b/>
          <w:sz w:val="26"/>
          <w:szCs w:val="26"/>
        </w:rPr>
      </w:pPr>
      <w:r w:rsidRPr="00DE43ED">
        <w:rPr>
          <w:rFonts w:ascii="Times New Roman" w:hAnsi="Times New Roman" w:cs="Times New Roman"/>
          <w:b/>
          <w:sz w:val="26"/>
          <w:szCs w:val="26"/>
        </w:rPr>
        <w:lastRenderedPageBreak/>
        <w:t xml:space="preserve">Bảng </w:t>
      </w:r>
      <w:r w:rsidR="009A3B29" w:rsidRPr="00DE43ED">
        <w:rPr>
          <w:rFonts w:ascii="Times New Roman" w:hAnsi="Times New Roman" w:cs="Times New Roman"/>
          <w:b/>
          <w:sz w:val="26"/>
          <w:szCs w:val="26"/>
        </w:rPr>
        <w:t xml:space="preserve">2.1: </w:t>
      </w:r>
      <w:r w:rsidRPr="00DE43ED">
        <w:rPr>
          <w:rFonts w:ascii="Times New Roman" w:hAnsi="Times New Roman" w:cs="Times New Roman"/>
          <w:b/>
          <w:sz w:val="26"/>
          <w:szCs w:val="26"/>
        </w:rPr>
        <w:t>Tính giá thành các loai SPDV thủy lợi của Công ty:</w:t>
      </w:r>
    </w:p>
    <w:tbl>
      <w:tblPr>
        <w:tblW w:w="10566" w:type="dxa"/>
        <w:tblInd w:w="-176" w:type="dxa"/>
        <w:tblLook w:val="04A0"/>
      </w:tblPr>
      <w:tblGrid>
        <w:gridCol w:w="3119"/>
        <w:gridCol w:w="1061"/>
        <w:gridCol w:w="1134"/>
        <w:gridCol w:w="1134"/>
        <w:gridCol w:w="1061"/>
        <w:gridCol w:w="992"/>
        <w:gridCol w:w="1134"/>
        <w:gridCol w:w="931"/>
      </w:tblGrid>
      <w:tr w:rsidR="001E783D" w:rsidRPr="00EB4583" w:rsidTr="00794965">
        <w:trPr>
          <w:trHeight w:val="284"/>
          <w:tblHeader/>
        </w:trPr>
        <w:tc>
          <w:tcPr>
            <w:tcW w:w="3119" w:type="dxa"/>
            <w:vMerge w:val="restar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rsidR="001E783D" w:rsidRPr="00EB4583" w:rsidRDefault="001E783D" w:rsidP="00510A56">
            <w:pPr>
              <w:spacing w:after="0" w:line="240" w:lineRule="auto"/>
              <w:rPr>
                <w:rFonts w:ascii="Times New Roman" w:eastAsia="Times New Roman" w:hAnsi="Times New Roman" w:cs="Times New Roman"/>
                <w:b/>
                <w:sz w:val="26"/>
                <w:szCs w:val="26"/>
              </w:rPr>
            </w:pPr>
            <w:r w:rsidRPr="00EB4583">
              <w:rPr>
                <w:rFonts w:ascii="Times New Roman" w:eastAsia="Times New Roman" w:hAnsi="Times New Roman" w:cs="Times New Roman"/>
                <w:b/>
                <w:sz w:val="26"/>
                <w:szCs w:val="26"/>
              </w:rPr>
              <w:t>Nội dung chi phí</w:t>
            </w:r>
          </w:p>
        </w:tc>
        <w:tc>
          <w:tcPr>
            <w:tcW w:w="1061" w:type="dxa"/>
            <w:vMerge w:val="restar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rsidR="001E783D" w:rsidRPr="00EB4583" w:rsidRDefault="001E783D" w:rsidP="00275B34">
            <w:pPr>
              <w:spacing w:after="0" w:line="240" w:lineRule="auto"/>
              <w:ind w:left="-108" w:right="-108"/>
              <w:jc w:val="center"/>
              <w:rPr>
                <w:rFonts w:ascii="Times New Roman" w:eastAsia="Times New Roman" w:hAnsi="Times New Roman" w:cs="Times New Roman"/>
                <w:b/>
                <w:sz w:val="26"/>
                <w:szCs w:val="26"/>
              </w:rPr>
            </w:pPr>
            <w:r w:rsidRPr="00EB4583">
              <w:rPr>
                <w:rFonts w:ascii="Times New Roman" w:eastAsia="Times New Roman" w:hAnsi="Times New Roman" w:cs="Times New Roman"/>
                <w:b/>
                <w:sz w:val="26"/>
                <w:szCs w:val="26"/>
              </w:rPr>
              <w:t>Tổng số</w:t>
            </w:r>
            <w:r w:rsidR="00275B34">
              <w:rPr>
                <w:rFonts w:ascii="Times New Roman" w:eastAsia="Times New Roman" w:hAnsi="Times New Roman" w:cs="Times New Roman"/>
                <w:b/>
                <w:sz w:val="26"/>
                <w:szCs w:val="26"/>
              </w:rPr>
              <w:t xml:space="preserve"> </w:t>
            </w:r>
            <w:r w:rsidR="00275B34" w:rsidRPr="00D90DA2">
              <w:rPr>
                <w:rFonts w:ascii="Times New Roman" w:hAnsi="Times New Roman" w:cs="Times New Roman"/>
                <w:sz w:val="28"/>
                <w:szCs w:val="28"/>
                <w:lang w:val="en-GB"/>
              </w:rPr>
              <w:t>C.X</w:t>
            </w:r>
            <w:r w:rsidR="00275B34">
              <w:rPr>
                <w:rFonts w:ascii="Times New Roman" w:hAnsi="Times New Roman" w:cs="Times New Roman"/>
                <w:sz w:val="28"/>
                <w:szCs w:val="28"/>
                <w:vertAlign w:val="subscript"/>
                <w:lang w:val="en-GB"/>
              </w:rPr>
              <w:t>SP</w:t>
            </w:r>
          </w:p>
        </w:tc>
        <w:tc>
          <w:tcPr>
            <w:tcW w:w="6386" w:type="dxa"/>
            <w:gridSpan w:val="6"/>
            <w:tcBorders>
              <w:top w:val="single" w:sz="4" w:space="0" w:color="auto"/>
              <w:left w:val="nil"/>
              <w:bottom w:val="single" w:sz="4" w:space="0" w:color="auto"/>
              <w:right w:val="single" w:sz="4" w:space="0" w:color="000000"/>
            </w:tcBorders>
            <w:shd w:val="clear" w:color="auto" w:fill="D9E2F3" w:themeFill="accent5" w:themeFillTint="33"/>
            <w:noWrap/>
            <w:vAlign w:val="center"/>
            <w:hideMark/>
          </w:tcPr>
          <w:p w:rsidR="001E783D" w:rsidRPr="00EB4583" w:rsidRDefault="001E783D" w:rsidP="00510A56">
            <w:pPr>
              <w:spacing w:after="0" w:line="240" w:lineRule="auto"/>
              <w:ind w:left="-108"/>
              <w:jc w:val="center"/>
              <w:rPr>
                <w:rFonts w:ascii="Times New Roman" w:eastAsia="Times New Roman" w:hAnsi="Times New Roman" w:cs="Times New Roman"/>
                <w:b/>
                <w:sz w:val="26"/>
                <w:szCs w:val="26"/>
              </w:rPr>
            </w:pPr>
            <w:r w:rsidRPr="00EB4583">
              <w:rPr>
                <w:rFonts w:ascii="Times New Roman" w:eastAsia="Times New Roman" w:hAnsi="Times New Roman" w:cs="Times New Roman"/>
                <w:b/>
                <w:sz w:val="26"/>
                <w:szCs w:val="26"/>
              </w:rPr>
              <w:t>Phân bổ chi phí</w:t>
            </w:r>
          </w:p>
        </w:tc>
      </w:tr>
      <w:tr w:rsidR="001E783D" w:rsidRPr="00EB4583" w:rsidTr="00794965">
        <w:trPr>
          <w:trHeight w:val="284"/>
          <w:tblHeader/>
        </w:trPr>
        <w:tc>
          <w:tcPr>
            <w:tcW w:w="3119" w:type="dxa"/>
            <w:vMerge/>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rsidR="001E783D" w:rsidRPr="00EB4583" w:rsidRDefault="001E783D" w:rsidP="00510A56">
            <w:pPr>
              <w:spacing w:after="0" w:line="240" w:lineRule="auto"/>
              <w:rPr>
                <w:rFonts w:ascii="Times New Roman" w:eastAsia="Times New Roman" w:hAnsi="Times New Roman" w:cs="Times New Roman"/>
                <w:b/>
                <w:sz w:val="26"/>
                <w:szCs w:val="26"/>
              </w:rPr>
            </w:pPr>
          </w:p>
        </w:tc>
        <w:tc>
          <w:tcPr>
            <w:tcW w:w="1061" w:type="dxa"/>
            <w:vMerge/>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rsidR="001E783D" w:rsidRPr="00EB4583" w:rsidRDefault="001E783D" w:rsidP="00510A56">
            <w:pPr>
              <w:spacing w:after="0" w:line="240" w:lineRule="auto"/>
              <w:jc w:val="center"/>
              <w:rPr>
                <w:rFonts w:ascii="Times New Roman" w:eastAsia="Times New Roman" w:hAnsi="Times New Roman" w:cs="Times New Roman"/>
                <w:b/>
                <w:sz w:val="26"/>
                <w:szCs w:val="26"/>
              </w:rPr>
            </w:pPr>
          </w:p>
        </w:tc>
        <w:tc>
          <w:tcPr>
            <w:tcW w:w="1134" w:type="dxa"/>
            <w:tcBorders>
              <w:top w:val="nil"/>
              <w:left w:val="nil"/>
              <w:bottom w:val="single" w:sz="4" w:space="0" w:color="auto"/>
              <w:right w:val="single" w:sz="4" w:space="0" w:color="auto"/>
            </w:tcBorders>
            <w:shd w:val="clear" w:color="auto" w:fill="D9E2F3" w:themeFill="accent5" w:themeFillTint="33"/>
            <w:noWrap/>
            <w:vAlign w:val="center"/>
            <w:hideMark/>
          </w:tcPr>
          <w:p w:rsidR="001E783D" w:rsidRPr="00EB4583" w:rsidRDefault="001E783D" w:rsidP="00510A56">
            <w:pPr>
              <w:spacing w:after="0" w:line="240" w:lineRule="auto"/>
              <w:jc w:val="center"/>
              <w:rPr>
                <w:rFonts w:ascii="Times New Roman" w:eastAsia="Times New Roman" w:hAnsi="Times New Roman" w:cs="Times New Roman"/>
                <w:b/>
                <w:sz w:val="26"/>
                <w:szCs w:val="26"/>
              </w:rPr>
            </w:pPr>
            <w:r w:rsidRPr="00EB4583">
              <w:rPr>
                <w:rFonts w:ascii="Times New Roman" w:eastAsia="Times New Roman" w:hAnsi="Times New Roman" w:cs="Times New Roman"/>
                <w:b/>
                <w:sz w:val="26"/>
                <w:szCs w:val="26"/>
              </w:rPr>
              <w:t>SP1</w:t>
            </w:r>
          </w:p>
        </w:tc>
        <w:tc>
          <w:tcPr>
            <w:tcW w:w="1134" w:type="dxa"/>
            <w:tcBorders>
              <w:top w:val="nil"/>
              <w:left w:val="nil"/>
              <w:bottom w:val="single" w:sz="4" w:space="0" w:color="auto"/>
              <w:right w:val="single" w:sz="4" w:space="0" w:color="auto"/>
            </w:tcBorders>
            <w:shd w:val="clear" w:color="auto" w:fill="D9E2F3" w:themeFill="accent5" w:themeFillTint="33"/>
            <w:noWrap/>
            <w:vAlign w:val="center"/>
            <w:hideMark/>
          </w:tcPr>
          <w:p w:rsidR="001E783D" w:rsidRPr="00EB4583" w:rsidRDefault="001E783D" w:rsidP="00510A56">
            <w:pPr>
              <w:spacing w:after="0" w:line="240" w:lineRule="auto"/>
              <w:ind w:left="-108" w:right="-73"/>
              <w:jc w:val="center"/>
              <w:rPr>
                <w:rFonts w:ascii="Times New Roman" w:eastAsia="Times New Roman" w:hAnsi="Times New Roman" w:cs="Times New Roman"/>
                <w:b/>
                <w:sz w:val="26"/>
                <w:szCs w:val="26"/>
              </w:rPr>
            </w:pPr>
            <w:r w:rsidRPr="00EB4583">
              <w:rPr>
                <w:rFonts w:ascii="Times New Roman" w:eastAsia="Times New Roman" w:hAnsi="Times New Roman" w:cs="Times New Roman"/>
                <w:b/>
                <w:sz w:val="26"/>
                <w:szCs w:val="26"/>
              </w:rPr>
              <w:t>SP2</w:t>
            </w:r>
          </w:p>
        </w:tc>
        <w:tc>
          <w:tcPr>
            <w:tcW w:w="1061" w:type="dxa"/>
            <w:tcBorders>
              <w:top w:val="nil"/>
              <w:left w:val="nil"/>
              <w:bottom w:val="single" w:sz="4" w:space="0" w:color="auto"/>
              <w:right w:val="single" w:sz="4" w:space="0" w:color="auto"/>
            </w:tcBorders>
            <w:shd w:val="clear" w:color="auto" w:fill="D9E2F3" w:themeFill="accent5" w:themeFillTint="33"/>
            <w:noWrap/>
            <w:vAlign w:val="center"/>
            <w:hideMark/>
          </w:tcPr>
          <w:p w:rsidR="001E783D" w:rsidRPr="00EB4583" w:rsidRDefault="001E783D" w:rsidP="00510A56">
            <w:pPr>
              <w:spacing w:after="0" w:line="240" w:lineRule="auto"/>
              <w:ind w:left="-108" w:right="-73"/>
              <w:jc w:val="center"/>
              <w:rPr>
                <w:rFonts w:ascii="Times New Roman" w:eastAsia="Times New Roman" w:hAnsi="Times New Roman" w:cs="Times New Roman"/>
                <w:b/>
                <w:sz w:val="26"/>
                <w:szCs w:val="26"/>
              </w:rPr>
            </w:pPr>
            <w:r w:rsidRPr="00EB4583">
              <w:rPr>
                <w:rFonts w:ascii="Times New Roman" w:eastAsia="Times New Roman" w:hAnsi="Times New Roman" w:cs="Times New Roman"/>
                <w:b/>
                <w:sz w:val="26"/>
                <w:szCs w:val="26"/>
              </w:rPr>
              <w:t>SP3</w:t>
            </w:r>
          </w:p>
        </w:tc>
        <w:tc>
          <w:tcPr>
            <w:tcW w:w="992" w:type="dxa"/>
            <w:tcBorders>
              <w:top w:val="nil"/>
              <w:left w:val="nil"/>
              <w:bottom w:val="single" w:sz="4" w:space="0" w:color="auto"/>
              <w:right w:val="single" w:sz="4" w:space="0" w:color="auto"/>
            </w:tcBorders>
            <w:shd w:val="clear" w:color="auto" w:fill="D9E2F3" w:themeFill="accent5" w:themeFillTint="33"/>
            <w:noWrap/>
            <w:vAlign w:val="center"/>
            <w:hideMark/>
          </w:tcPr>
          <w:p w:rsidR="001E783D" w:rsidRPr="00EB4583" w:rsidRDefault="001E783D" w:rsidP="00510A56">
            <w:pPr>
              <w:spacing w:after="0" w:line="240" w:lineRule="auto"/>
              <w:ind w:left="-108" w:right="-64"/>
              <w:jc w:val="center"/>
              <w:rPr>
                <w:rFonts w:ascii="Times New Roman" w:eastAsia="Times New Roman" w:hAnsi="Times New Roman" w:cs="Times New Roman"/>
                <w:b/>
                <w:sz w:val="26"/>
                <w:szCs w:val="26"/>
              </w:rPr>
            </w:pPr>
            <w:r w:rsidRPr="00EB4583">
              <w:rPr>
                <w:rFonts w:ascii="Times New Roman" w:eastAsia="Times New Roman" w:hAnsi="Times New Roman" w:cs="Times New Roman"/>
                <w:b/>
                <w:sz w:val="26"/>
                <w:szCs w:val="26"/>
              </w:rPr>
              <w:t>SP4</w:t>
            </w:r>
          </w:p>
        </w:tc>
        <w:tc>
          <w:tcPr>
            <w:tcW w:w="1134" w:type="dxa"/>
            <w:tcBorders>
              <w:top w:val="nil"/>
              <w:left w:val="nil"/>
              <w:bottom w:val="single" w:sz="4" w:space="0" w:color="auto"/>
              <w:right w:val="single" w:sz="4" w:space="0" w:color="auto"/>
            </w:tcBorders>
            <w:shd w:val="clear" w:color="auto" w:fill="D9E2F3" w:themeFill="accent5" w:themeFillTint="33"/>
            <w:noWrap/>
            <w:vAlign w:val="center"/>
            <w:hideMark/>
          </w:tcPr>
          <w:p w:rsidR="001E783D" w:rsidRPr="00EB4583" w:rsidRDefault="001E783D" w:rsidP="00510A56">
            <w:pPr>
              <w:spacing w:after="0" w:line="240" w:lineRule="auto"/>
              <w:ind w:left="-108" w:right="-73"/>
              <w:jc w:val="center"/>
              <w:rPr>
                <w:rFonts w:ascii="Times New Roman" w:eastAsia="Times New Roman" w:hAnsi="Times New Roman" w:cs="Times New Roman"/>
                <w:b/>
                <w:sz w:val="26"/>
                <w:szCs w:val="26"/>
              </w:rPr>
            </w:pPr>
            <w:r w:rsidRPr="00EB4583">
              <w:rPr>
                <w:rFonts w:ascii="Times New Roman" w:eastAsia="Times New Roman" w:hAnsi="Times New Roman" w:cs="Times New Roman"/>
                <w:b/>
                <w:sz w:val="26"/>
                <w:szCs w:val="26"/>
              </w:rPr>
              <w:t>SP5</w:t>
            </w:r>
          </w:p>
        </w:tc>
        <w:tc>
          <w:tcPr>
            <w:tcW w:w="931" w:type="dxa"/>
            <w:tcBorders>
              <w:top w:val="nil"/>
              <w:left w:val="nil"/>
              <w:bottom w:val="single" w:sz="4" w:space="0" w:color="auto"/>
              <w:right w:val="single" w:sz="4" w:space="0" w:color="auto"/>
            </w:tcBorders>
            <w:shd w:val="clear" w:color="auto" w:fill="D9E2F3" w:themeFill="accent5" w:themeFillTint="33"/>
            <w:noWrap/>
            <w:vAlign w:val="center"/>
            <w:hideMark/>
          </w:tcPr>
          <w:p w:rsidR="001E783D" w:rsidRPr="00EB4583" w:rsidRDefault="001E783D" w:rsidP="00510A56">
            <w:pPr>
              <w:spacing w:after="0" w:line="240" w:lineRule="auto"/>
              <w:ind w:left="-108" w:right="-73"/>
              <w:jc w:val="center"/>
              <w:rPr>
                <w:rFonts w:ascii="Times New Roman" w:eastAsia="Times New Roman" w:hAnsi="Times New Roman" w:cs="Times New Roman"/>
                <w:b/>
                <w:sz w:val="26"/>
                <w:szCs w:val="26"/>
              </w:rPr>
            </w:pPr>
            <w:r w:rsidRPr="00EB4583">
              <w:rPr>
                <w:rFonts w:ascii="Times New Roman" w:eastAsia="Times New Roman" w:hAnsi="Times New Roman" w:cs="Times New Roman"/>
                <w:b/>
                <w:sz w:val="26"/>
                <w:szCs w:val="26"/>
              </w:rPr>
              <w:t>SP6</w:t>
            </w:r>
          </w:p>
        </w:tc>
      </w:tr>
      <w:tr w:rsidR="00012D0D" w:rsidRPr="00EB4583" w:rsidTr="00794965">
        <w:trPr>
          <w:trHeight w:val="284"/>
        </w:trPr>
        <w:tc>
          <w:tcPr>
            <w:tcW w:w="4180" w:type="dxa"/>
            <w:gridSpan w:val="2"/>
            <w:tcBorders>
              <w:top w:val="nil"/>
              <w:left w:val="single" w:sz="4" w:space="0" w:color="auto"/>
              <w:bottom w:val="single" w:sz="4" w:space="0" w:color="auto"/>
              <w:right w:val="single" w:sz="4" w:space="0" w:color="auto"/>
            </w:tcBorders>
            <w:shd w:val="clear" w:color="auto" w:fill="auto"/>
            <w:vAlign w:val="center"/>
            <w:hideMark/>
          </w:tcPr>
          <w:p w:rsidR="00012D0D" w:rsidRPr="00EB4583" w:rsidRDefault="00012D0D" w:rsidP="00012D0D">
            <w:pPr>
              <w:spacing w:after="0" w:line="240" w:lineRule="auto"/>
              <w:rPr>
                <w:rFonts w:ascii="Times New Roman" w:eastAsia="Times New Roman" w:hAnsi="Times New Roman" w:cs="Times New Roman"/>
                <w:sz w:val="26"/>
                <w:szCs w:val="26"/>
              </w:rPr>
            </w:pPr>
            <w:r w:rsidRPr="00EB4583">
              <w:rPr>
                <w:rFonts w:ascii="Times New Roman" w:eastAsia="Times New Roman" w:hAnsi="Times New Roman" w:cs="Times New Roman"/>
                <w:b/>
                <w:sz w:val="26"/>
                <w:szCs w:val="26"/>
              </w:rPr>
              <w:t>A. Khối lượng SPDV thủy lợi (Q)</w:t>
            </w:r>
          </w:p>
        </w:tc>
        <w:tc>
          <w:tcPr>
            <w:tcW w:w="1134" w:type="dxa"/>
            <w:tcBorders>
              <w:top w:val="nil"/>
              <w:left w:val="nil"/>
              <w:bottom w:val="single" w:sz="4" w:space="0" w:color="auto"/>
              <w:right w:val="single" w:sz="4" w:space="0" w:color="auto"/>
            </w:tcBorders>
            <w:shd w:val="clear" w:color="auto" w:fill="auto"/>
            <w:noWrap/>
            <w:vAlign w:val="center"/>
            <w:hideMark/>
          </w:tcPr>
          <w:p w:rsidR="00012D0D" w:rsidRPr="00EB4583" w:rsidRDefault="00012D0D" w:rsidP="00510A56">
            <w:pPr>
              <w:spacing w:after="0" w:line="240" w:lineRule="auto"/>
              <w:ind w:left="-108" w:right="-73"/>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26.404</w:t>
            </w:r>
          </w:p>
        </w:tc>
        <w:tc>
          <w:tcPr>
            <w:tcW w:w="1134" w:type="dxa"/>
            <w:tcBorders>
              <w:top w:val="nil"/>
              <w:left w:val="nil"/>
              <w:bottom w:val="single" w:sz="4" w:space="0" w:color="auto"/>
              <w:right w:val="single" w:sz="4" w:space="0" w:color="auto"/>
            </w:tcBorders>
            <w:shd w:val="clear" w:color="auto" w:fill="auto"/>
            <w:noWrap/>
            <w:vAlign w:val="center"/>
            <w:hideMark/>
          </w:tcPr>
          <w:p w:rsidR="00012D0D" w:rsidRPr="00EB4583" w:rsidRDefault="00012D0D" w:rsidP="00510A56">
            <w:pPr>
              <w:spacing w:after="0" w:line="240" w:lineRule="auto"/>
              <w:ind w:left="-108" w:right="-73"/>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10.674</w:t>
            </w:r>
          </w:p>
        </w:tc>
        <w:tc>
          <w:tcPr>
            <w:tcW w:w="1061" w:type="dxa"/>
            <w:tcBorders>
              <w:top w:val="nil"/>
              <w:left w:val="nil"/>
              <w:bottom w:val="single" w:sz="4" w:space="0" w:color="auto"/>
              <w:right w:val="single" w:sz="4" w:space="0" w:color="auto"/>
            </w:tcBorders>
            <w:shd w:val="clear" w:color="auto" w:fill="auto"/>
            <w:noWrap/>
            <w:vAlign w:val="center"/>
            <w:hideMark/>
          </w:tcPr>
          <w:p w:rsidR="00012D0D" w:rsidRPr="00EB4583" w:rsidRDefault="00012D0D" w:rsidP="00510A56">
            <w:pPr>
              <w:spacing w:after="0" w:line="240" w:lineRule="auto"/>
              <w:ind w:left="-108" w:right="-73"/>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4.960</w:t>
            </w:r>
          </w:p>
        </w:tc>
        <w:tc>
          <w:tcPr>
            <w:tcW w:w="992" w:type="dxa"/>
            <w:tcBorders>
              <w:top w:val="nil"/>
              <w:left w:val="nil"/>
              <w:bottom w:val="single" w:sz="4" w:space="0" w:color="auto"/>
              <w:right w:val="single" w:sz="4" w:space="0" w:color="auto"/>
            </w:tcBorders>
            <w:shd w:val="clear" w:color="auto" w:fill="auto"/>
            <w:noWrap/>
            <w:vAlign w:val="center"/>
            <w:hideMark/>
          </w:tcPr>
          <w:p w:rsidR="00012D0D" w:rsidRPr="00EB4583" w:rsidRDefault="00012D0D" w:rsidP="00510A56">
            <w:pPr>
              <w:spacing w:after="0" w:line="240" w:lineRule="auto"/>
              <w:ind w:left="-108" w:right="-73"/>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239</w:t>
            </w:r>
          </w:p>
        </w:tc>
        <w:tc>
          <w:tcPr>
            <w:tcW w:w="1134" w:type="dxa"/>
            <w:tcBorders>
              <w:top w:val="nil"/>
              <w:left w:val="nil"/>
              <w:bottom w:val="single" w:sz="4" w:space="0" w:color="auto"/>
              <w:right w:val="single" w:sz="4" w:space="0" w:color="auto"/>
            </w:tcBorders>
            <w:shd w:val="clear" w:color="auto" w:fill="auto"/>
            <w:noWrap/>
            <w:vAlign w:val="center"/>
            <w:hideMark/>
          </w:tcPr>
          <w:p w:rsidR="00012D0D" w:rsidRPr="00EB4583" w:rsidRDefault="00012D0D" w:rsidP="00510A56">
            <w:pPr>
              <w:spacing w:after="0" w:line="240" w:lineRule="auto"/>
              <w:ind w:left="-108" w:right="-73"/>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19.756</w:t>
            </w:r>
          </w:p>
        </w:tc>
        <w:tc>
          <w:tcPr>
            <w:tcW w:w="931" w:type="dxa"/>
            <w:tcBorders>
              <w:top w:val="nil"/>
              <w:left w:val="nil"/>
              <w:bottom w:val="single" w:sz="4" w:space="0" w:color="auto"/>
              <w:right w:val="single" w:sz="4" w:space="0" w:color="auto"/>
            </w:tcBorders>
            <w:shd w:val="clear" w:color="auto" w:fill="auto"/>
            <w:noWrap/>
            <w:vAlign w:val="center"/>
            <w:hideMark/>
          </w:tcPr>
          <w:p w:rsidR="00012D0D" w:rsidRPr="00EB4583" w:rsidRDefault="00012D0D" w:rsidP="00510A56">
            <w:pPr>
              <w:spacing w:after="0" w:line="240" w:lineRule="auto"/>
              <w:ind w:left="-108" w:right="-73"/>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119</w:t>
            </w:r>
          </w:p>
        </w:tc>
      </w:tr>
      <w:tr w:rsidR="00012D0D" w:rsidRPr="00EB4583" w:rsidTr="00794965">
        <w:trPr>
          <w:trHeight w:val="284"/>
        </w:trPr>
        <w:tc>
          <w:tcPr>
            <w:tcW w:w="4180" w:type="dxa"/>
            <w:gridSpan w:val="2"/>
            <w:tcBorders>
              <w:top w:val="nil"/>
              <w:left w:val="single" w:sz="4" w:space="0" w:color="auto"/>
              <w:bottom w:val="single" w:sz="4" w:space="0" w:color="auto"/>
              <w:right w:val="single" w:sz="4" w:space="0" w:color="auto"/>
            </w:tcBorders>
            <w:shd w:val="clear" w:color="auto" w:fill="auto"/>
            <w:vAlign w:val="center"/>
            <w:hideMark/>
          </w:tcPr>
          <w:p w:rsidR="00012D0D" w:rsidRPr="00EB4583" w:rsidRDefault="00012D0D" w:rsidP="00012D0D">
            <w:pPr>
              <w:spacing w:after="0" w:line="240" w:lineRule="auto"/>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 Đơn vị tính SPDV thủy lợi</w:t>
            </w:r>
          </w:p>
        </w:tc>
        <w:tc>
          <w:tcPr>
            <w:tcW w:w="1134" w:type="dxa"/>
            <w:tcBorders>
              <w:top w:val="nil"/>
              <w:left w:val="nil"/>
              <w:bottom w:val="single" w:sz="4" w:space="0" w:color="auto"/>
              <w:right w:val="single" w:sz="4" w:space="0" w:color="auto"/>
            </w:tcBorders>
            <w:shd w:val="clear" w:color="auto" w:fill="auto"/>
            <w:noWrap/>
            <w:vAlign w:val="center"/>
            <w:hideMark/>
          </w:tcPr>
          <w:p w:rsidR="00012D0D" w:rsidRPr="00EB4583" w:rsidRDefault="00012D0D" w:rsidP="00510A56">
            <w:pPr>
              <w:spacing w:after="0" w:line="240" w:lineRule="auto"/>
              <w:ind w:left="-108" w:right="-73"/>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ha lúa-vụ</w:t>
            </w:r>
          </w:p>
        </w:tc>
        <w:tc>
          <w:tcPr>
            <w:tcW w:w="1134" w:type="dxa"/>
            <w:tcBorders>
              <w:top w:val="nil"/>
              <w:left w:val="nil"/>
              <w:bottom w:val="single" w:sz="4" w:space="0" w:color="auto"/>
              <w:right w:val="single" w:sz="4" w:space="0" w:color="auto"/>
            </w:tcBorders>
            <w:shd w:val="clear" w:color="auto" w:fill="auto"/>
            <w:noWrap/>
            <w:vAlign w:val="center"/>
            <w:hideMark/>
          </w:tcPr>
          <w:p w:rsidR="00012D0D" w:rsidRPr="00EB4583" w:rsidRDefault="00012D0D" w:rsidP="00510A56">
            <w:pPr>
              <w:spacing w:after="0" w:line="240" w:lineRule="auto"/>
              <w:ind w:left="-108" w:right="-73"/>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ha-năm</w:t>
            </w:r>
          </w:p>
        </w:tc>
        <w:tc>
          <w:tcPr>
            <w:tcW w:w="1061" w:type="dxa"/>
            <w:tcBorders>
              <w:top w:val="nil"/>
              <w:left w:val="nil"/>
              <w:bottom w:val="single" w:sz="4" w:space="0" w:color="auto"/>
              <w:right w:val="single" w:sz="4" w:space="0" w:color="auto"/>
            </w:tcBorders>
            <w:shd w:val="clear" w:color="auto" w:fill="auto"/>
            <w:noWrap/>
            <w:vAlign w:val="center"/>
            <w:hideMark/>
          </w:tcPr>
          <w:p w:rsidR="00012D0D" w:rsidRPr="00EB4583" w:rsidRDefault="00012D0D" w:rsidP="00510A56">
            <w:pPr>
              <w:spacing w:after="0" w:line="240" w:lineRule="auto"/>
              <w:ind w:left="-108" w:right="-73"/>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ha-vụ</w:t>
            </w:r>
          </w:p>
        </w:tc>
        <w:tc>
          <w:tcPr>
            <w:tcW w:w="992" w:type="dxa"/>
            <w:tcBorders>
              <w:top w:val="nil"/>
              <w:left w:val="nil"/>
              <w:bottom w:val="single" w:sz="4" w:space="0" w:color="auto"/>
              <w:right w:val="single" w:sz="4" w:space="0" w:color="auto"/>
            </w:tcBorders>
            <w:shd w:val="clear" w:color="auto" w:fill="auto"/>
            <w:noWrap/>
            <w:vAlign w:val="center"/>
            <w:hideMark/>
          </w:tcPr>
          <w:p w:rsidR="00012D0D" w:rsidRPr="00EB4583" w:rsidRDefault="00012D0D" w:rsidP="00510A56">
            <w:pPr>
              <w:spacing w:after="0" w:line="240" w:lineRule="auto"/>
              <w:ind w:left="-108" w:right="-64"/>
              <w:jc w:val="center"/>
              <w:rPr>
                <w:rFonts w:ascii="Times New Roman" w:eastAsia="Times New Roman" w:hAnsi="Times New Roman" w:cs="Times New Roman"/>
                <w:sz w:val="26"/>
                <w:szCs w:val="26"/>
              </w:rPr>
            </w:pPr>
            <w:r w:rsidRPr="00EB4583">
              <w:rPr>
                <w:rFonts w:ascii="Times New Roman" w:eastAsia="Times New Roman" w:hAnsi="Times New Roman" w:cs="Times New Roman"/>
                <w:bCs/>
                <w:sz w:val="26"/>
                <w:szCs w:val="26"/>
              </w:rPr>
              <w:t>1000m</w:t>
            </w:r>
            <w:r w:rsidRPr="00EB4583">
              <w:rPr>
                <w:rFonts w:ascii="Times New Roman" w:eastAsia="Times New Roman" w:hAnsi="Times New Roman" w:cs="Times New Roman"/>
                <w:sz w:val="26"/>
                <w:szCs w:val="26"/>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rsidR="00012D0D" w:rsidRPr="00EB4583" w:rsidRDefault="00012D0D" w:rsidP="00510A56">
            <w:pPr>
              <w:spacing w:after="0" w:line="240" w:lineRule="auto"/>
              <w:ind w:left="-108" w:right="-73"/>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1000m</w:t>
            </w:r>
            <w:r w:rsidRPr="00EB4583">
              <w:rPr>
                <w:rFonts w:ascii="Times New Roman" w:eastAsia="Times New Roman" w:hAnsi="Times New Roman" w:cs="Times New Roman"/>
                <w:sz w:val="26"/>
                <w:szCs w:val="26"/>
                <w:vertAlign w:val="superscript"/>
              </w:rPr>
              <w:t>3</w:t>
            </w:r>
          </w:p>
        </w:tc>
        <w:tc>
          <w:tcPr>
            <w:tcW w:w="931" w:type="dxa"/>
            <w:tcBorders>
              <w:top w:val="nil"/>
              <w:left w:val="nil"/>
              <w:bottom w:val="single" w:sz="4" w:space="0" w:color="auto"/>
              <w:right w:val="single" w:sz="4" w:space="0" w:color="auto"/>
            </w:tcBorders>
            <w:shd w:val="clear" w:color="auto" w:fill="auto"/>
            <w:noWrap/>
            <w:vAlign w:val="center"/>
            <w:hideMark/>
          </w:tcPr>
          <w:p w:rsidR="00012D0D" w:rsidRPr="00EB4583" w:rsidRDefault="00012D0D" w:rsidP="00510A56">
            <w:pPr>
              <w:spacing w:after="0" w:line="240" w:lineRule="auto"/>
              <w:ind w:left="-108" w:right="-73"/>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ha-năm</w:t>
            </w:r>
          </w:p>
        </w:tc>
      </w:tr>
      <w:tr w:rsidR="00012D0D" w:rsidRPr="00EB4583" w:rsidTr="00794965">
        <w:trPr>
          <w:trHeight w:val="284"/>
        </w:trPr>
        <w:tc>
          <w:tcPr>
            <w:tcW w:w="4180" w:type="dxa"/>
            <w:gridSpan w:val="2"/>
            <w:tcBorders>
              <w:top w:val="nil"/>
              <w:left w:val="single" w:sz="4" w:space="0" w:color="auto"/>
              <w:bottom w:val="single" w:sz="4" w:space="0" w:color="auto"/>
              <w:right w:val="single" w:sz="4" w:space="0" w:color="auto"/>
            </w:tcBorders>
            <w:shd w:val="clear" w:color="auto" w:fill="auto"/>
            <w:vAlign w:val="center"/>
            <w:hideMark/>
          </w:tcPr>
          <w:p w:rsidR="00012D0D" w:rsidRPr="00EB4583" w:rsidRDefault="00012D0D" w:rsidP="00012D0D">
            <w:pPr>
              <w:spacing w:after="0" w:line="240" w:lineRule="auto"/>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Tỷ lệ phân bổ cơ sở</w:t>
            </w:r>
          </w:p>
        </w:tc>
        <w:tc>
          <w:tcPr>
            <w:tcW w:w="1134" w:type="dxa"/>
            <w:tcBorders>
              <w:top w:val="nil"/>
              <w:left w:val="nil"/>
              <w:bottom w:val="single" w:sz="4" w:space="0" w:color="auto"/>
              <w:right w:val="single" w:sz="4" w:space="0" w:color="auto"/>
            </w:tcBorders>
            <w:shd w:val="clear" w:color="auto" w:fill="auto"/>
            <w:noWrap/>
            <w:vAlign w:val="center"/>
            <w:hideMark/>
          </w:tcPr>
          <w:p w:rsidR="00012D0D" w:rsidRPr="00EB4583" w:rsidRDefault="00012D0D" w:rsidP="00510A56">
            <w:pPr>
              <w:spacing w:after="0" w:line="240" w:lineRule="auto"/>
              <w:ind w:left="-108" w:right="-73"/>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50,20%</w:t>
            </w:r>
          </w:p>
        </w:tc>
        <w:tc>
          <w:tcPr>
            <w:tcW w:w="1134" w:type="dxa"/>
            <w:tcBorders>
              <w:top w:val="nil"/>
              <w:left w:val="nil"/>
              <w:bottom w:val="single" w:sz="4" w:space="0" w:color="auto"/>
              <w:right w:val="single" w:sz="4" w:space="0" w:color="auto"/>
            </w:tcBorders>
            <w:shd w:val="clear" w:color="auto" w:fill="auto"/>
            <w:noWrap/>
            <w:vAlign w:val="center"/>
            <w:hideMark/>
          </w:tcPr>
          <w:p w:rsidR="00012D0D" w:rsidRPr="00EB4583" w:rsidRDefault="00012D0D" w:rsidP="00510A56">
            <w:pPr>
              <w:spacing w:after="0" w:line="240" w:lineRule="auto"/>
              <w:ind w:left="-108" w:right="-73"/>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7,71%</w:t>
            </w:r>
          </w:p>
        </w:tc>
        <w:tc>
          <w:tcPr>
            <w:tcW w:w="1061" w:type="dxa"/>
            <w:tcBorders>
              <w:top w:val="nil"/>
              <w:left w:val="nil"/>
              <w:bottom w:val="single" w:sz="4" w:space="0" w:color="auto"/>
              <w:right w:val="single" w:sz="4" w:space="0" w:color="auto"/>
            </w:tcBorders>
            <w:shd w:val="clear" w:color="auto" w:fill="auto"/>
            <w:noWrap/>
            <w:vAlign w:val="center"/>
            <w:hideMark/>
          </w:tcPr>
          <w:p w:rsidR="00012D0D" w:rsidRPr="00EB4583" w:rsidRDefault="00012D0D" w:rsidP="00510A56">
            <w:pPr>
              <w:spacing w:after="0" w:line="240" w:lineRule="auto"/>
              <w:ind w:left="-108" w:right="-73"/>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10,23%</w:t>
            </w:r>
          </w:p>
        </w:tc>
        <w:tc>
          <w:tcPr>
            <w:tcW w:w="992" w:type="dxa"/>
            <w:tcBorders>
              <w:top w:val="nil"/>
              <w:left w:val="nil"/>
              <w:bottom w:val="single" w:sz="4" w:space="0" w:color="auto"/>
              <w:right w:val="single" w:sz="4" w:space="0" w:color="auto"/>
            </w:tcBorders>
            <w:shd w:val="clear" w:color="auto" w:fill="auto"/>
            <w:noWrap/>
            <w:vAlign w:val="center"/>
            <w:hideMark/>
          </w:tcPr>
          <w:p w:rsidR="00012D0D" w:rsidRPr="00EB4583" w:rsidRDefault="00012D0D" w:rsidP="00510A56">
            <w:pPr>
              <w:spacing w:after="0" w:line="240" w:lineRule="auto"/>
              <w:ind w:left="-108" w:right="-73"/>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0,30%</w:t>
            </w:r>
          </w:p>
        </w:tc>
        <w:tc>
          <w:tcPr>
            <w:tcW w:w="1134" w:type="dxa"/>
            <w:tcBorders>
              <w:top w:val="nil"/>
              <w:left w:val="nil"/>
              <w:bottom w:val="single" w:sz="4" w:space="0" w:color="auto"/>
              <w:right w:val="single" w:sz="4" w:space="0" w:color="auto"/>
            </w:tcBorders>
            <w:shd w:val="clear" w:color="auto" w:fill="auto"/>
            <w:noWrap/>
            <w:vAlign w:val="center"/>
            <w:hideMark/>
          </w:tcPr>
          <w:p w:rsidR="00012D0D" w:rsidRPr="00EB4583" w:rsidRDefault="00012D0D" w:rsidP="00510A56">
            <w:pPr>
              <w:spacing w:after="0" w:line="240" w:lineRule="auto"/>
              <w:ind w:left="-108" w:right="-73"/>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31,44%</w:t>
            </w:r>
          </w:p>
        </w:tc>
        <w:tc>
          <w:tcPr>
            <w:tcW w:w="931" w:type="dxa"/>
            <w:tcBorders>
              <w:top w:val="nil"/>
              <w:left w:val="nil"/>
              <w:bottom w:val="single" w:sz="4" w:space="0" w:color="auto"/>
              <w:right w:val="single" w:sz="4" w:space="0" w:color="auto"/>
            </w:tcBorders>
            <w:shd w:val="clear" w:color="auto" w:fill="auto"/>
            <w:noWrap/>
            <w:vAlign w:val="center"/>
            <w:hideMark/>
          </w:tcPr>
          <w:p w:rsidR="00012D0D" w:rsidRPr="00EB4583" w:rsidRDefault="00012D0D" w:rsidP="00510A56">
            <w:pPr>
              <w:spacing w:after="0" w:line="240" w:lineRule="auto"/>
              <w:ind w:left="-108" w:right="-73"/>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0,12%</w:t>
            </w:r>
          </w:p>
        </w:tc>
      </w:tr>
      <w:tr w:rsidR="00012D0D" w:rsidRPr="00EB4583" w:rsidTr="00794965">
        <w:trPr>
          <w:trHeight w:val="284"/>
        </w:trPr>
        <w:tc>
          <w:tcPr>
            <w:tcW w:w="5314" w:type="dxa"/>
            <w:gridSpan w:val="3"/>
            <w:tcBorders>
              <w:top w:val="nil"/>
              <w:left w:val="single" w:sz="4" w:space="0" w:color="auto"/>
              <w:bottom w:val="single" w:sz="4" w:space="0" w:color="auto"/>
              <w:right w:val="single" w:sz="4" w:space="0" w:color="auto"/>
            </w:tcBorders>
            <w:shd w:val="clear" w:color="auto" w:fill="auto"/>
            <w:vAlign w:val="center"/>
            <w:hideMark/>
          </w:tcPr>
          <w:p w:rsidR="00012D0D" w:rsidRPr="00EB4583" w:rsidRDefault="00012D0D" w:rsidP="00012D0D">
            <w:pPr>
              <w:spacing w:after="0" w:line="240" w:lineRule="auto"/>
              <w:ind w:left="-108" w:right="-73"/>
              <w:rPr>
                <w:rFonts w:ascii="Times New Roman" w:eastAsia="Times New Roman" w:hAnsi="Times New Roman" w:cs="Times New Roman"/>
                <w:sz w:val="26"/>
                <w:szCs w:val="26"/>
              </w:rPr>
            </w:pPr>
            <w:r w:rsidRPr="00EB4583">
              <w:rPr>
                <w:rFonts w:ascii="Times New Roman" w:eastAsia="Times New Roman" w:hAnsi="Times New Roman" w:cs="Times New Roman"/>
                <w:b/>
                <w:sz w:val="26"/>
                <w:szCs w:val="26"/>
              </w:rPr>
              <w:t>B. Chi phí sản xuất kinh doanh (Tr. đ)</w:t>
            </w:r>
          </w:p>
        </w:tc>
        <w:tc>
          <w:tcPr>
            <w:tcW w:w="1134" w:type="dxa"/>
            <w:tcBorders>
              <w:top w:val="nil"/>
              <w:left w:val="nil"/>
              <w:bottom w:val="single" w:sz="4" w:space="0" w:color="auto"/>
              <w:right w:val="single" w:sz="4" w:space="0" w:color="auto"/>
            </w:tcBorders>
            <w:shd w:val="clear" w:color="auto" w:fill="auto"/>
            <w:noWrap/>
            <w:vAlign w:val="center"/>
            <w:hideMark/>
          </w:tcPr>
          <w:p w:rsidR="00012D0D" w:rsidRPr="00EB4583" w:rsidRDefault="00012D0D" w:rsidP="00510A56">
            <w:pPr>
              <w:spacing w:after="0" w:line="240" w:lineRule="auto"/>
              <w:ind w:left="-108" w:right="-73"/>
              <w:jc w:val="center"/>
              <w:rPr>
                <w:rFonts w:ascii="Times New Roman" w:eastAsia="Times New Roman" w:hAnsi="Times New Roman" w:cs="Times New Roman"/>
                <w:sz w:val="26"/>
                <w:szCs w:val="26"/>
              </w:rPr>
            </w:pPr>
          </w:p>
        </w:tc>
        <w:tc>
          <w:tcPr>
            <w:tcW w:w="1061" w:type="dxa"/>
            <w:tcBorders>
              <w:top w:val="nil"/>
              <w:left w:val="nil"/>
              <w:bottom w:val="single" w:sz="4" w:space="0" w:color="auto"/>
              <w:right w:val="single" w:sz="4" w:space="0" w:color="auto"/>
            </w:tcBorders>
            <w:shd w:val="clear" w:color="auto" w:fill="auto"/>
            <w:noWrap/>
            <w:vAlign w:val="center"/>
            <w:hideMark/>
          </w:tcPr>
          <w:p w:rsidR="00012D0D" w:rsidRPr="00EB4583" w:rsidRDefault="00012D0D" w:rsidP="00510A56">
            <w:pPr>
              <w:spacing w:after="0" w:line="240" w:lineRule="auto"/>
              <w:ind w:left="-108" w:right="-73"/>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vAlign w:val="center"/>
            <w:hideMark/>
          </w:tcPr>
          <w:p w:rsidR="00012D0D" w:rsidRPr="00EB4583" w:rsidRDefault="00012D0D" w:rsidP="00510A56">
            <w:pPr>
              <w:spacing w:after="0" w:line="240" w:lineRule="auto"/>
              <w:ind w:left="-108" w:right="-73"/>
              <w:jc w:val="center"/>
              <w:rPr>
                <w:rFonts w:ascii="Times New Roman" w:eastAsia="Times New Roman" w:hAnsi="Times New Roman" w:cs="Times New Roman"/>
                <w:sz w:val="26"/>
                <w:szCs w:val="26"/>
              </w:rPr>
            </w:pPr>
          </w:p>
        </w:tc>
        <w:tc>
          <w:tcPr>
            <w:tcW w:w="1134" w:type="dxa"/>
            <w:tcBorders>
              <w:top w:val="nil"/>
              <w:left w:val="nil"/>
              <w:bottom w:val="single" w:sz="4" w:space="0" w:color="auto"/>
              <w:right w:val="single" w:sz="4" w:space="0" w:color="auto"/>
            </w:tcBorders>
            <w:shd w:val="clear" w:color="auto" w:fill="auto"/>
            <w:noWrap/>
            <w:vAlign w:val="center"/>
            <w:hideMark/>
          </w:tcPr>
          <w:p w:rsidR="00012D0D" w:rsidRPr="00EB4583" w:rsidRDefault="00012D0D" w:rsidP="00510A56">
            <w:pPr>
              <w:spacing w:after="0" w:line="240" w:lineRule="auto"/>
              <w:ind w:left="-108" w:right="-73"/>
              <w:jc w:val="center"/>
              <w:rPr>
                <w:rFonts w:ascii="Times New Roman" w:eastAsia="Times New Roman" w:hAnsi="Times New Roman" w:cs="Times New Roman"/>
                <w:sz w:val="26"/>
                <w:szCs w:val="26"/>
              </w:rPr>
            </w:pPr>
          </w:p>
        </w:tc>
        <w:tc>
          <w:tcPr>
            <w:tcW w:w="931" w:type="dxa"/>
            <w:tcBorders>
              <w:top w:val="nil"/>
              <w:left w:val="nil"/>
              <w:bottom w:val="single" w:sz="4" w:space="0" w:color="auto"/>
              <w:right w:val="single" w:sz="4" w:space="0" w:color="auto"/>
            </w:tcBorders>
            <w:shd w:val="clear" w:color="auto" w:fill="auto"/>
            <w:noWrap/>
            <w:vAlign w:val="center"/>
            <w:hideMark/>
          </w:tcPr>
          <w:p w:rsidR="00012D0D" w:rsidRPr="00EB4583" w:rsidRDefault="00012D0D" w:rsidP="00510A56">
            <w:pPr>
              <w:spacing w:after="0" w:line="240" w:lineRule="auto"/>
              <w:ind w:left="-108" w:right="-73"/>
              <w:jc w:val="center"/>
              <w:rPr>
                <w:rFonts w:ascii="Times New Roman" w:eastAsia="Times New Roman" w:hAnsi="Times New Roman" w:cs="Times New Roman"/>
                <w:sz w:val="26"/>
                <w:szCs w:val="26"/>
              </w:rPr>
            </w:pPr>
          </w:p>
        </w:tc>
      </w:tr>
      <w:tr w:rsidR="00414621" w:rsidRPr="00EB4583" w:rsidTr="00794965">
        <w:trPr>
          <w:trHeight w:val="284"/>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414621" w:rsidRPr="00EB4583" w:rsidRDefault="00414621" w:rsidP="00510A56">
            <w:pPr>
              <w:spacing w:after="0" w:line="240" w:lineRule="auto"/>
              <w:rPr>
                <w:rFonts w:ascii="Times New Roman" w:eastAsia="Times New Roman" w:hAnsi="Times New Roman" w:cs="Times New Roman"/>
                <w:b/>
                <w:bCs/>
                <w:sz w:val="26"/>
                <w:szCs w:val="26"/>
              </w:rPr>
            </w:pPr>
            <w:r w:rsidRPr="00EB4583">
              <w:rPr>
                <w:rFonts w:ascii="Times New Roman" w:eastAsia="Times New Roman" w:hAnsi="Times New Roman" w:cs="Times New Roman"/>
                <w:b/>
                <w:bCs/>
                <w:sz w:val="26"/>
                <w:szCs w:val="26"/>
              </w:rPr>
              <w:t>I. Chi phí trực tiếp (T)</w:t>
            </w:r>
          </w:p>
        </w:tc>
        <w:tc>
          <w:tcPr>
            <w:tcW w:w="1061" w:type="dxa"/>
            <w:tcBorders>
              <w:top w:val="nil"/>
              <w:left w:val="nil"/>
              <w:bottom w:val="single" w:sz="4" w:space="0" w:color="auto"/>
              <w:right w:val="single" w:sz="4" w:space="0" w:color="auto"/>
            </w:tcBorders>
            <w:shd w:val="clear" w:color="auto" w:fill="auto"/>
            <w:vAlign w:val="bottom"/>
            <w:hideMark/>
          </w:tcPr>
          <w:p w:rsidR="00414621" w:rsidRPr="00066B87" w:rsidRDefault="00414621" w:rsidP="00D02BA8">
            <w:pPr>
              <w:spacing w:after="0" w:line="240" w:lineRule="auto"/>
              <w:ind w:left="-108" w:right="-108"/>
              <w:jc w:val="center"/>
              <w:rPr>
                <w:rFonts w:ascii="Times New Roman" w:hAnsi="Times New Roman" w:cs="Times New Roman"/>
                <w:b/>
                <w:bCs/>
                <w:sz w:val="26"/>
                <w:szCs w:val="26"/>
              </w:rPr>
            </w:pPr>
            <w:r w:rsidRPr="00066B87">
              <w:rPr>
                <w:rFonts w:ascii="Times New Roman" w:hAnsi="Times New Roman" w:cs="Times New Roman"/>
                <w:b/>
                <w:bCs/>
                <w:sz w:val="26"/>
                <w:szCs w:val="26"/>
              </w:rPr>
              <w:t>89</w:t>
            </w:r>
            <w:r w:rsidR="00066B87">
              <w:rPr>
                <w:rFonts w:ascii="Times New Roman" w:hAnsi="Times New Roman" w:cs="Times New Roman"/>
                <w:b/>
                <w:bCs/>
                <w:sz w:val="26"/>
                <w:szCs w:val="26"/>
              </w:rPr>
              <w:t>.</w:t>
            </w:r>
            <w:r w:rsidRPr="00066B87">
              <w:rPr>
                <w:rFonts w:ascii="Times New Roman" w:hAnsi="Times New Roman" w:cs="Times New Roman"/>
                <w:b/>
                <w:bCs/>
                <w:sz w:val="26"/>
                <w:szCs w:val="26"/>
              </w:rPr>
              <w:t>105,77</w:t>
            </w:r>
          </w:p>
        </w:tc>
        <w:tc>
          <w:tcPr>
            <w:tcW w:w="1134" w:type="dxa"/>
            <w:tcBorders>
              <w:top w:val="nil"/>
              <w:left w:val="nil"/>
              <w:bottom w:val="single" w:sz="4" w:space="0" w:color="auto"/>
              <w:right w:val="single" w:sz="4" w:space="0" w:color="auto"/>
            </w:tcBorders>
            <w:shd w:val="clear" w:color="auto" w:fill="auto"/>
            <w:vAlign w:val="bottom"/>
            <w:hideMark/>
          </w:tcPr>
          <w:p w:rsidR="00414621" w:rsidRPr="00066B87" w:rsidRDefault="00414621" w:rsidP="00D02BA8">
            <w:pPr>
              <w:spacing w:after="0" w:line="240" w:lineRule="auto"/>
              <w:ind w:left="-108" w:right="-108"/>
              <w:jc w:val="center"/>
              <w:rPr>
                <w:rFonts w:ascii="Times New Roman" w:hAnsi="Times New Roman" w:cs="Times New Roman"/>
                <w:b/>
                <w:bCs/>
                <w:sz w:val="26"/>
                <w:szCs w:val="26"/>
              </w:rPr>
            </w:pPr>
            <w:r w:rsidRPr="00066B87">
              <w:rPr>
                <w:rFonts w:ascii="Times New Roman" w:hAnsi="Times New Roman" w:cs="Times New Roman"/>
                <w:b/>
                <w:bCs/>
                <w:sz w:val="26"/>
                <w:szCs w:val="26"/>
              </w:rPr>
              <w:t>43</w:t>
            </w:r>
            <w:r w:rsidR="00066B87">
              <w:rPr>
                <w:rFonts w:ascii="Times New Roman" w:hAnsi="Times New Roman" w:cs="Times New Roman"/>
                <w:b/>
                <w:bCs/>
                <w:sz w:val="26"/>
                <w:szCs w:val="26"/>
              </w:rPr>
              <w:t>.</w:t>
            </w:r>
            <w:r w:rsidRPr="00066B87">
              <w:rPr>
                <w:rFonts w:ascii="Times New Roman" w:hAnsi="Times New Roman" w:cs="Times New Roman"/>
                <w:b/>
                <w:bCs/>
                <w:sz w:val="26"/>
                <w:szCs w:val="26"/>
              </w:rPr>
              <w:t>408,81</w:t>
            </w:r>
          </w:p>
        </w:tc>
        <w:tc>
          <w:tcPr>
            <w:tcW w:w="1134" w:type="dxa"/>
            <w:tcBorders>
              <w:top w:val="nil"/>
              <w:left w:val="nil"/>
              <w:bottom w:val="single" w:sz="4" w:space="0" w:color="auto"/>
              <w:right w:val="single" w:sz="4" w:space="0" w:color="auto"/>
            </w:tcBorders>
            <w:shd w:val="clear" w:color="auto" w:fill="auto"/>
            <w:vAlign w:val="bottom"/>
            <w:hideMark/>
          </w:tcPr>
          <w:p w:rsidR="00414621" w:rsidRPr="00066B87" w:rsidRDefault="00414621" w:rsidP="00066B87">
            <w:pPr>
              <w:spacing w:after="0" w:line="240" w:lineRule="auto"/>
              <w:ind w:left="-108" w:right="-108"/>
              <w:jc w:val="right"/>
              <w:rPr>
                <w:rFonts w:ascii="Times New Roman" w:hAnsi="Times New Roman" w:cs="Times New Roman"/>
                <w:b/>
                <w:bCs/>
                <w:sz w:val="26"/>
                <w:szCs w:val="26"/>
              </w:rPr>
            </w:pPr>
            <w:r w:rsidRPr="00066B87">
              <w:rPr>
                <w:rFonts w:ascii="Times New Roman" w:hAnsi="Times New Roman" w:cs="Times New Roman"/>
                <w:b/>
                <w:bCs/>
                <w:sz w:val="26"/>
                <w:szCs w:val="26"/>
              </w:rPr>
              <w:t>6668,61</w:t>
            </w:r>
          </w:p>
        </w:tc>
        <w:tc>
          <w:tcPr>
            <w:tcW w:w="1061" w:type="dxa"/>
            <w:tcBorders>
              <w:top w:val="nil"/>
              <w:left w:val="nil"/>
              <w:bottom w:val="single" w:sz="4" w:space="0" w:color="auto"/>
              <w:right w:val="single" w:sz="4" w:space="0" w:color="auto"/>
            </w:tcBorders>
            <w:shd w:val="clear" w:color="auto" w:fill="auto"/>
            <w:vAlign w:val="bottom"/>
            <w:hideMark/>
          </w:tcPr>
          <w:p w:rsidR="00414621" w:rsidRPr="00066B87" w:rsidRDefault="00414621" w:rsidP="00066B87">
            <w:pPr>
              <w:spacing w:after="0" w:line="240" w:lineRule="auto"/>
              <w:ind w:left="-108" w:right="-108"/>
              <w:jc w:val="right"/>
              <w:rPr>
                <w:rFonts w:ascii="Times New Roman" w:hAnsi="Times New Roman" w:cs="Times New Roman"/>
                <w:b/>
                <w:bCs/>
                <w:sz w:val="26"/>
                <w:szCs w:val="26"/>
              </w:rPr>
            </w:pPr>
            <w:r w:rsidRPr="00066B87">
              <w:rPr>
                <w:rFonts w:ascii="Times New Roman" w:hAnsi="Times New Roman" w:cs="Times New Roman"/>
                <w:b/>
                <w:bCs/>
                <w:sz w:val="26"/>
                <w:szCs w:val="26"/>
              </w:rPr>
              <w:t>8847,23</w:t>
            </w:r>
          </w:p>
        </w:tc>
        <w:tc>
          <w:tcPr>
            <w:tcW w:w="992" w:type="dxa"/>
            <w:tcBorders>
              <w:top w:val="nil"/>
              <w:left w:val="nil"/>
              <w:bottom w:val="single" w:sz="4" w:space="0" w:color="auto"/>
              <w:right w:val="single" w:sz="4" w:space="0" w:color="auto"/>
            </w:tcBorders>
            <w:shd w:val="clear" w:color="auto" w:fill="auto"/>
            <w:vAlign w:val="bottom"/>
            <w:hideMark/>
          </w:tcPr>
          <w:p w:rsidR="00414621" w:rsidRPr="00066B87" w:rsidRDefault="00414621" w:rsidP="00066B87">
            <w:pPr>
              <w:spacing w:after="0" w:line="240" w:lineRule="auto"/>
              <w:ind w:left="-108" w:right="-108"/>
              <w:jc w:val="right"/>
              <w:rPr>
                <w:rFonts w:ascii="Times New Roman" w:hAnsi="Times New Roman" w:cs="Times New Roman"/>
                <w:b/>
                <w:bCs/>
                <w:sz w:val="26"/>
                <w:szCs w:val="26"/>
              </w:rPr>
            </w:pPr>
            <w:r w:rsidRPr="00066B87">
              <w:rPr>
                <w:rFonts w:ascii="Times New Roman" w:hAnsi="Times New Roman" w:cs="Times New Roman"/>
                <w:b/>
                <w:bCs/>
                <w:sz w:val="26"/>
                <w:szCs w:val="26"/>
              </w:rPr>
              <w:t>260,88</w:t>
            </w:r>
          </w:p>
        </w:tc>
        <w:tc>
          <w:tcPr>
            <w:tcW w:w="1134" w:type="dxa"/>
            <w:tcBorders>
              <w:top w:val="nil"/>
              <w:left w:val="nil"/>
              <w:bottom w:val="single" w:sz="4" w:space="0" w:color="auto"/>
              <w:right w:val="single" w:sz="4" w:space="0" w:color="auto"/>
            </w:tcBorders>
            <w:shd w:val="clear" w:color="auto" w:fill="auto"/>
            <w:vAlign w:val="bottom"/>
            <w:hideMark/>
          </w:tcPr>
          <w:p w:rsidR="00414621" w:rsidRPr="00066B87" w:rsidRDefault="00414621" w:rsidP="00066B87">
            <w:pPr>
              <w:spacing w:after="0" w:line="240" w:lineRule="auto"/>
              <w:ind w:left="-108" w:right="-108"/>
              <w:jc w:val="right"/>
              <w:rPr>
                <w:rFonts w:ascii="Times New Roman" w:hAnsi="Times New Roman" w:cs="Times New Roman"/>
                <w:b/>
                <w:bCs/>
                <w:sz w:val="26"/>
                <w:szCs w:val="26"/>
              </w:rPr>
            </w:pPr>
            <w:r w:rsidRPr="00066B87">
              <w:rPr>
                <w:rFonts w:ascii="Times New Roman" w:hAnsi="Times New Roman" w:cs="Times New Roman"/>
                <w:b/>
                <w:bCs/>
                <w:sz w:val="26"/>
                <w:szCs w:val="26"/>
              </w:rPr>
              <w:t>29</w:t>
            </w:r>
            <w:r w:rsidR="00066B87">
              <w:rPr>
                <w:rFonts w:ascii="Times New Roman" w:hAnsi="Times New Roman" w:cs="Times New Roman"/>
                <w:b/>
                <w:bCs/>
                <w:sz w:val="26"/>
                <w:szCs w:val="26"/>
              </w:rPr>
              <w:t>.</w:t>
            </w:r>
            <w:r w:rsidRPr="00066B87">
              <w:rPr>
                <w:rFonts w:ascii="Times New Roman" w:hAnsi="Times New Roman" w:cs="Times New Roman"/>
                <w:b/>
                <w:bCs/>
                <w:sz w:val="26"/>
                <w:szCs w:val="26"/>
              </w:rPr>
              <w:t>821,18</w:t>
            </w:r>
          </w:p>
        </w:tc>
        <w:tc>
          <w:tcPr>
            <w:tcW w:w="931" w:type="dxa"/>
            <w:tcBorders>
              <w:top w:val="nil"/>
              <w:left w:val="nil"/>
              <w:bottom w:val="single" w:sz="4" w:space="0" w:color="auto"/>
              <w:right w:val="single" w:sz="4" w:space="0" w:color="auto"/>
            </w:tcBorders>
            <w:shd w:val="clear" w:color="auto" w:fill="auto"/>
            <w:vAlign w:val="bottom"/>
            <w:hideMark/>
          </w:tcPr>
          <w:p w:rsidR="00414621" w:rsidRPr="00066B87" w:rsidRDefault="00414621" w:rsidP="00D02BA8">
            <w:pPr>
              <w:spacing w:after="0" w:line="240" w:lineRule="auto"/>
              <w:ind w:left="-108" w:right="-108"/>
              <w:jc w:val="center"/>
              <w:rPr>
                <w:rFonts w:ascii="Times New Roman" w:hAnsi="Times New Roman" w:cs="Times New Roman"/>
                <w:b/>
                <w:bCs/>
                <w:sz w:val="26"/>
                <w:szCs w:val="26"/>
              </w:rPr>
            </w:pPr>
            <w:r w:rsidRPr="00066B87">
              <w:rPr>
                <w:rFonts w:ascii="Times New Roman" w:hAnsi="Times New Roman" w:cs="Times New Roman"/>
                <w:b/>
                <w:bCs/>
                <w:sz w:val="26"/>
                <w:szCs w:val="26"/>
              </w:rPr>
              <w:t>99,06</w:t>
            </w:r>
          </w:p>
        </w:tc>
      </w:tr>
      <w:tr w:rsidR="00414621" w:rsidRPr="00EB4583" w:rsidTr="00794965">
        <w:trPr>
          <w:trHeight w:val="284"/>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414621" w:rsidRPr="00EB4583" w:rsidRDefault="00414621" w:rsidP="00510A56">
            <w:pPr>
              <w:spacing w:after="0" w:line="240" w:lineRule="auto"/>
              <w:rPr>
                <w:rFonts w:ascii="Times New Roman" w:eastAsia="Times New Roman" w:hAnsi="Times New Roman" w:cs="Times New Roman"/>
                <w:b/>
                <w:bCs/>
                <w:sz w:val="26"/>
                <w:szCs w:val="26"/>
              </w:rPr>
            </w:pPr>
            <w:r w:rsidRPr="00EB4583">
              <w:rPr>
                <w:rFonts w:ascii="Times New Roman" w:eastAsia="Times New Roman" w:hAnsi="Times New Roman" w:cs="Times New Roman"/>
                <w:b/>
                <w:bCs/>
                <w:sz w:val="26"/>
                <w:szCs w:val="26"/>
                <w:lang w:val="vi-VN"/>
              </w:rPr>
              <w:t>1. Chi phí vận hành</w:t>
            </w:r>
          </w:p>
        </w:tc>
        <w:tc>
          <w:tcPr>
            <w:tcW w:w="1061" w:type="dxa"/>
            <w:tcBorders>
              <w:top w:val="nil"/>
              <w:left w:val="nil"/>
              <w:bottom w:val="single" w:sz="4" w:space="0" w:color="auto"/>
              <w:right w:val="single" w:sz="4" w:space="0" w:color="auto"/>
            </w:tcBorders>
            <w:shd w:val="clear" w:color="auto" w:fill="auto"/>
            <w:vAlign w:val="bottom"/>
            <w:hideMark/>
          </w:tcPr>
          <w:p w:rsidR="00414621" w:rsidRPr="00066B87" w:rsidRDefault="00414621" w:rsidP="00D02BA8">
            <w:pPr>
              <w:spacing w:after="0" w:line="240" w:lineRule="auto"/>
              <w:ind w:left="-108" w:right="-108"/>
              <w:jc w:val="right"/>
              <w:rPr>
                <w:rFonts w:ascii="Times New Roman" w:hAnsi="Times New Roman" w:cs="Times New Roman"/>
                <w:sz w:val="26"/>
                <w:szCs w:val="26"/>
              </w:rPr>
            </w:pPr>
            <w:r w:rsidRPr="00066B87">
              <w:rPr>
                <w:rFonts w:ascii="Times New Roman" w:hAnsi="Times New Roman" w:cs="Times New Roman"/>
                <w:sz w:val="26"/>
                <w:szCs w:val="26"/>
              </w:rPr>
              <w:t>44</w:t>
            </w:r>
            <w:r w:rsidR="00066B87">
              <w:rPr>
                <w:rFonts w:ascii="Times New Roman" w:hAnsi="Times New Roman" w:cs="Times New Roman"/>
                <w:sz w:val="26"/>
                <w:szCs w:val="26"/>
              </w:rPr>
              <w:t>.</w:t>
            </w:r>
            <w:r w:rsidRPr="00066B87">
              <w:rPr>
                <w:rFonts w:ascii="Times New Roman" w:hAnsi="Times New Roman" w:cs="Times New Roman"/>
                <w:sz w:val="26"/>
                <w:szCs w:val="26"/>
              </w:rPr>
              <w:t>266,44</w:t>
            </w:r>
          </w:p>
        </w:tc>
        <w:tc>
          <w:tcPr>
            <w:tcW w:w="1134" w:type="dxa"/>
            <w:tcBorders>
              <w:top w:val="nil"/>
              <w:left w:val="nil"/>
              <w:bottom w:val="single" w:sz="4" w:space="0" w:color="auto"/>
              <w:right w:val="single" w:sz="4" w:space="0" w:color="auto"/>
            </w:tcBorders>
            <w:shd w:val="clear" w:color="auto" w:fill="auto"/>
            <w:vAlign w:val="bottom"/>
            <w:hideMark/>
          </w:tcPr>
          <w:p w:rsidR="00414621" w:rsidRPr="00066B87" w:rsidRDefault="00414621" w:rsidP="00D02BA8">
            <w:pPr>
              <w:spacing w:after="0" w:line="240" w:lineRule="auto"/>
              <w:ind w:left="-108" w:right="-108"/>
              <w:jc w:val="right"/>
              <w:rPr>
                <w:rFonts w:ascii="Times New Roman" w:hAnsi="Times New Roman" w:cs="Times New Roman"/>
                <w:sz w:val="26"/>
                <w:szCs w:val="26"/>
              </w:rPr>
            </w:pPr>
            <w:r w:rsidRPr="00066B87">
              <w:rPr>
                <w:rFonts w:ascii="Times New Roman" w:hAnsi="Times New Roman" w:cs="Times New Roman"/>
                <w:sz w:val="26"/>
                <w:szCs w:val="26"/>
              </w:rPr>
              <w:t>20</w:t>
            </w:r>
            <w:r w:rsidR="00066B87">
              <w:rPr>
                <w:rFonts w:ascii="Times New Roman" w:hAnsi="Times New Roman" w:cs="Times New Roman"/>
                <w:sz w:val="26"/>
                <w:szCs w:val="26"/>
              </w:rPr>
              <w:t>.</w:t>
            </w:r>
            <w:r w:rsidRPr="00066B87">
              <w:rPr>
                <w:rFonts w:ascii="Times New Roman" w:hAnsi="Times New Roman" w:cs="Times New Roman"/>
                <w:sz w:val="26"/>
                <w:szCs w:val="26"/>
              </w:rPr>
              <w:t>887,22</w:t>
            </w:r>
          </w:p>
        </w:tc>
        <w:tc>
          <w:tcPr>
            <w:tcW w:w="1134" w:type="dxa"/>
            <w:tcBorders>
              <w:top w:val="nil"/>
              <w:left w:val="nil"/>
              <w:bottom w:val="single" w:sz="4" w:space="0" w:color="auto"/>
              <w:right w:val="single" w:sz="4" w:space="0" w:color="auto"/>
            </w:tcBorders>
            <w:shd w:val="clear" w:color="auto" w:fill="auto"/>
            <w:vAlign w:val="bottom"/>
            <w:hideMark/>
          </w:tcPr>
          <w:p w:rsidR="00414621" w:rsidRPr="00066B87" w:rsidRDefault="00414621" w:rsidP="00D02BA8">
            <w:pPr>
              <w:spacing w:after="0" w:line="240" w:lineRule="auto"/>
              <w:ind w:left="-108" w:right="-108"/>
              <w:jc w:val="right"/>
              <w:rPr>
                <w:rFonts w:ascii="Times New Roman" w:hAnsi="Times New Roman" w:cs="Times New Roman"/>
                <w:sz w:val="26"/>
                <w:szCs w:val="26"/>
              </w:rPr>
            </w:pPr>
            <w:r w:rsidRPr="00066B87">
              <w:rPr>
                <w:rFonts w:ascii="Times New Roman" w:hAnsi="Times New Roman" w:cs="Times New Roman"/>
                <w:sz w:val="26"/>
                <w:szCs w:val="26"/>
              </w:rPr>
              <w:t>3208,20</w:t>
            </w:r>
          </w:p>
        </w:tc>
        <w:tc>
          <w:tcPr>
            <w:tcW w:w="1061" w:type="dxa"/>
            <w:tcBorders>
              <w:top w:val="nil"/>
              <w:left w:val="nil"/>
              <w:bottom w:val="single" w:sz="4" w:space="0" w:color="auto"/>
              <w:right w:val="single" w:sz="4" w:space="0" w:color="auto"/>
            </w:tcBorders>
            <w:shd w:val="clear" w:color="auto" w:fill="auto"/>
            <w:vAlign w:val="bottom"/>
            <w:hideMark/>
          </w:tcPr>
          <w:p w:rsidR="00414621" w:rsidRPr="00066B87" w:rsidRDefault="00414621" w:rsidP="00D02BA8">
            <w:pPr>
              <w:spacing w:after="0" w:line="240" w:lineRule="auto"/>
              <w:ind w:left="-108" w:right="-108"/>
              <w:jc w:val="right"/>
              <w:rPr>
                <w:rFonts w:ascii="Times New Roman" w:hAnsi="Times New Roman" w:cs="Times New Roman"/>
                <w:sz w:val="26"/>
                <w:szCs w:val="26"/>
              </w:rPr>
            </w:pPr>
            <w:r w:rsidRPr="00066B87">
              <w:rPr>
                <w:rFonts w:ascii="Times New Roman" w:hAnsi="Times New Roman" w:cs="Times New Roman"/>
                <w:sz w:val="26"/>
                <w:szCs w:val="26"/>
              </w:rPr>
              <w:t>4256,89</w:t>
            </w:r>
          </w:p>
        </w:tc>
        <w:tc>
          <w:tcPr>
            <w:tcW w:w="992" w:type="dxa"/>
            <w:tcBorders>
              <w:top w:val="nil"/>
              <w:left w:val="nil"/>
              <w:bottom w:val="single" w:sz="4" w:space="0" w:color="auto"/>
              <w:right w:val="single" w:sz="4" w:space="0" w:color="auto"/>
            </w:tcBorders>
            <w:shd w:val="clear" w:color="auto" w:fill="auto"/>
            <w:vAlign w:val="bottom"/>
            <w:hideMark/>
          </w:tcPr>
          <w:p w:rsidR="00414621" w:rsidRPr="00066B87" w:rsidRDefault="00414621" w:rsidP="00D02BA8">
            <w:pPr>
              <w:spacing w:after="0" w:line="240" w:lineRule="auto"/>
              <w:ind w:left="-108" w:right="-108"/>
              <w:jc w:val="right"/>
              <w:rPr>
                <w:rFonts w:ascii="Times New Roman" w:hAnsi="Times New Roman" w:cs="Times New Roman"/>
                <w:sz w:val="26"/>
                <w:szCs w:val="26"/>
              </w:rPr>
            </w:pPr>
            <w:r w:rsidRPr="00066B87">
              <w:rPr>
                <w:rFonts w:ascii="Times New Roman" w:hAnsi="Times New Roman" w:cs="Times New Roman"/>
                <w:sz w:val="26"/>
                <w:szCs w:val="26"/>
              </w:rPr>
              <w:t>126,47</w:t>
            </w:r>
          </w:p>
        </w:tc>
        <w:tc>
          <w:tcPr>
            <w:tcW w:w="1134" w:type="dxa"/>
            <w:tcBorders>
              <w:top w:val="nil"/>
              <w:left w:val="nil"/>
              <w:bottom w:val="single" w:sz="4" w:space="0" w:color="auto"/>
              <w:right w:val="single" w:sz="4" w:space="0" w:color="auto"/>
            </w:tcBorders>
            <w:shd w:val="clear" w:color="auto" w:fill="auto"/>
            <w:vAlign w:val="bottom"/>
            <w:hideMark/>
          </w:tcPr>
          <w:p w:rsidR="00414621" w:rsidRPr="00066B87" w:rsidRDefault="00414621" w:rsidP="00D02BA8">
            <w:pPr>
              <w:spacing w:after="0" w:line="240" w:lineRule="auto"/>
              <w:ind w:left="-108" w:right="-108"/>
              <w:jc w:val="right"/>
              <w:rPr>
                <w:rFonts w:ascii="Times New Roman" w:hAnsi="Times New Roman" w:cs="Times New Roman"/>
                <w:sz w:val="26"/>
                <w:szCs w:val="26"/>
              </w:rPr>
            </w:pPr>
            <w:r w:rsidRPr="00066B87">
              <w:rPr>
                <w:rFonts w:ascii="Times New Roman" w:hAnsi="Times New Roman" w:cs="Times New Roman"/>
                <w:sz w:val="26"/>
                <w:szCs w:val="26"/>
              </w:rPr>
              <w:t>15</w:t>
            </w:r>
            <w:r w:rsidR="00066B87">
              <w:rPr>
                <w:rFonts w:ascii="Times New Roman" w:hAnsi="Times New Roman" w:cs="Times New Roman"/>
                <w:sz w:val="26"/>
                <w:szCs w:val="26"/>
              </w:rPr>
              <w:t>.</w:t>
            </w:r>
            <w:r w:rsidRPr="00066B87">
              <w:rPr>
                <w:rFonts w:ascii="Times New Roman" w:hAnsi="Times New Roman" w:cs="Times New Roman"/>
                <w:sz w:val="26"/>
                <w:szCs w:val="26"/>
              </w:rPr>
              <w:t>740,41</w:t>
            </w:r>
          </w:p>
        </w:tc>
        <w:tc>
          <w:tcPr>
            <w:tcW w:w="931" w:type="dxa"/>
            <w:tcBorders>
              <w:top w:val="nil"/>
              <w:left w:val="nil"/>
              <w:bottom w:val="single" w:sz="4" w:space="0" w:color="auto"/>
              <w:right w:val="single" w:sz="4" w:space="0" w:color="auto"/>
            </w:tcBorders>
            <w:shd w:val="clear" w:color="auto" w:fill="auto"/>
            <w:vAlign w:val="bottom"/>
            <w:hideMark/>
          </w:tcPr>
          <w:p w:rsidR="00414621" w:rsidRPr="00066B87" w:rsidRDefault="00414621" w:rsidP="00D02BA8">
            <w:pPr>
              <w:spacing w:after="0" w:line="240" w:lineRule="auto"/>
              <w:ind w:left="-108" w:right="-108"/>
              <w:jc w:val="right"/>
              <w:rPr>
                <w:rFonts w:ascii="Times New Roman" w:hAnsi="Times New Roman" w:cs="Times New Roman"/>
                <w:sz w:val="26"/>
                <w:szCs w:val="26"/>
              </w:rPr>
            </w:pPr>
            <w:r w:rsidRPr="00066B87">
              <w:rPr>
                <w:rFonts w:ascii="Times New Roman" w:hAnsi="Times New Roman" w:cs="Times New Roman"/>
                <w:sz w:val="26"/>
                <w:szCs w:val="26"/>
              </w:rPr>
              <w:t>47,25</w:t>
            </w:r>
          </w:p>
        </w:tc>
      </w:tr>
      <w:tr w:rsidR="00414621" w:rsidRPr="00EB4583" w:rsidTr="00794965">
        <w:trPr>
          <w:trHeight w:val="284"/>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414621" w:rsidRPr="00EB4583" w:rsidRDefault="00414621" w:rsidP="00414621">
            <w:pPr>
              <w:spacing w:after="0" w:line="240" w:lineRule="auto"/>
              <w:ind w:right="-108"/>
              <w:rPr>
                <w:rFonts w:ascii="Times New Roman" w:eastAsia="Times New Roman" w:hAnsi="Times New Roman" w:cs="Times New Roman"/>
                <w:b/>
                <w:bCs/>
                <w:sz w:val="26"/>
                <w:szCs w:val="26"/>
              </w:rPr>
            </w:pPr>
            <w:r w:rsidRPr="00EB4583">
              <w:rPr>
                <w:rFonts w:ascii="Times New Roman" w:eastAsia="Times New Roman" w:hAnsi="Times New Roman" w:cs="Times New Roman"/>
                <w:b/>
                <w:bCs/>
                <w:sz w:val="26"/>
                <w:szCs w:val="26"/>
              </w:rPr>
              <w:t>1.1 Tiền lương, tiền công…</w:t>
            </w:r>
          </w:p>
        </w:tc>
        <w:tc>
          <w:tcPr>
            <w:tcW w:w="1061" w:type="dxa"/>
            <w:tcBorders>
              <w:top w:val="nil"/>
              <w:left w:val="nil"/>
              <w:bottom w:val="single" w:sz="4" w:space="0" w:color="auto"/>
              <w:right w:val="single" w:sz="4" w:space="0" w:color="auto"/>
            </w:tcBorders>
            <w:shd w:val="clear" w:color="auto" w:fill="auto"/>
            <w:vAlign w:val="bottom"/>
            <w:hideMark/>
          </w:tcPr>
          <w:p w:rsidR="00414621" w:rsidRPr="00066B87" w:rsidRDefault="00414621" w:rsidP="00D02BA8">
            <w:pPr>
              <w:spacing w:after="0" w:line="240" w:lineRule="auto"/>
              <w:ind w:left="-108" w:right="-108"/>
              <w:jc w:val="right"/>
              <w:rPr>
                <w:rFonts w:ascii="Times New Roman" w:hAnsi="Times New Roman" w:cs="Times New Roman"/>
                <w:sz w:val="26"/>
                <w:szCs w:val="26"/>
              </w:rPr>
            </w:pPr>
            <w:r w:rsidRPr="00066B87">
              <w:rPr>
                <w:rFonts w:ascii="Times New Roman" w:hAnsi="Times New Roman" w:cs="Times New Roman"/>
                <w:sz w:val="26"/>
                <w:szCs w:val="26"/>
              </w:rPr>
              <w:t>42</w:t>
            </w:r>
            <w:r w:rsidR="00066B87">
              <w:rPr>
                <w:rFonts w:ascii="Times New Roman" w:hAnsi="Times New Roman" w:cs="Times New Roman"/>
                <w:sz w:val="26"/>
                <w:szCs w:val="26"/>
              </w:rPr>
              <w:t>.</w:t>
            </w:r>
            <w:r w:rsidRPr="00066B87">
              <w:rPr>
                <w:rFonts w:ascii="Times New Roman" w:hAnsi="Times New Roman" w:cs="Times New Roman"/>
                <w:sz w:val="26"/>
                <w:szCs w:val="26"/>
              </w:rPr>
              <w:t>437,22</w:t>
            </w:r>
          </w:p>
        </w:tc>
        <w:tc>
          <w:tcPr>
            <w:tcW w:w="1134" w:type="dxa"/>
            <w:tcBorders>
              <w:top w:val="nil"/>
              <w:left w:val="nil"/>
              <w:bottom w:val="single" w:sz="4" w:space="0" w:color="auto"/>
              <w:right w:val="single" w:sz="4" w:space="0" w:color="auto"/>
            </w:tcBorders>
            <w:shd w:val="clear" w:color="auto" w:fill="auto"/>
            <w:noWrap/>
            <w:vAlign w:val="bottom"/>
            <w:hideMark/>
          </w:tcPr>
          <w:p w:rsidR="00414621" w:rsidRPr="00066B87" w:rsidRDefault="00414621" w:rsidP="00D02BA8">
            <w:pPr>
              <w:spacing w:after="0" w:line="240" w:lineRule="auto"/>
              <w:ind w:left="-108" w:right="-108"/>
              <w:jc w:val="right"/>
              <w:rPr>
                <w:rFonts w:ascii="Times New Roman" w:hAnsi="Times New Roman" w:cs="Times New Roman"/>
                <w:sz w:val="26"/>
                <w:szCs w:val="26"/>
              </w:rPr>
            </w:pPr>
            <w:r w:rsidRPr="00066B87">
              <w:rPr>
                <w:rFonts w:ascii="Times New Roman" w:hAnsi="Times New Roman" w:cs="Times New Roman"/>
                <w:sz w:val="26"/>
                <w:szCs w:val="26"/>
              </w:rPr>
              <w:t>20</w:t>
            </w:r>
            <w:r w:rsidR="00066B87">
              <w:rPr>
                <w:rFonts w:ascii="Times New Roman" w:hAnsi="Times New Roman" w:cs="Times New Roman"/>
                <w:sz w:val="26"/>
                <w:szCs w:val="26"/>
              </w:rPr>
              <w:t>.</w:t>
            </w:r>
            <w:r w:rsidRPr="00066B87">
              <w:rPr>
                <w:rFonts w:ascii="Times New Roman" w:hAnsi="Times New Roman" w:cs="Times New Roman"/>
                <w:sz w:val="26"/>
                <w:szCs w:val="26"/>
              </w:rPr>
              <w:t>523,13</w:t>
            </w:r>
          </w:p>
        </w:tc>
        <w:tc>
          <w:tcPr>
            <w:tcW w:w="1134" w:type="dxa"/>
            <w:tcBorders>
              <w:top w:val="nil"/>
              <w:left w:val="nil"/>
              <w:bottom w:val="single" w:sz="4" w:space="0" w:color="auto"/>
              <w:right w:val="single" w:sz="4" w:space="0" w:color="auto"/>
            </w:tcBorders>
            <w:shd w:val="clear" w:color="auto" w:fill="auto"/>
            <w:noWrap/>
            <w:vAlign w:val="bottom"/>
            <w:hideMark/>
          </w:tcPr>
          <w:p w:rsidR="00414621" w:rsidRPr="00066B87" w:rsidRDefault="00414621" w:rsidP="00D02BA8">
            <w:pPr>
              <w:spacing w:after="0" w:line="240" w:lineRule="auto"/>
              <w:ind w:left="-108" w:right="-108"/>
              <w:jc w:val="right"/>
              <w:rPr>
                <w:rFonts w:ascii="Times New Roman" w:hAnsi="Times New Roman" w:cs="Times New Roman"/>
                <w:sz w:val="26"/>
                <w:szCs w:val="26"/>
              </w:rPr>
            </w:pPr>
            <w:r w:rsidRPr="00066B87">
              <w:rPr>
                <w:rFonts w:ascii="Times New Roman" w:hAnsi="Times New Roman" w:cs="Times New Roman"/>
                <w:sz w:val="26"/>
                <w:szCs w:val="26"/>
              </w:rPr>
              <w:t>3152,28</w:t>
            </w:r>
          </w:p>
        </w:tc>
        <w:tc>
          <w:tcPr>
            <w:tcW w:w="1061" w:type="dxa"/>
            <w:tcBorders>
              <w:top w:val="nil"/>
              <w:left w:val="nil"/>
              <w:bottom w:val="single" w:sz="4" w:space="0" w:color="auto"/>
              <w:right w:val="single" w:sz="4" w:space="0" w:color="auto"/>
            </w:tcBorders>
            <w:shd w:val="clear" w:color="auto" w:fill="auto"/>
            <w:noWrap/>
            <w:vAlign w:val="bottom"/>
            <w:hideMark/>
          </w:tcPr>
          <w:p w:rsidR="00414621" w:rsidRPr="00066B87" w:rsidRDefault="00414621" w:rsidP="00D02BA8">
            <w:pPr>
              <w:spacing w:after="0" w:line="240" w:lineRule="auto"/>
              <w:ind w:left="-108" w:right="-108"/>
              <w:jc w:val="right"/>
              <w:rPr>
                <w:rFonts w:ascii="Times New Roman" w:hAnsi="Times New Roman" w:cs="Times New Roman"/>
                <w:sz w:val="26"/>
                <w:szCs w:val="26"/>
              </w:rPr>
            </w:pPr>
            <w:r w:rsidRPr="00066B87">
              <w:rPr>
                <w:rFonts w:ascii="Times New Roman" w:hAnsi="Times New Roman" w:cs="Times New Roman"/>
                <w:sz w:val="26"/>
                <w:szCs w:val="26"/>
              </w:rPr>
              <w:t>4182,69</w:t>
            </w:r>
          </w:p>
        </w:tc>
        <w:tc>
          <w:tcPr>
            <w:tcW w:w="992" w:type="dxa"/>
            <w:tcBorders>
              <w:top w:val="nil"/>
              <w:left w:val="nil"/>
              <w:bottom w:val="single" w:sz="4" w:space="0" w:color="auto"/>
              <w:right w:val="single" w:sz="4" w:space="0" w:color="auto"/>
            </w:tcBorders>
            <w:shd w:val="clear" w:color="auto" w:fill="auto"/>
            <w:noWrap/>
            <w:vAlign w:val="bottom"/>
            <w:hideMark/>
          </w:tcPr>
          <w:p w:rsidR="00414621" w:rsidRPr="00066B87" w:rsidRDefault="00414621" w:rsidP="00D02BA8">
            <w:pPr>
              <w:spacing w:after="0" w:line="240" w:lineRule="auto"/>
              <w:ind w:left="-108" w:right="-108"/>
              <w:jc w:val="right"/>
              <w:rPr>
                <w:rFonts w:ascii="Times New Roman" w:hAnsi="Times New Roman" w:cs="Times New Roman"/>
                <w:sz w:val="26"/>
                <w:szCs w:val="26"/>
              </w:rPr>
            </w:pPr>
            <w:r w:rsidRPr="00066B87">
              <w:rPr>
                <w:rFonts w:ascii="Times New Roman" w:hAnsi="Times New Roman" w:cs="Times New Roman"/>
                <w:sz w:val="26"/>
                <w:szCs w:val="26"/>
              </w:rPr>
              <w:t>124,29</w:t>
            </w:r>
          </w:p>
        </w:tc>
        <w:tc>
          <w:tcPr>
            <w:tcW w:w="1134" w:type="dxa"/>
            <w:tcBorders>
              <w:top w:val="nil"/>
              <w:left w:val="nil"/>
              <w:bottom w:val="single" w:sz="4" w:space="0" w:color="auto"/>
              <w:right w:val="single" w:sz="4" w:space="0" w:color="auto"/>
            </w:tcBorders>
            <w:shd w:val="clear" w:color="auto" w:fill="auto"/>
            <w:noWrap/>
            <w:vAlign w:val="bottom"/>
            <w:hideMark/>
          </w:tcPr>
          <w:p w:rsidR="00414621" w:rsidRPr="00066B87" w:rsidRDefault="00414621" w:rsidP="00D02BA8">
            <w:pPr>
              <w:spacing w:after="0" w:line="240" w:lineRule="auto"/>
              <w:ind w:left="-108" w:right="-108"/>
              <w:jc w:val="right"/>
              <w:rPr>
                <w:rFonts w:ascii="Times New Roman" w:hAnsi="Times New Roman" w:cs="Times New Roman"/>
                <w:sz w:val="26"/>
                <w:szCs w:val="26"/>
              </w:rPr>
            </w:pPr>
            <w:r w:rsidRPr="00066B87">
              <w:rPr>
                <w:rFonts w:ascii="Times New Roman" w:hAnsi="Times New Roman" w:cs="Times New Roman"/>
                <w:sz w:val="26"/>
                <w:szCs w:val="26"/>
              </w:rPr>
              <w:t>14</w:t>
            </w:r>
            <w:r w:rsidR="00066B87">
              <w:rPr>
                <w:rFonts w:ascii="Times New Roman" w:hAnsi="Times New Roman" w:cs="Times New Roman"/>
                <w:sz w:val="26"/>
                <w:szCs w:val="26"/>
              </w:rPr>
              <w:t>.</w:t>
            </w:r>
            <w:r w:rsidRPr="00066B87">
              <w:rPr>
                <w:rFonts w:ascii="Times New Roman" w:hAnsi="Times New Roman" w:cs="Times New Roman"/>
                <w:sz w:val="26"/>
                <w:szCs w:val="26"/>
              </w:rPr>
              <w:t>408,44</w:t>
            </w:r>
          </w:p>
        </w:tc>
        <w:tc>
          <w:tcPr>
            <w:tcW w:w="931" w:type="dxa"/>
            <w:tcBorders>
              <w:top w:val="nil"/>
              <w:left w:val="nil"/>
              <w:bottom w:val="single" w:sz="4" w:space="0" w:color="auto"/>
              <w:right w:val="single" w:sz="4" w:space="0" w:color="auto"/>
            </w:tcBorders>
            <w:shd w:val="clear" w:color="auto" w:fill="auto"/>
            <w:noWrap/>
            <w:vAlign w:val="bottom"/>
            <w:hideMark/>
          </w:tcPr>
          <w:p w:rsidR="00414621" w:rsidRPr="00066B87" w:rsidRDefault="00414621" w:rsidP="00D02BA8">
            <w:pPr>
              <w:spacing w:after="0" w:line="240" w:lineRule="auto"/>
              <w:ind w:left="-108" w:right="-108"/>
              <w:jc w:val="right"/>
              <w:rPr>
                <w:rFonts w:ascii="Times New Roman" w:hAnsi="Times New Roman" w:cs="Times New Roman"/>
                <w:sz w:val="26"/>
                <w:szCs w:val="26"/>
              </w:rPr>
            </w:pPr>
            <w:r w:rsidRPr="00066B87">
              <w:rPr>
                <w:rFonts w:ascii="Times New Roman" w:hAnsi="Times New Roman" w:cs="Times New Roman"/>
                <w:sz w:val="26"/>
                <w:szCs w:val="26"/>
              </w:rPr>
              <w:t>46,39</w:t>
            </w:r>
          </w:p>
        </w:tc>
      </w:tr>
      <w:tr w:rsidR="001E783D" w:rsidRPr="00EB4583" w:rsidTr="00794965">
        <w:trPr>
          <w:trHeight w:val="284"/>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1E783D" w:rsidRPr="00EB4583" w:rsidRDefault="001E783D" w:rsidP="00510A56">
            <w:pPr>
              <w:spacing w:after="0" w:line="240" w:lineRule="auto"/>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lang w:val="vi-VN"/>
              </w:rPr>
              <w:t>Chi phí nguyên, nhiên, vật liệu …</w:t>
            </w:r>
          </w:p>
        </w:tc>
        <w:tc>
          <w:tcPr>
            <w:tcW w:w="1061" w:type="dxa"/>
            <w:tcBorders>
              <w:top w:val="nil"/>
              <w:left w:val="nil"/>
              <w:bottom w:val="single" w:sz="4" w:space="0" w:color="auto"/>
              <w:right w:val="single" w:sz="4" w:space="0" w:color="auto"/>
            </w:tcBorders>
            <w:shd w:val="clear" w:color="auto" w:fill="auto"/>
            <w:vAlign w:val="center"/>
            <w:hideMark/>
          </w:tcPr>
          <w:p w:rsidR="001E783D" w:rsidRPr="00EB4583" w:rsidRDefault="001E783D" w:rsidP="00DE43ED">
            <w:pPr>
              <w:spacing w:after="0" w:line="240" w:lineRule="auto"/>
              <w:ind w:left="-108" w:right="-108"/>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1362,93</w:t>
            </w:r>
          </w:p>
        </w:tc>
        <w:tc>
          <w:tcPr>
            <w:tcW w:w="1134"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DE43ED">
            <w:pPr>
              <w:spacing w:after="0" w:line="240" w:lineRule="auto"/>
              <w:ind w:left="-108" w:right="-73"/>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130,01</w:t>
            </w:r>
          </w:p>
        </w:tc>
        <w:tc>
          <w:tcPr>
            <w:tcW w:w="1134"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DE43ED">
            <w:pPr>
              <w:spacing w:after="0" w:line="240" w:lineRule="auto"/>
              <w:ind w:left="-108" w:right="-73"/>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19,97</w:t>
            </w:r>
          </w:p>
        </w:tc>
        <w:tc>
          <w:tcPr>
            <w:tcW w:w="1061"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DE43ED">
            <w:pPr>
              <w:spacing w:after="0" w:line="240" w:lineRule="auto"/>
              <w:ind w:left="-108" w:right="-73"/>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26,50</w:t>
            </w:r>
          </w:p>
        </w:tc>
        <w:tc>
          <w:tcPr>
            <w:tcW w:w="992"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DE43ED">
            <w:pPr>
              <w:spacing w:after="0" w:line="240" w:lineRule="auto"/>
              <w:ind w:left="-108" w:right="-73"/>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0,78</w:t>
            </w:r>
          </w:p>
        </w:tc>
        <w:tc>
          <w:tcPr>
            <w:tcW w:w="1134"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DE43ED">
            <w:pPr>
              <w:spacing w:after="0" w:line="240" w:lineRule="auto"/>
              <w:ind w:left="-108" w:right="-73"/>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1185,36</w:t>
            </w:r>
          </w:p>
        </w:tc>
        <w:tc>
          <w:tcPr>
            <w:tcW w:w="931"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DE43ED">
            <w:pPr>
              <w:spacing w:after="0" w:line="240" w:lineRule="auto"/>
              <w:ind w:left="-108" w:right="-73"/>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0,31</w:t>
            </w:r>
          </w:p>
        </w:tc>
      </w:tr>
      <w:tr w:rsidR="001E783D" w:rsidRPr="00EB4583" w:rsidTr="00794965">
        <w:trPr>
          <w:trHeight w:val="284"/>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1E783D" w:rsidRPr="00EB4583" w:rsidRDefault="001E783D" w:rsidP="00510A56">
            <w:pPr>
              <w:spacing w:after="0" w:line="240" w:lineRule="auto"/>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lang w:val="vi-VN"/>
              </w:rPr>
              <w:t>Chi phí tiền điện bơm nước</w:t>
            </w:r>
          </w:p>
        </w:tc>
        <w:tc>
          <w:tcPr>
            <w:tcW w:w="1061" w:type="dxa"/>
            <w:tcBorders>
              <w:top w:val="nil"/>
              <w:left w:val="nil"/>
              <w:bottom w:val="single" w:sz="4" w:space="0" w:color="auto"/>
              <w:right w:val="single" w:sz="4" w:space="0" w:color="auto"/>
            </w:tcBorders>
            <w:shd w:val="clear" w:color="auto" w:fill="auto"/>
            <w:vAlign w:val="center"/>
            <w:hideMark/>
          </w:tcPr>
          <w:p w:rsidR="001E783D" w:rsidRPr="00EB4583" w:rsidRDefault="001E783D" w:rsidP="00510A56">
            <w:pPr>
              <w:spacing w:after="0" w:line="240" w:lineRule="auto"/>
              <w:ind w:left="-108" w:right="-108"/>
              <w:jc w:val="center"/>
              <w:rPr>
                <w:rFonts w:ascii="Times New Roman" w:eastAsia="Times New Roman" w:hAnsi="Times New Roman" w:cs="Times New Roman"/>
                <w:sz w:val="26"/>
                <w:szCs w:val="26"/>
              </w:rPr>
            </w:pPr>
          </w:p>
        </w:tc>
        <w:tc>
          <w:tcPr>
            <w:tcW w:w="6386" w:type="dxa"/>
            <w:gridSpan w:val="6"/>
            <w:tcBorders>
              <w:top w:val="single" w:sz="4" w:space="0" w:color="auto"/>
              <w:left w:val="nil"/>
              <w:bottom w:val="single" w:sz="4" w:space="0" w:color="auto"/>
              <w:right w:val="single" w:sz="4" w:space="0" w:color="000000"/>
            </w:tcBorders>
            <w:shd w:val="clear" w:color="auto" w:fill="auto"/>
            <w:noWrap/>
            <w:vAlign w:val="center"/>
            <w:hideMark/>
          </w:tcPr>
          <w:p w:rsidR="001E783D" w:rsidRPr="00EB4583" w:rsidRDefault="001E783D" w:rsidP="00510A56">
            <w:pPr>
              <w:spacing w:after="0" w:line="240" w:lineRule="auto"/>
              <w:ind w:left="-108"/>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Chưa tính</w:t>
            </w:r>
          </w:p>
        </w:tc>
      </w:tr>
      <w:tr w:rsidR="001E783D" w:rsidRPr="00EB4583" w:rsidTr="00794965">
        <w:trPr>
          <w:trHeight w:val="284"/>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1E783D" w:rsidRPr="00EB4583" w:rsidRDefault="001E783D" w:rsidP="00850ABD">
            <w:pPr>
              <w:spacing w:after="0" w:line="240" w:lineRule="auto"/>
              <w:ind w:right="-108"/>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lang w:val="vi-VN"/>
              </w:rPr>
              <w:t>Chi trả tạo nguồn nước (nếu có)</w:t>
            </w:r>
          </w:p>
        </w:tc>
        <w:tc>
          <w:tcPr>
            <w:tcW w:w="1061" w:type="dxa"/>
            <w:tcBorders>
              <w:top w:val="nil"/>
              <w:left w:val="nil"/>
              <w:bottom w:val="single" w:sz="4" w:space="0" w:color="auto"/>
              <w:right w:val="single" w:sz="4" w:space="0" w:color="auto"/>
            </w:tcBorders>
            <w:shd w:val="clear" w:color="auto" w:fill="auto"/>
            <w:vAlign w:val="center"/>
            <w:hideMark/>
          </w:tcPr>
          <w:p w:rsidR="001E783D" w:rsidRPr="00EB4583" w:rsidRDefault="001E783D" w:rsidP="00510A56">
            <w:pPr>
              <w:spacing w:after="0" w:line="240" w:lineRule="auto"/>
              <w:ind w:left="-108" w:right="-108"/>
              <w:jc w:val="center"/>
              <w:rPr>
                <w:rFonts w:ascii="Times New Roman" w:eastAsia="Times New Roman" w:hAnsi="Times New Roman" w:cs="Times New Roman"/>
                <w:sz w:val="26"/>
                <w:szCs w:val="26"/>
              </w:rPr>
            </w:pPr>
          </w:p>
        </w:tc>
        <w:tc>
          <w:tcPr>
            <w:tcW w:w="6386" w:type="dxa"/>
            <w:gridSpan w:val="6"/>
            <w:tcBorders>
              <w:top w:val="single" w:sz="4" w:space="0" w:color="auto"/>
              <w:left w:val="nil"/>
              <w:bottom w:val="single" w:sz="4" w:space="0" w:color="auto"/>
              <w:right w:val="single" w:sz="4" w:space="0" w:color="auto"/>
            </w:tcBorders>
            <w:shd w:val="clear" w:color="auto" w:fill="auto"/>
            <w:noWrap/>
            <w:vAlign w:val="center"/>
            <w:hideMark/>
          </w:tcPr>
          <w:p w:rsidR="001E783D" w:rsidRPr="00EB4583" w:rsidRDefault="001E783D" w:rsidP="00510A56">
            <w:pPr>
              <w:spacing w:after="0" w:line="240" w:lineRule="auto"/>
              <w:ind w:left="-108"/>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Không có</w:t>
            </w:r>
          </w:p>
        </w:tc>
      </w:tr>
      <w:tr w:rsidR="001E783D" w:rsidRPr="00EB4583" w:rsidTr="00794965">
        <w:trPr>
          <w:trHeight w:val="284"/>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1E783D" w:rsidRPr="00EB4583" w:rsidRDefault="001E783D" w:rsidP="00510A56">
            <w:pPr>
              <w:spacing w:after="0" w:line="240" w:lineRule="auto"/>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lang w:val="vi-VN"/>
              </w:rPr>
              <w:t>Chi phí công tác bảo hộ, an toàn lao động</w:t>
            </w:r>
          </w:p>
        </w:tc>
        <w:tc>
          <w:tcPr>
            <w:tcW w:w="1061" w:type="dxa"/>
            <w:tcBorders>
              <w:top w:val="nil"/>
              <w:left w:val="nil"/>
              <w:bottom w:val="single" w:sz="4" w:space="0" w:color="auto"/>
              <w:right w:val="single" w:sz="4" w:space="0" w:color="auto"/>
            </w:tcBorders>
            <w:shd w:val="clear" w:color="auto" w:fill="auto"/>
            <w:vAlign w:val="center"/>
            <w:hideMark/>
          </w:tcPr>
          <w:p w:rsidR="001E783D" w:rsidRPr="00EB4583" w:rsidRDefault="001E783D" w:rsidP="00510A56">
            <w:pPr>
              <w:spacing w:after="0" w:line="240" w:lineRule="auto"/>
              <w:ind w:left="-108" w:right="-108"/>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466,29</w:t>
            </w:r>
          </w:p>
        </w:tc>
        <w:tc>
          <w:tcPr>
            <w:tcW w:w="1134"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510A56">
            <w:pPr>
              <w:spacing w:after="0" w:line="240" w:lineRule="auto"/>
              <w:ind w:left="-108" w:right="-73"/>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234,07</w:t>
            </w:r>
          </w:p>
        </w:tc>
        <w:tc>
          <w:tcPr>
            <w:tcW w:w="1134"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510A56">
            <w:pPr>
              <w:spacing w:after="0" w:line="240" w:lineRule="auto"/>
              <w:ind w:left="-108" w:right="-73"/>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35,95</w:t>
            </w:r>
          </w:p>
        </w:tc>
        <w:tc>
          <w:tcPr>
            <w:tcW w:w="1061"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510A56">
            <w:pPr>
              <w:spacing w:after="0" w:line="240" w:lineRule="auto"/>
              <w:ind w:left="-108" w:right="-73"/>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47,71</w:t>
            </w:r>
          </w:p>
        </w:tc>
        <w:tc>
          <w:tcPr>
            <w:tcW w:w="992"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510A56">
            <w:pPr>
              <w:spacing w:after="0" w:line="240" w:lineRule="auto"/>
              <w:ind w:left="-108" w:right="-73"/>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1,40</w:t>
            </w:r>
          </w:p>
        </w:tc>
        <w:tc>
          <w:tcPr>
            <w:tcW w:w="1134"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510A56">
            <w:pPr>
              <w:spacing w:after="0" w:line="240" w:lineRule="auto"/>
              <w:ind w:left="-108" w:right="-73"/>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146,61</w:t>
            </w:r>
          </w:p>
        </w:tc>
        <w:tc>
          <w:tcPr>
            <w:tcW w:w="931"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510A56">
            <w:pPr>
              <w:spacing w:after="0" w:line="240" w:lineRule="auto"/>
              <w:ind w:left="-108"/>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0,56</w:t>
            </w:r>
          </w:p>
        </w:tc>
      </w:tr>
      <w:tr w:rsidR="001E783D" w:rsidRPr="00EB4583" w:rsidTr="00794965">
        <w:trPr>
          <w:trHeight w:val="284"/>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1E783D" w:rsidRPr="00EB4583" w:rsidRDefault="001E783D" w:rsidP="00510A56">
            <w:pPr>
              <w:spacing w:after="0" w:line="240" w:lineRule="auto"/>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lang w:val="vi-VN"/>
              </w:rPr>
              <w:t>Chi phí bảo vệ, bảo đảm an toàn công trình thủy lợi</w:t>
            </w:r>
          </w:p>
        </w:tc>
        <w:tc>
          <w:tcPr>
            <w:tcW w:w="1061" w:type="dxa"/>
            <w:tcBorders>
              <w:top w:val="nil"/>
              <w:left w:val="nil"/>
              <w:bottom w:val="single" w:sz="4" w:space="0" w:color="auto"/>
              <w:right w:val="single" w:sz="4" w:space="0" w:color="auto"/>
            </w:tcBorders>
            <w:shd w:val="clear" w:color="auto" w:fill="auto"/>
            <w:vAlign w:val="center"/>
            <w:hideMark/>
          </w:tcPr>
          <w:p w:rsidR="001E783D" w:rsidRPr="00EB4583" w:rsidRDefault="001E783D" w:rsidP="00510A56">
            <w:pPr>
              <w:spacing w:after="0" w:line="240" w:lineRule="auto"/>
              <w:ind w:left="-108" w:right="-108"/>
              <w:jc w:val="center"/>
              <w:rPr>
                <w:rFonts w:ascii="Times New Roman" w:eastAsia="Times New Roman" w:hAnsi="Times New Roman" w:cs="Times New Roman"/>
                <w:sz w:val="26"/>
                <w:szCs w:val="26"/>
              </w:rPr>
            </w:pPr>
          </w:p>
        </w:tc>
        <w:tc>
          <w:tcPr>
            <w:tcW w:w="1134"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510A56">
            <w:pPr>
              <w:spacing w:after="0" w:line="240" w:lineRule="auto"/>
              <w:ind w:left="-108" w:right="-73"/>
              <w:jc w:val="center"/>
              <w:rPr>
                <w:rFonts w:ascii="Times New Roman" w:eastAsia="Times New Roman" w:hAnsi="Times New Roman" w:cs="Times New Roman"/>
                <w:sz w:val="26"/>
                <w:szCs w:val="26"/>
              </w:rPr>
            </w:pPr>
          </w:p>
        </w:tc>
        <w:tc>
          <w:tcPr>
            <w:tcW w:w="1134"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510A56">
            <w:pPr>
              <w:spacing w:after="0" w:line="240" w:lineRule="auto"/>
              <w:ind w:left="-108" w:right="-73"/>
              <w:jc w:val="center"/>
              <w:rPr>
                <w:rFonts w:ascii="Times New Roman" w:eastAsia="Times New Roman" w:hAnsi="Times New Roman" w:cs="Times New Roman"/>
                <w:sz w:val="26"/>
                <w:szCs w:val="26"/>
              </w:rPr>
            </w:pPr>
          </w:p>
        </w:tc>
        <w:tc>
          <w:tcPr>
            <w:tcW w:w="1061"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510A56">
            <w:pPr>
              <w:spacing w:after="0" w:line="240" w:lineRule="auto"/>
              <w:ind w:left="-108" w:right="-73"/>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510A56">
            <w:pPr>
              <w:spacing w:after="0" w:line="240" w:lineRule="auto"/>
              <w:ind w:left="-108" w:right="-73"/>
              <w:jc w:val="center"/>
              <w:rPr>
                <w:rFonts w:ascii="Times New Roman" w:eastAsia="Times New Roman" w:hAnsi="Times New Roman" w:cs="Times New Roman"/>
                <w:sz w:val="26"/>
                <w:szCs w:val="26"/>
              </w:rPr>
            </w:pPr>
          </w:p>
        </w:tc>
        <w:tc>
          <w:tcPr>
            <w:tcW w:w="1134"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510A56">
            <w:pPr>
              <w:spacing w:after="0" w:line="240" w:lineRule="auto"/>
              <w:ind w:left="-108" w:right="-73"/>
              <w:jc w:val="center"/>
              <w:rPr>
                <w:rFonts w:ascii="Times New Roman" w:eastAsia="Times New Roman" w:hAnsi="Times New Roman" w:cs="Times New Roman"/>
                <w:sz w:val="26"/>
                <w:szCs w:val="26"/>
              </w:rPr>
            </w:pPr>
          </w:p>
        </w:tc>
        <w:tc>
          <w:tcPr>
            <w:tcW w:w="931"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510A56">
            <w:pPr>
              <w:spacing w:after="0" w:line="240" w:lineRule="auto"/>
              <w:ind w:left="-108"/>
              <w:jc w:val="center"/>
              <w:rPr>
                <w:rFonts w:ascii="Times New Roman" w:eastAsia="Times New Roman" w:hAnsi="Times New Roman" w:cs="Times New Roman"/>
                <w:sz w:val="26"/>
                <w:szCs w:val="26"/>
              </w:rPr>
            </w:pPr>
          </w:p>
        </w:tc>
      </w:tr>
      <w:tr w:rsidR="001E783D" w:rsidRPr="00EB4583" w:rsidTr="00794965">
        <w:trPr>
          <w:trHeight w:val="284"/>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1E783D" w:rsidRPr="00EB4583" w:rsidRDefault="001E783D" w:rsidP="00510A56">
            <w:pPr>
              <w:spacing w:after="0" w:line="240" w:lineRule="auto"/>
              <w:rPr>
                <w:rFonts w:ascii="Times New Roman" w:eastAsia="Times New Roman" w:hAnsi="Times New Roman" w:cs="Times New Roman"/>
                <w:b/>
                <w:bCs/>
                <w:sz w:val="26"/>
                <w:szCs w:val="26"/>
              </w:rPr>
            </w:pPr>
            <w:r w:rsidRPr="00EB4583">
              <w:rPr>
                <w:rFonts w:ascii="Times New Roman" w:eastAsia="Times New Roman" w:hAnsi="Times New Roman" w:cs="Times New Roman"/>
                <w:b/>
                <w:bCs/>
                <w:sz w:val="26"/>
                <w:szCs w:val="26"/>
                <w:lang w:val="vi-VN"/>
              </w:rPr>
              <w:lastRenderedPageBreak/>
              <w:t>2. Chi phí bảo trì</w:t>
            </w:r>
          </w:p>
        </w:tc>
        <w:tc>
          <w:tcPr>
            <w:tcW w:w="1061" w:type="dxa"/>
            <w:tcBorders>
              <w:top w:val="nil"/>
              <w:left w:val="nil"/>
              <w:bottom w:val="single" w:sz="4" w:space="0" w:color="auto"/>
              <w:right w:val="single" w:sz="4" w:space="0" w:color="auto"/>
            </w:tcBorders>
            <w:shd w:val="clear" w:color="auto" w:fill="auto"/>
            <w:vAlign w:val="center"/>
            <w:hideMark/>
          </w:tcPr>
          <w:p w:rsidR="001E783D" w:rsidRPr="00EB4583" w:rsidRDefault="001E783D" w:rsidP="00DE43ED">
            <w:pPr>
              <w:spacing w:after="0" w:line="240" w:lineRule="auto"/>
              <w:ind w:left="-108" w:right="-108"/>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19</w:t>
            </w:r>
            <w:r w:rsidR="00066B87">
              <w:rPr>
                <w:rFonts w:ascii="Times New Roman" w:eastAsia="Times New Roman" w:hAnsi="Times New Roman" w:cs="Times New Roman"/>
                <w:sz w:val="26"/>
                <w:szCs w:val="26"/>
              </w:rPr>
              <w:t>.</w:t>
            </w:r>
            <w:r w:rsidRPr="00EB4583">
              <w:rPr>
                <w:rFonts w:ascii="Times New Roman" w:eastAsia="Times New Roman" w:hAnsi="Times New Roman" w:cs="Times New Roman"/>
                <w:sz w:val="26"/>
                <w:szCs w:val="26"/>
              </w:rPr>
              <w:t>155,65</w:t>
            </w:r>
          </w:p>
        </w:tc>
        <w:tc>
          <w:tcPr>
            <w:tcW w:w="1134" w:type="dxa"/>
            <w:tcBorders>
              <w:top w:val="nil"/>
              <w:left w:val="nil"/>
              <w:bottom w:val="single" w:sz="4" w:space="0" w:color="auto"/>
              <w:right w:val="single" w:sz="4" w:space="0" w:color="auto"/>
            </w:tcBorders>
            <w:shd w:val="clear" w:color="auto" w:fill="auto"/>
            <w:vAlign w:val="center"/>
            <w:hideMark/>
          </w:tcPr>
          <w:p w:rsidR="001E783D" w:rsidRPr="00EB4583" w:rsidRDefault="001E783D" w:rsidP="00DE43ED">
            <w:pPr>
              <w:spacing w:after="0" w:line="240" w:lineRule="auto"/>
              <w:ind w:left="-108" w:right="-73"/>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9628,38</w:t>
            </w:r>
          </w:p>
        </w:tc>
        <w:tc>
          <w:tcPr>
            <w:tcW w:w="1134" w:type="dxa"/>
            <w:tcBorders>
              <w:top w:val="nil"/>
              <w:left w:val="nil"/>
              <w:bottom w:val="single" w:sz="4" w:space="0" w:color="auto"/>
              <w:right w:val="single" w:sz="4" w:space="0" w:color="auto"/>
            </w:tcBorders>
            <w:shd w:val="clear" w:color="auto" w:fill="auto"/>
            <w:vAlign w:val="center"/>
            <w:hideMark/>
          </w:tcPr>
          <w:p w:rsidR="001E783D" w:rsidRPr="00EB4583" w:rsidRDefault="001E783D" w:rsidP="00DE43ED">
            <w:pPr>
              <w:spacing w:after="0" w:line="240" w:lineRule="auto"/>
              <w:ind w:left="-108" w:right="-73"/>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1480,20</w:t>
            </w:r>
          </w:p>
        </w:tc>
        <w:tc>
          <w:tcPr>
            <w:tcW w:w="1061" w:type="dxa"/>
            <w:tcBorders>
              <w:top w:val="nil"/>
              <w:left w:val="nil"/>
              <w:bottom w:val="single" w:sz="4" w:space="0" w:color="auto"/>
              <w:right w:val="single" w:sz="4" w:space="0" w:color="auto"/>
            </w:tcBorders>
            <w:shd w:val="clear" w:color="auto" w:fill="auto"/>
            <w:vAlign w:val="center"/>
            <w:hideMark/>
          </w:tcPr>
          <w:p w:rsidR="001E783D" w:rsidRPr="00EB4583" w:rsidRDefault="001E783D" w:rsidP="00DE43ED">
            <w:pPr>
              <w:spacing w:after="0" w:line="240" w:lineRule="auto"/>
              <w:ind w:left="-108" w:right="-73"/>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1962,91</w:t>
            </w:r>
          </w:p>
        </w:tc>
        <w:tc>
          <w:tcPr>
            <w:tcW w:w="992" w:type="dxa"/>
            <w:tcBorders>
              <w:top w:val="nil"/>
              <w:left w:val="nil"/>
              <w:bottom w:val="single" w:sz="4" w:space="0" w:color="auto"/>
              <w:right w:val="single" w:sz="4" w:space="0" w:color="auto"/>
            </w:tcBorders>
            <w:shd w:val="clear" w:color="auto" w:fill="auto"/>
            <w:vAlign w:val="center"/>
            <w:hideMark/>
          </w:tcPr>
          <w:p w:rsidR="001E783D" w:rsidRPr="00EB4583" w:rsidRDefault="001E783D" w:rsidP="00DE43ED">
            <w:pPr>
              <w:spacing w:after="0" w:line="240" w:lineRule="auto"/>
              <w:ind w:left="-108" w:right="-73"/>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57,36</w:t>
            </w:r>
          </w:p>
        </w:tc>
        <w:tc>
          <w:tcPr>
            <w:tcW w:w="1134" w:type="dxa"/>
            <w:tcBorders>
              <w:top w:val="nil"/>
              <w:left w:val="nil"/>
              <w:bottom w:val="single" w:sz="4" w:space="0" w:color="auto"/>
              <w:right w:val="single" w:sz="4" w:space="0" w:color="auto"/>
            </w:tcBorders>
            <w:shd w:val="clear" w:color="auto" w:fill="auto"/>
            <w:vAlign w:val="center"/>
            <w:hideMark/>
          </w:tcPr>
          <w:p w:rsidR="001E783D" w:rsidRPr="00EB4583" w:rsidRDefault="001E783D" w:rsidP="00DE43ED">
            <w:pPr>
              <w:spacing w:after="0" w:line="240" w:lineRule="auto"/>
              <w:ind w:left="-108" w:right="-73"/>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6005,82</w:t>
            </w:r>
          </w:p>
        </w:tc>
        <w:tc>
          <w:tcPr>
            <w:tcW w:w="931" w:type="dxa"/>
            <w:tcBorders>
              <w:top w:val="nil"/>
              <w:left w:val="nil"/>
              <w:bottom w:val="single" w:sz="4" w:space="0" w:color="auto"/>
              <w:right w:val="single" w:sz="4" w:space="0" w:color="auto"/>
            </w:tcBorders>
            <w:shd w:val="clear" w:color="auto" w:fill="auto"/>
            <w:vAlign w:val="center"/>
            <w:hideMark/>
          </w:tcPr>
          <w:p w:rsidR="001E783D" w:rsidRPr="00EB4583" w:rsidRDefault="001E783D" w:rsidP="00DE43ED">
            <w:pPr>
              <w:spacing w:after="0" w:line="240" w:lineRule="auto"/>
              <w:ind w:left="-108"/>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20,98</w:t>
            </w:r>
          </w:p>
        </w:tc>
      </w:tr>
      <w:tr w:rsidR="001E783D" w:rsidRPr="00EB4583" w:rsidTr="00794965">
        <w:trPr>
          <w:trHeight w:val="284"/>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1E783D" w:rsidRPr="00EB4583" w:rsidRDefault="001E783D" w:rsidP="00510A56">
            <w:pPr>
              <w:spacing w:after="0" w:line="240" w:lineRule="auto"/>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Chi phí kiểm tra, quan trắc</w:t>
            </w:r>
          </w:p>
        </w:tc>
        <w:tc>
          <w:tcPr>
            <w:tcW w:w="1061" w:type="dxa"/>
            <w:tcBorders>
              <w:top w:val="nil"/>
              <w:left w:val="nil"/>
              <w:bottom w:val="single" w:sz="4" w:space="0" w:color="auto"/>
              <w:right w:val="single" w:sz="4" w:space="0" w:color="auto"/>
            </w:tcBorders>
            <w:shd w:val="clear" w:color="auto" w:fill="auto"/>
            <w:vAlign w:val="center"/>
            <w:hideMark/>
          </w:tcPr>
          <w:p w:rsidR="001E783D" w:rsidRPr="00EB4583" w:rsidRDefault="001E783D" w:rsidP="00510A56">
            <w:pPr>
              <w:spacing w:after="0" w:line="240" w:lineRule="auto"/>
              <w:ind w:left="-108" w:right="-108"/>
              <w:jc w:val="center"/>
              <w:rPr>
                <w:rFonts w:ascii="Times New Roman" w:eastAsia="Times New Roman" w:hAnsi="Times New Roman" w:cs="Times New Roman"/>
                <w:sz w:val="26"/>
                <w:szCs w:val="26"/>
              </w:rPr>
            </w:pPr>
          </w:p>
        </w:tc>
        <w:tc>
          <w:tcPr>
            <w:tcW w:w="6386" w:type="dxa"/>
            <w:gridSpan w:val="6"/>
            <w:tcBorders>
              <w:top w:val="single" w:sz="4" w:space="0" w:color="auto"/>
              <w:left w:val="nil"/>
              <w:bottom w:val="single" w:sz="4" w:space="0" w:color="auto"/>
              <w:right w:val="single" w:sz="4" w:space="0" w:color="auto"/>
            </w:tcBorders>
            <w:shd w:val="clear" w:color="auto" w:fill="auto"/>
            <w:noWrap/>
            <w:vAlign w:val="center"/>
            <w:hideMark/>
          </w:tcPr>
          <w:p w:rsidR="001E783D" w:rsidRPr="00EB4583" w:rsidRDefault="001E783D" w:rsidP="00510A56">
            <w:pPr>
              <w:spacing w:after="0" w:line="240" w:lineRule="auto"/>
              <w:ind w:left="-108"/>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Đã tính trong ĐM Lao Động</w:t>
            </w:r>
          </w:p>
        </w:tc>
      </w:tr>
      <w:tr w:rsidR="001E783D" w:rsidRPr="00EB4583" w:rsidTr="00794965">
        <w:trPr>
          <w:trHeight w:val="284"/>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1E783D" w:rsidRPr="00EB4583" w:rsidRDefault="001E783D" w:rsidP="00510A56">
            <w:pPr>
              <w:spacing w:after="0" w:line="240" w:lineRule="auto"/>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Chi phí kiểm định chất lượng</w:t>
            </w:r>
          </w:p>
        </w:tc>
        <w:tc>
          <w:tcPr>
            <w:tcW w:w="1061" w:type="dxa"/>
            <w:tcBorders>
              <w:top w:val="nil"/>
              <w:left w:val="nil"/>
              <w:bottom w:val="single" w:sz="4" w:space="0" w:color="auto"/>
              <w:right w:val="single" w:sz="4" w:space="0" w:color="auto"/>
            </w:tcBorders>
            <w:shd w:val="clear" w:color="auto" w:fill="auto"/>
            <w:vAlign w:val="center"/>
            <w:hideMark/>
          </w:tcPr>
          <w:p w:rsidR="001E783D" w:rsidRPr="00EB4583" w:rsidRDefault="001E783D" w:rsidP="00510A56">
            <w:pPr>
              <w:spacing w:after="0" w:line="240" w:lineRule="auto"/>
              <w:ind w:left="-108" w:right="-108"/>
              <w:jc w:val="center"/>
              <w:rPr>
                <w:rFonts w:ascii="Times New Roman" w:eastAsia="Times New Roman" w:hAnsi="Times New Roman" w:cs="Times New Roman"/>
                <w:sz w:val="26"/>
                <w:szCs w:val="26"/>
              </w:rPr>
            </w:pPr>
          </w:p>
        </w:tc>
        <w:tc>
          <w:tcPr>
            <w:tcW w:w="6386" w:type="dxa"/>
            <w:gridSpan w:val="6"/>
            <w:tcBorders>
              <w:top w:val="single" w:sz="4" w:space="0" w:color="auto"/>
              <w:left w:val="nil"/>
              <w:bottom w:val="single" w:sz="4" w:space="0" w:color="auto"/>
              <w:right w:val="single" w:sz="4" w:space="0" w:color="auto"/>
            </w:tcBorders>
            <w:shd w:val="clear" w:color="auto" w:fill="auto"/>
            <w:noWrap/>
            <w:vAlign w:val="center"/>
            <w:hideMark/>
          </w:tcPr>
          <w:p w:rsidR="001E783D" w:rsidRPr="00EB4583" w:rsidRDefault="001E783D" w:rsidP="00510A56">
            <w:pPr>
              <w:spacing w:after="0" w:line="240" w:lineRule="auto"/>
              <w:ind w:left="-108"/>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Chưa có nhu cầu và kế hoạch thực hiện</w:t>
            </w:r>
          </w:p>
        </w:tc>
      </w:tr>
      <w:tr w:rsidR="001E783D" w:rsidRPr="00EB4583" w:rsidTr="00794965">
        <w:trPr>
          <w:trHeight w:val="284"/>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1E783D" w:rsidRPr="00EB4583" w:rsidRDefault="001E783D" w:rsidP="00510A56">
            <w:pPr>
              <w:spacing w:after="0" w:line="240" w:lineRule="auto"/>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Chi phí bảo dưỡng thường xuyên và sửa chữa thường xuyên (SCTX) tài sản</w:t>
            </w:r>
          </w:p>
        </w:tc>
        <w:tc>
          <w:tcPr>
            <w:tcW w:w="1061" w:type="dxa"/>
            <w:tcBorders>
              <w:top w:val="nil"/>
              <w:left w:val="nil"/>
              <w:bottom w:val="single" w:sz="4" w:space="0" w:color="auto"/>
              <w:right w:val="single" w:sz="4" w:space="0" w:color="auto"/>
            </w:tcBorders>
            <w:shd w:val="clear" w:color="auto" w:fill="auto"/>
            <w:vAlign w:val="center"/>
            <w:hideMark/>
          </w:tcPr>
          <w:p w:rsidR="001E783D" w:rsidRPr="00EB4583" w:rsidRDefault="001E783D" w:rsidP="00DE43ED">
            <w:pPr>
              <w:spacing w:after="0" w:line="240" w:lineRule="auto"/>
              <w:ind w:left="-108" w:right="-108"/>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19</w:t>
            </w:r>
            <w:r w:rsidR="00D02BA8">
              <w:rPr>
                <w:rFonts w:ascii="Times New Roman" w:eastAsia="Times New Roman" w:hAnsi="Times New Roman" w:cs="Times New Roman"/>
                <w:sz w:val="26"/>
                <w:szCs w:val="26"/>
              </w:rPr>
              <w:t>.</w:t>
            </w:r>
            <w:r w:rsidRPr="00EB4583">
              <w:rPr>
                <w:rFonts w:ascii="Times New Roman" w:eastAsia="Times New Roman" w:hAnsi="Times New Roman" w:cs="Times New Roman"/>
                <w:sz w:val="26"/>
                <w:szCs w:val="26"/>
              </w:rPr>
              <w:t>155,65</w:t>
            </w:r>
          </w:p>
        </w:tc>
        <w:tc>
          <w:tcPr>
            <w:tcW w:w="1134"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DE43ED">
            <w:pPr>
              <w:spacing w:after="0" w:line="240" w:lineRule="auto"/>
              <w:ind w:left="-108" w:right="-73" w:firstLine="108"/>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9628,38</w:t>
            </w:r>
          </w:p>
        </w:tc>
        <w:tc>
          <w:tcPr>
            <w:tcW w:w="1134"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DE43ED">
            <w:pPr>
              <w:spacing w:after="0" w:line="240" w:lineRule="auto"/>
              <w:ind w:left="-108" w:right="-73"/>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1480,20</w:t>
            </w:r>
          </w:p>
        </w:tc>
        <w:tc>
          <w:tcPr>
            <w:tcW w:w="1061"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DE43ED">
            <w:pPr>
              <w:spacing w:after="0" w:line="240" w:lineRule="auto"/>
              <w:ind w:left="-108" w:right="-73"/>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1962,91</w:t>
            </w:r>
          </w:p>
        </w:tc>
        <w:tc>
          <w:tcPr>
            <w:tcW w:w="992"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DE43ED">
            <w:pPr>
              <w:spacing w:after="0" w:line="240" w:lineRule="auto"/>
              <w:ind w:left="-108" w:right="-73"/>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57,36</w:t>
            </w:r>
          </w:p>
        </w:tc>
        <w:tc>
          <w:tcPr>
            <w:tcW w:w="1134"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DE43ED">
            <w:pPr>
              <w:spacing w:after="0" w:line="240" w:lineRule="auto"/>
              <w:ind w:left="-108" w:right="-73"/>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6005,82</w:t>
            </w:r>
          </w:p>
        </w:tc>
        <w:tc>
          <w:tcPr>
            <w:tcW w:w="931"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DE43ED">
            <w:pPr>
              <w:spacing w:after="0" w:line="240" w:lineRule="auto"/>
              <w:ind w:left="-108"/>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20,98</w:t>
            </w:r>
          </w:p>
        </w:tc>
      </w:tr>
      <w:tr w:rsidR="001E783D" w:rsidRPr="00EB4583" w:rsidTr="00794965">
        <w:trPr>
          <w:trHeight w:val="284"/>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1E783D" w:rsidRPr="00EB4583" w:rsidRDefault="001E783D" w:rsidP="00510A56">
            <w:pPr>
              <w:spacing w:after="0" w:line="240" w:lineRule="auto"/>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Chi phí bảo dưỡng định kỳ và sửa chữa định kỳ</w:t>
            </w:r>
          </w:p>
        </w:tc>
        <w:tc>
          <w:tcPr>
            <w:tcW w:w="1061" w:type="dxa"/>
            <w:tcBorders>
              <w:top w:val="nil"/>
              <w:left w:val="nil"/>
              <w:bottom w:val="single" w:sz="4" w:space="0" w:color="auto"/>
              <w:right w:val="single" w:sz="4" w:space="0" w:color="auto"/>
            </w:tcBorders>
            <w:shd w:val="clear" w:color="auto" w:fill="auto"/>
            <w:vAlign w:val="center"/>
            <w:hideMark/>
          </w:tcPr>
          <w:p w:rsidR="001E783D" w:rsidRPr="00EB4583" w:rsidRDefault="001E783D" w:rsidP="00510A56">
            <w:pPr>
              <w:spacing w:after="0" w:line="240" w:lineRule="auto"/>
              <w:ind w:left="-108" w:right="-108"/>
              <w:jc w:val="center"/>
              <w:rPr>
                <w:rFonts w:ascii="Times New Roman" w:eastAsia="Times New Roman" w:hAnsi="Times New Roman" w:cs="Times New Roman"/>
                <w:sz w:val="26"/>
                <w:szCs w:val="26"/>
              </w:rPr>
            </w:pPr>
          </w:p>
        </w:tc>
        <w:tc>
          <w:tcPr>
            <w:tcW w:w="6386" w:type="dxa"/>
            <w:gridSpan w:val="6"/>
            <w:tcBorders>
              <w:top w:val="single" w:sz="4" w:space="0" w:color="auto"/>
              <w:left w:val="nil"/>
              <w:bottom w:val="single" w:sz="4" w:space="0" w:color="auto"/>
              <w:right w:val="single" w:sz="4" w:space="0" w:color="auto"/>
            </w:tcBorders>
            <w:shd w:val="clear" w:color="auto" w:fill="auto"/>
            <w:noWrap/>
            <w:vAlign w:val="center"/>
            <w:hideMark/>
          </w:tcPr>
          <w:p w:rsidR="001E783D" w:rsidRPr="00EB4583" w:rsidRDefault="001E783D" w:rsidP="00510A56">
            <w:pPr>
              <w:spacing w:after="0" w:line="240" w:lineRule="auto"/>
              <w:ind w:left="-108"/>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Chưa tính trong giá theo quy định hiện hành</w:t>
            </w:r>
          </w:p>
        </w:tc>
      </w:tr>
      <w:tr w:rsidR="001E783D" w:rsidRPr="00EB4583" w:rsidTr="00794965">
        <w:trPr>
          <w:trHeight w:val="284"/>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1E783D" w:rsidRPr="00EB4583" w:rsidRDefault="001E783D" w:rsidP="00510A56">
            <w:pPr>
              <w:spacing w:after="0" w:line="240" w:lineRule="auto"/>
              <w:rPr>
                <w:rFonts w:ascii="Times New Roman" w:eastAsia="Times New Roman" w:hAnsi="Times New Roman" w:cs="Times New Roman"/>
                <w:b/>
                <w:bCs/>
                <w:sz w:val="26"/>
                <w:szCs w:val="26"/>
              </w:rPr>
            </w:pPr>
            <w:r w:rsidRPr="00EB4583">
              <w:rPr>
                <w:rFonts w:ascii="Times New Roman" w:eastAsia="Times New Roman" w:hAnsi="Times New Roman" w:cs="Times New Roman"/>
                <w:b/>
                <w:bCs/>
                <w:sz w:val="26"/>
                <w:szCs w:val="26"/>
                <w:lang w:val="vi-VN"/>
              </w:rPr>
              <w:t>3. Chi phí khấu hao tài sản cố định (TSCĐ)</w:t>
            </w:r>
          </w:p>
        </w:tc>
        <w:tc>
          <w:tcPr>
            <w:tcW w:w="1061" w:type="dxa"/>
            <w:tcBorders>
              <w:top w:val="nil"/>
              <w:left w:val="nil"/>
              <w:bottom w:val="single" w:sz="4" w:space="0" w:color="auto"/>
              <w:right w:val="single" w:sz="4" w:space="0" w:color="auto"/>
            </w:tcBorders>
            <w:shd w:val="clear" w:color="auto" w:fill="auto"/>
            <w:vAlign w:val="center"/>
            <w:hideMark/>
          </w:tcPr>
          <w:p w:rsidR="001E783D" w:rsidRPr="00EB4583" w:rsidRDefault="001E783D" w:rsidP="00DE43ED">
            <w:pPr>
              <w:spacing w:after="0" w:line="240" w:lineRule="auto"/>
              <w:ind w:left="-108" w:right="-108"/>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6998,85</w:t>
            </w:r>
          </w:p>
        </w:tc>
        <w:tc>
          <w:tcPr>
            <w:tcW w:w="1134"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DE43ED">
            <w:pPr>
              <w:spacing w:after="0" w:line="240" w:lineRule="auto"/>
              <w:ind w:left="-108" w:right="-73"/>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3513,42</w:t>
            </w:r>
          </w:p>
        </w:tc>
        <w:tc>
          <w:tcPr>
            <w:tcW w:w="1134"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DE43ED">
            <w:pPr>
              <w:spacing w:after="0" w:line="240" w:lineRule="auto"/>
              <w:ind w:left="-108" w:right="-73"/>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539,61</w:t>
            </w:r>
          </w:p>
        </w:tc>
        <w:tc>
          <w:tcPr>
            <w:tcW w:w="1061"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DE43ED">
            <w:pPr>
              <w:spacing w:after="0" w:line="240" w:lineRule="auto"/>
              <w:ind w:left="-108" w:right="-73"/>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715,98</w:t>
            </w:r>
          </w:p>
        </w:tc>
        <w:tc>
          <w:tcPr>
            <w:tcW w:w="992"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DE43ED">
            <w:pPr>
              <w:spacing w:after="0" w:line="240" w:lineRule="auto"/>
              <w:ind w:left="-108" w:right="-73"/>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21,00</w:t>
            </w:r>
          </w:p>
        </w:tc>
        <w:tc>
          <w:tcPr>
            <w:tcW w:w="1134"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DE43ED">
            <w:pPr>
              <w:spacing w:after="0" w:line="240" w:lineRule="auto"/>
              <w:ind w:left="-108" w:right="-73"/>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2200,44</w:t>
            </w:r>
          </w:p>
        </w:tc>
        <w:tc>
          <w:tcPr>
            <w:tcW w:w="931"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DE43ED">
            <w:pPr>
              <w:spacing w:after="0" w:line="240" w:lineRule="auto"/>
              <w:ind w:left="-108"/>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8,40</w:t>
            </w:r>
          </w:p>
        </w:tc>
      </w:tr>
      <w:tr w:rsidR="00794965" w:rsidRPr="00EB4583" w:rsidTr="00794965">
        <w:trPr>
          <w:trHeight w:val="284"/>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94965" w:rsidRPr="00EB4583" w:rsidRDefault="00794965" w:rsidP="00510A56">
            <w:pPr>
              <w:spacing w:after="0" w:line="240" w:lineRule="auto"/>
              <w:rPr>
                <w:rFonts w:ascii="Times New Roman" w:eastAsia="Times New Roman" w:hAnsi="Times New Roman" w:cs="Times New Roman"/>
                <w:b/>
                <w:bCs/>
                <w:sz w:val="26"/>
                <w:szCs w:val="26"/>
              </w:rPr>
            </w:pPr>
            <w:r w:rsidRPr="00EB4583">
              <w:rPr>
                <w:rFonts w:ascii="Times New Roman" w:eastAsia="Times New Roman" w:hAnsi="Times New Roman" w:cs="Times New Roman"/>
                <w:b/>
                <w:bCs/>
                <w:sz w:val="26"/>
                <w:szCs w:val="26"/>
              </w:rPr>
              <w:t>4. Chi phí thực tế hợp lý khác liên quan trực tiếp đến hoạt động cung cấp SPDVTL khác (nếu có)</w:t>
            </w:r>
          </w:p>
        </w:tc>
        <w:tc>
          <w:tcPr>
            <w:tcW w:w="1061" w:type="dxa"/>
            <w:tcBorders>
              <w:top w:val="nil"/>
              <w:left w:val="nil"/>
              <w:bottom w:val="single" w:sz="4" w:space="0" w:color="auto"/>
              <w:right w:val="single" w:sz="4" w:space="0" w:color="auto"/>
            </w:tcBorders>
            <w:shd w:val="clear" w:color="auto" w:fill="auto"/>
            <w:vAlign w:val="center"/>
            <w:hideMark/>
          </w:tcPr>
          <w:p w:rsidR="00794965" w:rsidRPr="00066B87" w:rsidRDefault="00794965" w:rsidP="00794965">
            <w:pPr>
              <w:spacing w:after="0" w:line="240" w:lineRule="auto"/>
              <w:jc w:val="right"/>
              <w:rPr>
                <w:rFonts w:ascii="Times New Roman" w:hAnsi="Times New Roman" w:cs="Times New Roman"/>
                <w:sz w:val="26"/>
                <w:szCs w:val="26"/>
              </w:rPr>
            </w:pPr>
            <w:r w:rsidRPr="00066B87">
              <w:rPr>
                <w:rFonts w:ascii="Times New Roman" w:hAnsi="Times New Roman" w:cs="Times New Roman"/>
                <w:sz w:val="26"/>
                <w:szCs w:val="26"/>
              </w:rPr>
              <w:t>1675,33</w:t>
            </w:r>
          </w:p>
        </w:tc>
        <w:tc>
          <w:tcPr>
            <w:tcW w:w="1134" w:type="dxa"/>
            <w:tcBorders>
              <w:top w:val="nil"/>
              <w:left w:val="nil"/>
              <w:bottom w:val="single" w:sz="4" w:space="0" w:color="auto"/>
              <w:right w:val="single" w:sz="4" w:space="0" w:color="auto"/>
            </w:tcBorders>
            <w:shd w:val="clear" w:color="auto" w:fill="auto"/>
            <w:vAlign w:val="center"/>
            <w:hideMark/>
          </w:tcPr>
          <w:p w:rsidR="00794965" w:rsidRPr="00066B87" w:rsidRDefault="00794965" w:rsidP="00794965">
            <w:pPr>
              <w:spacing w:after="0" w:line="240" w:lineRule="auto"/>
              <w:jc w:val="right"/>
              <w:rPr>
                <w:rFonts w:ascii="Times New Roman" w:hAnsi="Times New Roman" w:cs="Times New Roman"/>
                <w:sz w:val="26"/>
                <w:szCs w:val="26"/>
              </w:rPr>
            </w:pPr>
            <w:r w:rsidRPr="00066B87">
              <w:rPr>
                <w:rFonts w:ascii="Times New Roman" w:hAnsi="Times New Roman" w:cs="Times New Roman"/>
                <w:sz w:val="26"/>
                <w:szCs w:val="26"/>
              </w:rPr>
              <w:t>841,01</w:t>
            </w:r>
          </w:p>
        </w:tc>
        <w:tc>
          <w:tcPr>
            <w:tcW w:w="1134" w:type="dxa"/>
            <w:tcBorders>
              <w:top w:val="nil"/>
              <w:left w:val="nil"/>
              <w:bottom w:val="single" w:sz="4" w:space="0" w:color="auto"/>
              <w:right w:val="single" w:sz="4" w:space="0" w:color="auto"/>
            </w:tcBorders>
            <w:shd w:val="clear" w:color="auto" w:fill="auto"/>
            <w:vAlign w:val="center"/>
            <w:hideMark/>
          </w:tcPr>
          <w:p w:rsidR="00794965" w:rsidRPr="00066B87" w:rsidRDefault="00794965" w:rsidP="00794965">
            <w:pPr>
              <w:spacing w:after="0" w:line="240" w:lineRule="auto"/>
              <w:jc w:val="right"/>
              <w:rPr>
                <w:rFonts w:ascii="Times New Roman" w:hAnsi="Times New Roman" w:cs="Times New Roman"/>
                <w:sz w:val="26"/>
                <w:szCs w:val="26"/>
              </w:rPr>
            </w:pPr>
            <w:r w:rsidRPr="00066B87">
              <w:rPr>
                <w:rFonts w:ascii="Times New Roman" w:hAnsi="Times New Roman" w:cs="Times New Roman"/>
                <w:sz w:val="26"/>
                <w:szCs w:val="26"/>
              </w:rPr>
              <w:t>129,17</w:t>
            </w:r>
          </w:p>
        </w:tc>
        <w:tc>
          <w:tcPr>
            <w:tcW w:w="1061" w:type="dxa"/>
            <w:tcBorders>
              <w:top w:val="nil"/>
              <w:left w:val="nil"/>
              <w:bottom w:val="single" w:sz="4" w:space="0" w:color="auto"/>
              <w:right w:val="single" w:sz="4" w:space="0" w:color="auto"/>
            </w:tcBorders>
            <w:shd w:val="clear" w:color="auto" w:fill="auto"/>
            <w:vAlign w:val="center"/>
            <w:hideMark/>
          </w:tcPr>
          <w:p w:rsidR="00794965" w:rsidRPr="00066B87" w:rsidRDefault="00794965" w:rsidP="00794965">
            <w:pPr>
              <w:spacing w:after="0" w:line="240" w:lineRule="auto"/>
              <w:jc w:val="right"/>
              <w:rPr>
                <w:rFonts w:ascii="Times New Roman" w:hAnsi="Times New Roman" w:cs="Times New Roman"/>
                <w:sz w:val="26"/>
                <w:szCs w:val="26"/>
              </w:rPr>
            </w:pPr>
            <w:r w:rsidRPr="00066B87">
              <w:rPr>
                <w:rFonts w:ascii="Times New Roman" w:hAnsi="Times New Roman" w:cs="Times New Roman"/>
                <w:sz w:val="26"/>
                <w:szCs w:val="26"/>
              </w:rPr>
              <w:t>171,39</w:t>
            </w:r>
          </w:p>
        </w:tc>
        <w:tc>
          <w:tcPr>
            <w:tcW w:w="992" w:type="dxa"/>
            <w:tcBorders>
              <w:top w:val="nil"/>
              <w:left w:val="nil"/>
              <w:bottom w:val="single" w:sz="4" w:space="0" w:color="auto"/>
              <w:right w:val="single" w:sz="4" w:space="0" w:color="auto"/>
            </w:tcBorders>
            <w:shd w:val="clear" w:color="auto" w:fill="auto"/>
            <w:vAlign w:val="center"/>
            <w:hideMark/>
          </w:tcPr>
          <w:p w:rsidR="00794965" w:rsidRPr="00066B87" w:rsidRDefault="00794965" w:rsidP="00794965">
            <w:pPr>
              <w:spacing w:after="0" w:line="240" w:lineRule="auto"/>
              <w:jc w:val="right"/>
              <w:rPr>
                <w:rFonts w:ascii="Times New Roman" w:hAnsi="Times New Roman" w:cs="Times New Roman"/>
                <w:sz w:val="26"/>
                <w:szCs w:val="26"/>
              </w:rPr>
            </w:pPr>
            <w:r w:rsidRPr="00066B87">
              <w:rPr>
                <w:rFonts w:ascii="Times New Roman" w:hAnsi="Times New Roman" w:cs="Times New Roman"/>
                <w:sz w:val="26"/>
                <w:szCs w:val="26"/>
              </w:rPr>
              <w:t>5,03</w:t>
            </w:r>
          </w:p>
        </w:tc>
        <w:tc>
          <w:tcPr>
            <w:tcW w:w="1134" w:type="dxa"/>
            <w:tcBorders>
              <w:top w:val="nil"/>
              <w:left w:val="nil"/>
              <w:bottom w:val="single" w:sz="4" w:space="0" w:color="auto"/>
              <w:right w:val="single" w:sz="4" w:space="0" w:color="auto"/>
            </w:tcBorders>
            <w:shd w:val="clear" w:color="auto" w:fill="auto"/>
            <w:vAlign w:val="center"/>
            <w:hideMark/>
          </w:tcPr>
          <w:p w:rsidR="00794965" w:rsidRPr="00066B87" w:rsidRDefault="00794965" w:rsidP="00794965">
            <w:pPr>
              <w:spacing w:after="0" w:line="240" w:lineRule="auto"/>
              <w:jc w:val="right"/>
              <w:rPr>
                <w:rFonts w:ascii="Times New Roman" w:hAnsi="Times New Roman" w:cs="Times New Roman"/>
                <w:sz w:val="26"/>
                <w:szCs w:val="26"/>
              </w:rPr>
            </w:pPr>
            <w:r w:rsidRPr="00066B87">
              <w:rPr>
                <w:rFonts w:ascii="Times New Roman" w:hAnsi="Times New Roman" w:cs="Times New Roman"/>
                <w:sz w:val="26"/>
                <w:szCs w:val="26"/>
              </w:rPr>
              <w:t>526,72</w:t>
            </w:r>
          </w:p>
        </w:tc>
        <w:tc>
          <w:tcPr>
            <w:tcW w:w="931" w:type="dxa"/>
            <w:tcBorders>
              <w:top w:val="nil"/>
              <w:left w:val="nil"/>
              <w:bottom w:val="single" w:sz="4" w:space="0" w:color="auto"/>
              <w:right w:val="single" w:sz="4" w:space="0" w:color="auto"/>
            </w:tcBorders>
            <w:shd w:val="clear" w:color="auto" w:fill="auto"/>
            <w:vAlign w:val="center"/>
            <w:hideMark/>
          </w:tcPr>
          <w:p w:rsidR="00794965" w:rsidRPr="00066B87" w:rsidRDefault="00794965" w:rsidP="00794965">
            <w:pPr>
              <w:spacing w:after="0" w:line="240" w:lineRule="auto"/>
              <w:jc w:val="right"/>
              <w:rPr>
                <w:rFonts w:ascii="Times New Roman" w:hAnsi="Times New Roman" w:cs="Times New Roman"/>
                <w:sz w:val="26"/>
                <w:szCs w:val="26"/>
              </w:rPr>
            </w:pPr>
            <w:r w:rsidRPr="00066B87">
              <w:rPr>
                <w:rFonts w:ascii="Times New Roman" w:hAnsi="Times New Roman" w:cs="Times New Roman"/>
                <w:sz w:val="26"/>
                <w:szCs w:val="26"/>
              </w:rPr>
              <w:t>2,01</w:t>
            </w:r>
          </w:p>
        </w:tc>
      </w:tr>
      <w:tr w:rsidR="001E783D" w:rsidRPr="00EB4583" w:rsidTr="00794965">
        <w:trPr>
          <w:trHeight w:val="284"/>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1E783D" w:rsidRPr="00EB4583" w:rsidRDefault="001E783D" w:rsidP="00510A56">
            <w:pPr>
              <w:spacing w:after="0" w:line="240" w:lineRule="auto"/>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lang w:val="vi-VN"/>
              </w:rPr>
              <w:t>Chi phí tài chính</w:t>
            </w:r>
          </w:p>
        </w:tc>
        <w:tc>
          <w:tcPr>
            <w:tcW w:w="1061" w:type="dxa"/>
            <w:tcBorders>
              <w:top w:val="nil"/>
              <w:left w:val="nil"/>
              <w:bottom w:val="single" w:sz="4" w:space="0" w:color="auto"/>
              <w:right w:val="single" w:sz="4" w:space="0" w:color="auto"/>
            </w:tcBorders>
            <w:shd w:val="clear" w:color="auto" w:fill="auto"/>
            <w:vAlign w:val="center"/>
            <w:hideMark/>
          </w:tcPr>
          <w:p w:rsidR="001E783D" w:rsidRPr="00066B87" w:rsidRDefault="001E783D" w:rsidP="00510A56">
            <w:pPr>
              <w:spacing w:after="0" w:line="240" w:lineRule="auto"/>
              <w:ind w:left="-108" w:right="-108"/>
              <w:jc w:val="center"/>
              <w:rPr>
                <w:rFonts w:ascii="Times New Roman" w:eastAsia="Times New Roman" w:hAnsi="Times New Roman" w:cs="Times New Roman"/>
                <w:sz w:val="26"/>
                <w:szCs w:val="26"/>
              </w:rPr>
            </w:pPr>
          </w:p>
        </w:tc>
        <w:tc>
          <w:tcPr>
            <w:tcW w:w="6386" w:type="dxa"/>
            <w:gridSpan w:val="6"/>
            <w:tcBorders>
              <w:top w:val="single" w:sz="4" w:space="0" w:color="auto"/>
              <w:left w:val="nil"/>
              <w:bottom w:val="single" w:sz="4" w:space="0" w:color="auto"/>
              <w:right w:val="single" w:sz="4" w:space="0" w:color="auto"/>
            </w:tcBorders>
            <w:shd w:val="clear" w:color="auto" w:fill="auto"/>
            <w:noWrap/>
            <w:vAlign w:val="center"/>
            <w:hideMark/>
          </w:tcPr>
          <w:p w:rsidR="001E783D" w:rsidRPr="00066B87" w:rsidRDefault="001E783D" w:rsidP="00510A56">
            <w:pPr>
              <w:spacing w:after="0" w:line="240" w:lineRule="auto"/>
              <w:ind w:left="-108"/>
              <w:jc w:val="center"/>
              <w:rPr>
                <w:rFonts w:ascii="Times New Roman" w:eastAsia="Times New Roman" w:hAnsi="Times New Roman" w:cs="Times New Roman"/>
                <w:sz w:val="26"/>
                <w:szCs w:val="26"/>
              </w:rPr>
            </w:pPr>
            <w:r w:rsidRPr="00066B87">
              <w:rPr>
                <w:rFonts w:ascii="Times New Roman" w:eastAsia="Times New Roman" w:hAnsi="Times New Roman" w:cs="Times New Roman"/>
                <w:sz w:val="26"/>
                <w:szCs w:val="26"/>
              </w:rPr>
              <w:t>Không có</w:t>
            </w:r>
          </w:p>
        </w:tc>
      </w:tr>
      <w:tr w:rsidR="00794965" w:rsidRPr="00EB4583" w:rsidTr="00613BDA">
        <w:trPr>
          <w:trHeight w:val="284"/>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94965" w:rsidRPr="00794965" w:rsidRDefault="00794965" w:rsidP="00510A56">
            <w:pPr>
              <w:spacing w:after="0" w:line="240" w:lineRule="auto"/>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lang w:val="vi-VN"/>
              </w:rPr>
              <w:t xml:space="preserve">Chi phí xây dựng định mức </w:t>
            </w:r>
            <w:r w:rsidRPr="00EB4583">
              <w:rPr>
                <w:rFonts w:ascii="Times New Roman" w:eastAsia="Times New Roman" w:hAnsi="Times New Roman" w:cs="Times New Roman"/>
                <w:sz w:val="26"/>
                <w:szCs w:val="26"/>
                <w:lang w:val="vi-VN"/>
              </w:rPr>
              <w:lastRenderedPageBreak/>
              <w:t>kinh tế kỹ thuật; chi phí lập quy trình vận hành;</w:t>
            </w:r>
            <w:r>
              <w:rPr>
                <w:rFonts w:ascii="Times New Roman" w:eastAsia="Times New Roman" w:hAnsi="Times New Roman" w:cs="Times New Roman"/>
                <w:sz w:val="26"/>
                <w:szCs w:val="26"/>
              </w:rPr>
              <w:t>...</w:t>
            </w:r>
          </w:p>
        </w:tc>
        <w:tc>
          <w:tcPr>
            <w:tcW w:w="1061" w:type="dxa"/>
            <w:tcBorders>
              <w:top w:val="nil"/>
              <w:left w:val="nil"/>
              <w:bottom w:val="single" w:sz="4" w:space="0" w:color="auto"/>
              <w:right w:val="single" w:sz="4" w:space="0" w:color="auto"/>
            </w:tcBorders>
            <w:shd w:val="clear" w:color="auto" w:fill="auto"/>
            <w:vAlign w:val="center"/>
            <w:hideMark/>
          </w:tcPr>
          <w:p w:rsidR="00794965" w:rsidRPr="00066B87" w:rsidRDefault="00794965" w:rsidP="00313B90">
            <w:pPr>
              <w:spacing w:after="0" w:line="240" w:lineRule="auto"/>
              <w:jc w:val="right"/>
              <w:rPr>
                <w:rFonts w:ascii="Times New Roman" w:hAnsi="Times New Roman" w:cs="Times New Roman"/>
                <w:sz w:val="26"/>
                <w:szCs w:val="26"/>
              </w:rPr>
            </w:pPr>
          </w:p>
        </w:tc>
        <w:tc>
          <w:tcPr>
            <w:tcW w:w="6386" w:type="dxa"/>
            <w:gridSpan w:val="6"/>
            <w:tcBorders>
              <w:top w:val="nil"/>
              <w:left w:val="nil"/>
              <w:bottom w:val="single" w:sz="4" w:space="0" w:color="auto"/>
              <w:right w:val="single" w:sz="4" w:space="0" w:color="auto"/>
            </w:tcBorders>
            <w:shd w:val="clear" w:color="auto" w:fill="auto"/>
            <w:noWrap/>
            <w:vAlign w:val="center"/>
            <w:hideMark/>
          </w:tcPr>
          <w:p w:rsidR="00794965" w:rsidRPr="00066B87" w:rsidRDefault="00794965" w:rsidP="00794965">
            <w:pPr>
              <w:spacing w:after="0" w:line="240" w:lineRule="auto"/>
              <w:jc w:val="center"/>
              <w:rPr>
                <w:rFonts w:ascii="Times New Roman" w:hAnsi="Times New Roman" w:cs="Times New Roman"/>
                <w:sz w:val="26"/>
                <w:szCs w:val="26"/>
              </w:rPr>
            </w:pPr>
            <w:r w:rsidRPr="00066B87">
              <w:rPr>
                <w:rFonts w:ascii="Times New Roman" w:hAnsi="Times New Roman" w:cs="Times New Roman"/>
                <w:sz w:val="26"/>
                <w:szCs w:val="26"/>
              </w:rPr>
              <w:t>Đã có trong chi phí thực tế hợp lý khác</w:t>
            </w:r>
          </w:p>
        </w:tc>
      </w:tr>
      <w:tr w:rsidR="001E783D" w:rsidRPr="00EB4583" w:rsidTr="00794965">
        <w:trPr>
          <w:trHeight w:val="284"/>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1E783D" w:rsidRPr="00EB4583" w:rsidRDefault="001E783D" w:rsidP="00510A56">
            <w:pPr>
              <w:spacing w:after="0" w:line="240" w:lineRule="auto"/>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lang w:val="vi-VN"/>
              </w:rPr>
              <w:lastRenderedPageBreak/>
              <w:t>Chi phí thuê đất (nếu có)</w:t>
            </w:r>
          </w:p>
        </w:tc>
        <w:tc>
          <w:tcPr>
            <w:tcW w:w="1061" w:type="dxa"/>
            <w:tcBorders>
              <w:top w:val="nil"/>
              <w:left w:val="nil"/>
              <w:bottom w:val="single" w:sz="4" w:space="0" w:color="auto"/>
              <w:right w:val="single" w:sz="4" w:space="0" w:color="auto"/>
            </w:tcBorders>
            <w:shd w:val="clear" w:color="auto" w:fill="auto"/>
            <w:vAlign w:val="center"/>
            <w:hideMark/>
          </w:tcPr>
          <w:p w:rsidR="001E783D" w:rsidRPr="00EB4583" w:rsidRDefault="001E783D" w:rsidP="00510A56">
            <w:pPr>
              <w:spacing w:after="0" w:line="240" w:lineRule="auto"/>
              <w:ind w:left="-108" w:right="-108"/>
              <w:jc w:val="center"/>
              <w:rPr>
                <w:rFonts w:ascii="Times New Roman" w:eastAsia="Times New Roman" w:hAnsi="Times New Roman" w:cs="Times New Roman"/>
                <w:sz w:val="26"/>
                <w:szCs w:val="26"/>
              </w:rPr>
            </w:pPr>
          </w:p>
        </w:tc>
        <w:tc>
          <w:tcPr>
            <w:tcW w:w="6386" w:type="dxa"/>
            <w:gridSpan w:val="6"/>
            <w:tcBorders>
              <w:top w:val="single" w:sz="4" w:space="0" w:color="auto"/>
              <w:left w:val="nil"/>
              <w:bottom w:val="single" w:sz="4" w:space="0" w:color="auto"/>
              <w:right w:val="single" w:sz="4" w:space="0" w:color="auto"/>
            </w:tcBorders>
            <w:shd w:val="clear" w:color="auto" w:fill="auto"/>
            <w:noWrap/>
            <w:vAlign w:val="center"/>
            <w:hideMark/>
          </w:tcPr>
          <w:p w:rsidR="001E783D" w:rsidRPr="00EB4583" w:rsidRDefault="001E783D" w:rsidP="00510A56">
            <w:pPr>
              <w:spacing w:after="0" w:line="240" w:lineRule="auto"/>
              <w:ind w:left="-108"/>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Không có</w:t>
            </w:r>
          </w:p>
        </w:tc>
      </w:tr>
      <w:tr w:rsidR="00794965" w:rsidRPr="00EB4583" w:rsidTr="00E10AEE">
        <w:trPr>
          <w:trHeight w:val="284"/>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94965" w:rsidRPr="00EB4583" w:rsidRDefault="00794965" w:rsidP="00510A56">
            <w:pPr>
              <w:spacing w:after="0" w:line="240" w:lineRule="auto"/>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lang w:val="vi-VN"/>
              </w:rPr>
              <w:t>Chi phí vớt rác tại bể hút trạm bơm, giải tỏa bèo rác, vật cản</w:t>
            </w:r>
          </w:p>
        </w:tc>
        <w:tc>
          <w:tcPr>
            <w:tcW w:w="1061" w:type="dxa"/>
            <w:tcBorders>
              <w:top w:val="nil"/>
              <w:left w:val="nil"/>
              <w:bottom w:val="single" w:sz="4" w:space="0" w:color="auto"/>
              <w:right w:val="single" w:sz="4" w:space="0" w:color="auto"/>
            </w:tcBorders>
            <w:shd w:val="clear" w:color="auto" w:fill="auto"/>
            <w:vAlign w:val="center"/>
            <w:hideMark/>
          </w:tcPr>
          <w:p w:rsidR="00794965" w:rsidRPr="00EB4583" w:rsidRDefault="00794965" w:rsidP="00DE43ED">
            <w:pPr>
              <w:spacing w:after="0" w:line="240" w:lineRule="auto"/>
              <w:ind w:left="-108" w:right="-108"/>
              <w:jc w:val="right"/>
              <w:rPr>
                <w:rFonts w:ascii="Times New Roman" w:eastAsia="Times New Roman" w:hAnsi="Times New Roman" w:cs="Times New Roman"/>
                <w:sz w:val="26"/>
                <w:szCs w:val="26"/>
              </w:rPr>
            </w:pPr>
          </w:p>
        </w:tc>
        <w:tc>
          <w:tcPr>
            <w:tcW w:w="6386" w:type="dxa"/>
            <w:gridSpan w:val="6"/>
            <w:tcBorders>
              <w:top w:val="nil"/>
              <w:left w:val="nil"/>
              <w:bottom w:val="single" w:sz="4" w:space="0" w:color="auto"/>
              <w:right w:val="single" w:sz="4" w:space="0" w:color="auto"/>
            </w:tcBorders>
            <w:shd w:val="clear" w:color="auto" w:fill="auto"/>
            <w:noWrap/>
            <w:vAlign w:val="center"/>
            <w:hideMark/>
          </w:tcPr>
          <w:p w:rsidR="00794965" w:rsidRPr="00EB4583" w:rsidRDefault="00794965" w:rsidP="00794965">
            <w:pPr>
              <w:spacing w:after="0" w:line="240" w:lineRule="auto"/>
              <w:ind w:lef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Chưa tính trong giá</w:t>
            </w:r>
          </w:p>
        </w:tc>
      </w:tr>
      <w:tr w:rsidR="00794965" w:rsidRPr="00EB4583" w:rsidTr="001F2194">
        <w:trPr>
          <w:trHeight w:val="284"/>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94965" w:rsidRPr="00EB4583" w:rsidRDefault="00794965" w:rsidP="00510A56">
            <w:pPr>
              <w:spacing w:after="0" w:line="240" w:lineRule="auto"/>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lang w:val="vi-VN"/>
              </w:rPr>
              <w:t>Chi phí cắm mốc chỉ giới phạm vi bảo vệ công trình thủy lợi</w:t>
            </w:r>
          </w:p>
        </w:tc>
        <w:tc>
          <w:tcPr>
            <w:tcW w:w="1061" w:type="dxa"/>
            <w:tcBorders>
              <w:top w:val="nil"/>
              <w:left w:val="nil"/>
              <w:bottom w:val="single" w:sz="4" w:space="0" w:color="auto"/>
              <w:right w:val="single" w:sz="4" w:space="0" w:color="auto"/>
            </w:tcBorders>
            <w:shd w:val="clear" w:color="auto" w:fill="auto"/>
            <w:vAlign w:val="center"/>
            <w:hideMark/>
          </w:tcPr>
          <w:p w:rsidR="00794965" w:rsidRPr="00EB4583" w:rsidRDefault="00794965" w:rsidP="00DE43ED">
            <w:pPr>
              <w:spacing w:after="0" w:line="240" w:lineRule="auto"/>
              <w:ind w:left="-108" w:right="-108"/>
              <w:jc w:val="right"/>
              <w:rPr>
                <w:rFonts w:ascii="Times New Roman" w:eastAsia="Times New Roman" w:hAnsi="Times New Roman" w:cs="Times New Roman"/>
                <w:sz w:val="26"/>
                <w:szCs w:val="26"/>
              </w:rPr>
            </w:pPr>
          </w:p>
        </w:tc>
        <w:tc>
          <w:tcPr>
            <w:tcW w:w="6386" w:type="dxa"/>
            <w:gridSpan w:val="6"/>
            <w:tcBorders>
              <w:top w:val="nil"/>
              <w:left w:val="nil"/>
              <w:bottom w:val="single" w:sz="4" w:space="0" w:color="auto"/>
              <w:right w:val="single" w:sz="4" w:space="0" w:color="auto"/>
            </w:tcBorders>
            <w:shd w:val="clear" w:color="auto" w:fill="auto"/>
            <w:noWrap/>
            <w:vAlign w:val="center"/>
            <w:hideMark/>
          </w:tcPr>
          <w:p w:rsidR="00794965" w:rsidRPr="00EB4583" w:rsidRDefault="00794965" w:rsidP="00794965">
            <w:pPr>
              <w:spacing w:after="0" w:line="240" w:lineRule="auto"/>
              <w:ind w:lef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Chưa tính trong giá</w:t>
            </w:r>
          </w:p>
        </w:tc>
      </w:tr>
      <w:tr w:rsidR="001E783D" w:rsidRPr="00EB4583" w:rsidTr="00794965">
        <w:trPr>
          <w:trHeight w:val="284"/>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1E783D" w:rsidRPr="00EB4583" w:rsidRDefault="001E783D" w:rsidP="00510A56">
            <w:pPr>
              <w:spacing w:after="0" w:line="240" w:lineRule="auto"/>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Chi phí đo đạc, kiểm định đánh giá an toàn công trình</w:t>
            </w:r>
          </w:p>
        </w:tc>
        <w:tc>
          <w:tcPr>
            <w:tcW w:w="1061" w:type="dxa"/>
            <w:tcBorders>
              <w:top w:val="nil"/>
              <w:left w:val="nil"/>
              <w:bottom w:val="single" w:sz="4" w:space="0" w:color="auto"/>
              <w:right w:val="single" w:sz="4" w:space="0" w:color="auto"/>
            </w:tcBorders>
            <w:shd w:val="clear" w:color="auto" w:fill="auto"/>
            <w:vAlign w:val="center"/>
            <w:hideMark/>
          </w:tcPr>
          <w:p w:rsidR="001E783D" w:rsidRPr="00EB4583" w:rsidRDefault="001E783D" w:rsidP="00510A56">
            <w:pPr>
              <w:spacing w:after="0" w:line="240" w:lineRule="auto"/>
              <w:ind w:left="-108" w:right="-108"/>
              <w:jc w:val="center"/>
              <w:rPr>
                <w:rFonts w:ascii="Times New Roman" w:eastAsia="Times New Roman" w:hAnsi="Times New Roman" w:cs="Times New Roman"/>
                <w:sz w:val="26"/>
                <w:szCs w:val="26"/>
              </w:rPr>
            </w:pPr>
          </w:p>
        </w:tc>
        <w:tc>
          <w:tcPr>
            <w:tcW w:w="6386" w:type="dxa"/>
            <w:gridSpan w:val="6"/>
            <w:tcBorders>
              <w:top w:val="single" w:sz="4" w:space="0" w:color="auto"/>
              <w:left w:val="nil"/>
              <w:bottom w:val="single" w:sz="4" w:space="0" w:color="auto"/>
              <w:right w:val="single" w:sz="4" w:space="0" w:color="auto"/>
            </w:tcBorders>
            <w:shd w:val="clear" w:color="auto" w:fill="auto"/>
            <w:noWrap/>
            <w:vAlign w:val="center"/>
            <w:hideMark/>
          </w:tcPr>
          <w:p w:rsidR="001E783D" w:rsidRPr="00EB4583" w:rsidRDefault="00794965" w:rsidP="00510A56">
            <w:pPr>
              <w:spacing w:after="0" w:line="240" w:lineRule="auto"/>
              <w:ind w:left="-108"/>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Chưa tính trong giá</w:t>
            </w:r>
          </w:p>
        </w:tc>
      </w:tr>
      <w:tr w:rsidR="001E783D" w:rsidRPr="00EB4583" w:rsidTr="00794965">
        <w:trPr>
          <w:trHeight w:val="284"/>
        </w:trPr>
        <w:tc>
          <w:tcPr>
            <w:tcW w:w="3119" w:type="dxa"/>
            <w:tcBorders>
              <w:top w:val="single" w:sz="4" w:space="0" w:color="auto"/>
              <w:left w:val="single" w:sz="4" w:space="0" w:color="auto"/>
              <w:bottom w:val="single" w:sz="4" w:space="0" w:color="auto"/>
              <w:right w:val="nil"/>
            </w:tcBorders>
            <w:shd w:val="clear" w:color="auto" w:fill="auto"/>
            <w:noWrap/>
            <w:vAlign w:val="center"/>
            <w:hideMark/>
          </w:tcPr>
          <w:p w:rsidR="001E783D" w:rsidRPr="00EB4583" w:rsidRDefault="001E783D" w:rsidP="00510A56">
            <w:pPr>
              <w:spacing w:after="0" w:line="240" w:lineRule="auto"/>
              <w:rPr>
                <w:rFonts w:ascii="Times New Roman" w:eastAsia="Times New Roman" w:hAnsi="Times New Roman" w:cs="Times New Roman"/>
                <w:b/>
                <w:bCs/>
                <w:sz w:val="28"/>
                <w:szCs w:val="28"/>
              </w:rPr>
            </w:pPr>
            <w:r w:rsidRPr="00EB4583">
              <w:rPr>
                <w:rFonts w:ascii="Times New Roman" w:eastAsia="Times New Roman" w:hAnsi="Times New Roman" w:cs="Times New Roman"/>
                <w:b/>
                <w:bCs/>
                <w:sz w:val="28"/>
                <w:szCs w:val="28"/>
              </w:rPr>
              <w:t>II.  Chi phí chung (C)</w:t>
            </w:r>
            <w:r w:rsidR="00D90DA2">
              <w:rPr>
                <w:rFonts w:ascii="Times New Roman" w:eastAsia="Times New Roman" w:hAnsi="Times New Roman" w:cs="Times New Roman"/>
                <w:b/>
                <w:bCs/>
                <w:sz w:val="28"/>
                <w:szCs w:val="28"/>
              </w:rPr>
              <w:t>. (Tr.đ)</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783D" w:rsidRPr="00DE43ED" w:rsidRDefault="001E783D" w:rsidP="00DE43ED">
            <w:pPr>
              <w:spacing w:after="0" w:line="240" w:lineRule="auto"/>
              <w:ind w:left="-108" w:right="-108"/>
              <w:jc w:val="right"/>
              <w:rPr>
                <w:rFonts w:ascii="Times New Roman" w:eastAsia="Times New Roman" w:hAnsi="Times New Roman" w:cs="Times New Roman"/>
                <w:b/>
                <w:sz w:val="26"/>
                <w:szCs w:val="26"/>
              </w:rPr>
            </w:pPr>
            <w:r w:rsidRPr="00DE43ED">
              <w:rPr>
                <w:rFonts w:ascii="Times New Roman" w:eastAsia="Times New Roman" w:hAnsi="Times New Roman" w:cs="Times New Roman"/>
                <w:b/>
                <w:sz w:val="26"/>
                <w:szCs w:val="26"/>
              </w:rPr>
              <w:t>4135,63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E783D" w:rsidRPr="00DE43ED" w:rsidRDefault="001E783D" w:rsidP="00DE43ED">
            <w:pPr>
              <w:spacing w:after="0" w:line="240" w:lineRule="auto"/>
              <w:ind w:left="-108" w:right="-73"/>
              <w:jc w:val="right"/>
              <w:rPr>
                <w:rFonts w:ascii="Times New Roman" w:eastAsia="Times New Roman" w:hAnsi="Times New Roman" w:cs="Times New Roman"/>
                <w:b/>
                <w:sz w:val="26"/>
                <w:szCs w:val="26"/>
              </w:rPr>
            </w:pPr>
            <w:r w:rsidRPr="00DE43ED">
              <w:rPr>
                <w:rFonts w:ascii="Times New Roman" w:eastAsia="Times New Roman" w:hAnsi="Times New Roman" w:cs="Times New Roman"/>
                <w:b/>
                <w:sz w:val="26"/>
                <w:szCs w:val="26"/>
              </w:rPr>
              <w:t>1740,05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E783D" w:rsidRPr="00DE43ED" w:rsidRDefault="001E783D" w:rsidP="00DE43ED">
            <w:pPr>
              <w:spacing w:after="0" w:line="240" w:lineRule="auto"/>
              <w:ind w:left="-108" w:right="-73"/>
              <w:jc w:val="right"/>
              <w:rPr>
                <w:rFonts w:ascii="Times New Roman" w:eastAsia="Times New Roman" w:hAnsi="Times New Roman" w:cs="Times New Roman"/>
                <w:b/>
                <w:sz w:val="26"/>
                <w:szCs w:val="26"/>
              </w:rPr>
            </w:pPr>
            <w:r w:rsidRPr="00DE43ED">
              <w:rPr>
                <w:rFonts w:ascii="Times New Roman" w:eastAsia="Times New Roman" w:hAnsi="Times New Roman" w:cs="Times New Roman"/>
                <w:b/>
                <w:sz w:val="26"/>
                <w:szCs w:val="26"/>
              </w:rPr>
              <w:t>267,24</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1E783D" w:rsidRPr="00DE43ED" w:rsidRDefault="001E783D" w:rsidP="00DE43ED">
            <w:pPr>
              <w:spacing w:after="0" w:line="240" w:lineRule="auto"/>
              <w:ind w:left="-108" w:right="-73"/>
              <w:jc w:val="right"/>
              <w:rPr>
                <w:rFonts w:ascii="Times New Roman" w:eastAsia="Times New Roman" w:hAnsi="Times New Roman" w:cs="Times New Roman"/>
                <w:b/>
                <w:sz w:val="26"/>
                <w:szCs w:val="26"/>
              </w:rPr>
            </w:pPr>
            <w:r w:rsidRPr="00DE43ED">
              <w:rPr>
                <w:rFonts w:ascii="Times New Roman" w:eastAsia="Times New Roman" w:hAnsi="Times New Roman" w:cs="Times New Roman"/>
                <w:b/>
                <w:sz w:val="26"/>
                <w:szCs w:val="26"/>
              </w:rPr>
              <w:t>354,60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E783D" w:rsidRPr="00DE43ED" w:rsidRDefault="001E783D" w:rsidP="00DE43ED">
            <w:pPr>
              <w:spacing w:after="0" w:line="240" w:lineRule="auto"/>
              <w:ind w:left="-108" w:right="-73"/>
              <w:jc w:val="right"/>
              <w:rPr>
                <w:rFonts w:ascii="Times New Roman" w:eastAsia="Times New Roman" w:hAnsi="Times New Roman" w:cs="Times New Roman"/>
                <w:b/>
                <w:sz w:val="26"/>
                <w:szCs w:val="26"/>
              </w:rPr>
            </w:pPr>
            <w:r w:rsidRPr="00DE43ED">
              <w:rPr>
                <w:rFonts w:ascii="Times New Roman" w:eastAsia="Times New Roman" w:hAnsi="Times New Roman" w:cs="Times New Roman"/>
                <w:b/>
                <w:sz w:val="26"/>
                <w:szCs w:val="26"/>
              </w:rPr>
              <w:t>10,28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E783D" w:rsidRPr="00DE43ED" w:rsidRDefault="001E783D" w:rsidP="00DE43ED">
            <w:pPr>
              <w:spacing w:after="0" w:line="240" w:lineRule="auto"/>
              <w:ind w:left="-108" w:right="-73"/>
              <w:jc w:val="right"/>
              <w:rPr>
                <w:rFonts w:ascii="Times New Roman" w:eastAsia="Times New Roman" w:hAnsi="Times New Roman" w:cs="Times New Roman"/>
                <w:b/>
                <w:sz w:val="26"/>
                <w:szCs w:val="26"/>
              </w:rPr>
            </w:pPr>
            <w:r w:rsidRPr="00DE43ED">
              <w:rPr>
                <w:rFonts w:ascii="Times New Roman" w:eastAsia="Times New Roman" w:hAnsi="Times New Roman" w:cs="Times New Roman"/>
                <w:b/>
                <w:sz w:val="26"/>
                <w:szCs w:val="26"/>
              </w:rPr>
              <w:t>1758,28</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1E783D" w:rsidRPr="00DE43ED" w:rsidRDefault="001E783D" w:rsidP="00DE43ED">
            <w:pPr>
              <w:spacing w:after="0" w:line="240" w:lineRule="auto"/>
              <w:ind w:left="-108"/>
              <w:jc w:val="right"/>
              <w:rPr>
                <w:rFonts w:ascii="Times New Roman" w:eastAsia="Times New Roman" w:hAnsi="Times New Roman" w:cs="Times New Roman"/>
                <w:b/>
                <w:sz w:val="26"/>
                <w:szCs w:val="26"/>
              </w:rPr>
            </w:pPr>
            <w:r w:rsidRPr="00DE43ED">
              <w:rPr>
                <w:rFonts w:ascii="Times New Roman" w:eastAsia="Times New Roman" w:hAnsi="Times New Roman" w:cs="Times New Roman"/>
                <w:b/>
                <w:sz w:val="26"/>
                <w:szCs w:val="26"/>
              </w:rPr>
              <w:t>5,18</w:t>
            </w:r>
          </w:p>
        </w:tc>
      </w:tr>
      <w:tr w:rsidR="001E783D" w:rsidRPr="00EB4583" w:rsidTr="00794965">
        <w:trPr>
          <w:trHeight w:val="284"/>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783D" w:rsidRPr="00EB4583" w:rsidRDefault="001E783D" w:rsidP="00510A56">
            <w:pPr>
              <w:spacing w:after="0" w:line="240" w:lineRule="auto"/>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1. Chi phí quản lý doanh nghiệp</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rsidR="001E783D" w:rsidRPr="00EB4583" w:rsidRDefault="001E783D" w:rsidP="00DE43ED">
            <w:pPr>
              <w:spacing w:after="0" w:line="240" w:lineRule="auto"/>
              <w:ind w:left="-108" w:right="-108"/>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4135,63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E783D" w:rsidRPr="00EB4583" w:rsidRDefault="001E783D" w:rsidP="00DE43ED">
            <w:pPr>
              <w:spacing w:after="0" w:line="240" w:lineRule="auto"/>
              <w:ind w:left="-108" w:right="-73"/>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1740,05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E783D" w:rsidRPr="00EB4583" w:rsidRDefault="001E783D" w:rsidP="00DE43ED">
            <w:pPr>
              <w:spacing w:after="0" w:line="240" w:lineRule="auto"/>
              <w:ind w:left="-108" w:right="-73"/>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267,24</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1E783D" w:rsidRPr="00EB4583" w:rsidRDefault="001E783D" w:rsidP="00DE43ED">
            <w:pPr>
              <w:spacing w:after="0" w:line="240" w:lineRule="auto"/>
              <w:ind w:left="-108" w:right="-73"/>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354,60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E783D" w:rsidRPr="00EB4583" w:rsidRDefault="001E783D" w:rsidP="00DE43ED">
            <w:pPr>
              <w:spacing w:after="0" w:line="240" w:lineRule="auto"/>
              <w:ind w:left="-108" w:right="-73"/>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10,28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E783D" w:rsidRPr="00EB4583" w:rsidRDefault="001E783D" w:rsidP="00DE43ED">
            <w:pPr>
              <w:spacing w:after="0" w:line="240" w:lineRule="auto"/>
              <w:ind w:left="-108" w:right="-73"/>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1758,28</w:t>
            </w:r>
          </w:p>
        </w:tc>
        <w:tc>
          <w:tcPr>
            <w:tcW w:w="931" w:type="dxa"/>
            <w:tcBorders>
              <w:top w:val="single" w:sz="4" w:space="0" w:color="auto"/>
              <w:left w:val="nil"/>
              <w:bottom w:val="single" w:sz="4" w:space="0" w:color="auto"/>
              <w:right w:val="single" w:sz="4" w:space="0" w:color="auto"/>
            </w:tcBorders>
            <w:shd w:val="clear" w:color="auto" w:fill="auto"/>
            <w:noWrap/>
            <w:vAlign w:val="center"/>
            <w:hideMark/>
          </w:tcPr>
          <w:p w:rsidR="001E783D" w:rsidRPr="00EB4583" w:rsidRDefault="001E783D" w:rsidP="00DE43ED">
            <w:pPr>
              <w:spacing w:after="0" w:line="240" w:lineRule="auto"/>
              <w:ind w:left="-108"/>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5,18</w:t>
            </w:r>
          </w:p>
        </w:tc>
      </w:tr>
      <w:tr w:rsidR="00794965" w:rsidRPr="00EB4583" w:rsidTr="00794965">
        <w:trPr>
          <w:trHeight w:val="284"/>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94965" w:rsidRPr="00EB4583" w:rsidRDefault="00794965" w:rsidP="00DE43ED">
            <w:pPr>
              <w:spacing w:after="0" w:line="240" w:lineRule="auto"/>
              <w:rPr>
                <w:rFonts w:ascii="Times New Roman" w:eastAsia="Times New Roman" w:hAnsi="Times New Roman" w:cs="Times New Roman"/>
                <w:b/>
                <w:bCs/>
                <w:sz w:val="26"/>
                <w:szCs w:val="26"/>
              </w:rPr>
            </w:pPr>
            <w:r w:rsidRPr="00EB4583">
              <w:rPr>
                <w:rFonts w:ascii="Times New Roman" w:eastAsia="Times New Roman" w:hAnsi="Times New Roman" w:cs="Times New Roman"/>
                <w:b/>
                <w:bCs/>
                <w:sz w:val="26"/>
                <w:szCs w:val="26"/>
              </w:rPr>
              <w:t>Tổng chi phí sản xuất kinh doanh (TC</w:t>
            </w:r>
            <w:r>
              <w:rPr>
                <w:rFonts w:ascii="Times New Roman" w:eastAsia="Times New Roman" w:hAnsi="Times New Roman" w:cs="Times New Roman"/>
                <w:b/>
                <w:bCs/>
                <w:sz w:val="26"/>
                <w:szCs w:val="26"/>
              </w:rPr>
              <w:t xml:space="preserve"> = T + C), </w:t>
            </w:r>
            <w:r>
              <w:rPr>
                <w:rFonts w:ascii="Times New Roman" w:eastAsia="Times New Roman" w:hAnsi="Times New Roman" w:cs="Times New Roman"/>
                <w:b/>
                <w:bCs/>
                <w:sz w:val="26"/>
                <w:szCs w:val="26"/>
              </w:rPr>
              <w:lastRenderedPageBreak/>
              <w:t>(Tr.đ)</w:t>
            </w:r>
          </w:p>
        </w:tc>
        <w:tc>
          <w:tcPr>
            <w:tcW w:w="1061" w:type="dxa"/>
            <w:tcBorders>
              <w:top w:val="nil"/>
              <w:left w:val="nil"/>
              <w:bottom w:val="single" w:sz="4" w:space="0" w:color="auto"/>
              <w:right w:val="single" w:sz="4" w:space="0" w:color="auto"/>
            </w:tcBorders>
            <w:shd w:val="clear" w:color="auto" w:fill="auto"/>
            <w:vAlign w:val="center"/>
            <w:hideMark/>
          </w:tcPr>
          <w:p w:rsidR="00794965" w:rsidRPr="00794965" w:rsidRDefault="00794965" w:rsidP="00794965">
            <w:pPr>
              <w:spacing w:after="0" w:line="240" w:lineRule="auto"/>
              <w:ind w:left="-108" w:right="-108"/>
              <w:jc w:val="right"/>
              <w:rPr>
                <w:rFonts w:ascii="Times New Roman" w:hAnsi="Times New Roman" w:cs="Times New Roman"/>
                <w:sz w:val="26"/>
                <w:szCs w:val="26"/>
              </w:rPr>
            </w:pPr>
            <w:r w:rsidRPr="00794965">
              <w:rPr>
                <w:rFonts w:ascii="Times New Roman" w:hAnsi="Times New Roman" w:cs="Times New Roman"/>
                <w:sz w:val="26"/>
                <w:szCs w:val="26"/>
              </w:rPr>
              <w:lastRenderedPageBreak/>
              <w:t>76</w:t>
            </w:r>
            <w:r>
              <w:rPr>
                <w:rFonts w:ascii="Times New Roman" w:hAnsi="Times New Roman" w:cs="Times New Roman"/>
                <w:sz w:val="26"/>
                <w:szCs w:val="26"/>
              </w:rPr>
              <w:t>.</w:t>
            </w:r>
            <w:r w:rsidRPr="00794965">
              <w:rPr>
                <w:rFonts w:ascii="Times New Roman" w:hAnsi="Times New Roman" w:cs="Times New Roman"/>
                <w:sz w:val="26"/>
                <w:szCs w:val="26"/>
              </w:rPr>
              <w:t>231,89</w:t>
            </w:r>
          </w:p>
        </w:tc>
        <w:tc>
          <w:tcPr>
            <w:tcW w:w="1134" w:type="dxa"/>
            <w:tcBorders>
              <w:top w:val="nil"/>
              <w:left w:val="nil"/>
              <w:bottom w:val="single" w:sz="4" w:space="0" w:color="auto"/>
              <w:right w:val="single" w:sz="4" w:space="0" w:color="auto"/>
            </w:tcBorders>
            <w:shd w:val="clear" w:color="auto" w:fill="auto"/>
            <w:vAlign w:val="center"/>
            <w:hideMark/>
          </w:tcPr>
          <w:p w:rsidR="00794965" w:rsidRPr="00794965" w:rsidRDefault="00794965" w:rsidP="00794965">
            <w:pPr>
              <w:spacing w:after="0" w:line="240" w:lineRule="auto"/>
              <w:ind w:left="-108" w:right="-108"/>
              <w:jc w:val="right"/>
              <w:rPr>
                <w:rFonts w:ascii="Times New Roman" w:hAnsi="Times New Roman" w:cs="Times New Roman"/>
                <w:sz w:val="26"/>
                <w:szCs w:val="26"/>
              </w:rPr>
            </w:pPr>
            <w:r w:rsidRPr="00794965">
              <w:rPr>
                <w:rFonts w:ascii="Times New Roman" w:hAnsi="Times New Roman" w:cs="Times New Roman"/>
                <w:sz w:val="26"/>
                <w:szCs w:val="26"/>
              </w:rPr>
              <w:t>36</w:t>
            </w:r>
            <w:r>
              <w:rPr>
                <w:rFonts w:ascii="Times New Roman" w:hAnsi="Times New Roman" w:cs="Times New Roman"/>
                <w:sz w:val="26"/>
                <w:szCs w:val="26"/>
              </w:rPr>
              <w:t>.</w:t>
            </w:r>
            <w:r w:rsidRPr="00794965">
              <w:rPr>
                <w:rFonts w:ascii="Times New Roman" w:hAnsi="Times New Roman" w:cs="Times New Roman"/>
                <w:sz w:val="26"/>
                <w:szCs w:val="26"/>
              </w:rPr>
              <w:t>610,08</w:t>
            </w:r>
          </w:p>
        </w:tc>
        <w:tc>
          <w:tcPr>
            <w:tcW w:w="1134" w:type="dxa"/>
            <w:tcBorders>
              <w:top w:val="nil"/>
              <w:left w:val="nil"/>
              <w:bottom w:val="single" w:sz="4" w:space="0" w:color="auto"/>
              <w:right w:val="single" w:sz="4" w:space="0" w:color="auto"/>
            </w:tcBorders>
            <w:shd w:val="clear" w:color="auto" w:fill="auto"/>
            <w:vAlign w:val="center"/>
            <w:hideMark/>
          </w:tcPr>
          <w:p w:rsidR="00794965" w:rsidRPr="00794965" w:rsidRDefault="00794965" w:rsidP="00794965">
            <w:pPr>
              <w:spacing w:after="0" w:line="240" w:lineRule="auto"/>
              <w:ind w:left="-108" w:right="-108"/>
              <w:jc w:val="right"/>
              <w:rPr>
                <w:rFonts w:ascii="Times New Roman" w:hAnsi="Times New Roman" w:cs="Times New Roman"/>
                <w:sz w:val="26"/>
                <w:szCs w:val="26"/>
              </w:rPr>
            </w:pPr>
            <w:r w:rsidRPr="00794965">
              <w:rPr>
                <w:rFonts w:ascii="Times New Roman" w:hAnsi="Times New Roman" w:cs="Times New Roman"/>
                <w:sz w:val="26"/>
                <w:szCs w:val="26"/>
              </w:rPr>
              <w:t>5624,42</w:t>
            </w:r>
          </w:p>
        </w:tc>
        <w:tc>
          <w:tcPr>
            <w:tcW w:w="1061" w:type="dxa"/>
            <w:tcBorders>
              <w:top w:val="nil"/>
              <w:left w:val="nil"/>
              <w:bottom w:val="single" w:sz="4" w:space="0" w:color="auto"/>
              <w:right w:val="single" w:sz="4" w:space="0" w:color="auto"/>
            </w:tcBorders>
            <w:shd w:val="clear" w:color="auto" w:fill="auto"/>
            <w:vAlign w:val="center"/>
            <w:hideMark/>
          </w:tcPr>
          <w:p w:rsidR="00794965" w:rsidRPr="00794965" w:rsidRDefault="00794965" w:rsidP="00794965">
            <w:pPr>
              <w:spacing w:after="0" w:line="240" w:lineRule="auto"/>
              <w:ind w:left="-108" w:right="-108"/>
              <w:jc w:val="right"/>
              <w:rPr>
                <w:rFonts w:ascii="Times New Roman" w:hAnsi="Times New Roman" w:cs="Times New Roman"/>
                <w:sz w:val="26"/>
                <w:szCs w:val="26"/>
              </w:rPr>
            </w:pPr>
            <w:r w:rsidRPr="00794965">
              <w:rPr>
                <w:rFonts w:ascii="Times New Roman" w:hAnsi="Times New Roman" w:cs="Times New Roman"/>
                <w:sz w:val="26"/>
                <w:szCs w:val="26"/>
              </w:rPr>
              <w:t>7461,76</w:t>
            </w:r>
          </w:p>
        </w:tc>
        <w:tc>
          <w:tcPr>
            <w:tcW w:w="992" w:type="dxa"/>
            <w:tcBorders>
              <w:top w:val="nil"/>
              <w:left w:val="nil"/>
              <w:bottom w:val="single" w:sz="4" w:space="0" w:color="auto"/>
              <w:right w:val="single" w:sz="4" w:space="0" w:color="auto"/>
            </w:tcBorders>
            <w:shd w:val="clear" w:color="auto" w:fill="auto"/>
            <w:vAlign w:val="center"/>
            <w:hideMark/>
          </w:tcPr>
          <w:p w:rsidR="00794965" w:rsidRPr="00794965" w:rsidRDefault="00794965" w:rsidP="00794965">
            <w:pPr>
              <w:spacing w:after="0" w:line="240" w:lineRule="auto"/>
              <w:ind w:left="-108" w:right="-108"/>
              <w:jc w:val="right"/>
              <w:rPr>
                <w:rFonts w:ascii="Times New Roman" w:hAnsi="Times New Roman" w:cs="Times New Roman"/>
                <w:sz w:val="26"/>
                <w:szCs w:val="26"/>
              </w:rPr>
            </w:pPr>
            <w:r w:rsidRPr="00794965">
              <w:rPr>
                <w:rFonts w:ascii="Times New Roman" w:hAnsi="Times New Roman" w:cs="Times New Roman"/>
                <w:sz w:val="26"/>
                <w:szCs w:val="26"/>
              </w:rPr>
              <w:t>220,13</w:t>
            </w:r>
          </w:p>
        </w:tc>
        <w:tc>
          <w:tcPr>
            <w:tcW w:w="1134" w:type="dxa"/>
            <w:tcBorders>
              <w:top w:val="nil"/>
              <w:left w:val="nil"/>
              <w:bottom w:val="single" w:sz="4" w:space="0" w:color="auto"/>
              <w:right w:val="single" w:sz="4" w:space="0" w:color="auto"/>
            </w:tcBorders>
            <w:shd w:val="clear" w:color="auto" w:fill="auto"/>
            <w:vAlign w:val="center"/>
            <w:hideMark/>
          </w:tcPr>
          <w:p w:rsidR="00794965" w:rsidRPr="00794965" w:rsidRDefault="00794965" w:rsidP="00794965">
            <w:pPr>
              <w:spacing w:after="0" w:line="240" w:lineRule="auto"/>
              <w:ind w:left="-108" w:right="-108"/>
              <w:jc w:val="right"/>
              <w:rPr>
                <w:rFonts w:ascii="Times New Roman" w:hAnsi="Times New Roman" w:cs="Times New Roman"/>
                <w:sz w:val="26"/>
                <w:szCs w:val="26"/>
              </w:rPr>
            </w:pPr>
            <w:r w:rsidRPr="00794965">
              <w:rPr>
                <w:rFonts w:ascii="Times New Roman" w:hAnsi="Times New Roman" w:cs="Times New Roman"/>
                <w:sz w:val="26"/>
                <w:szCs w:val="26"/>
              </w:rPr>
              <w:t>26</w:t>
            </w:r>
            <w:r>
              <w:rPr>
                <w:rFonts w:ascii="Times New Roman" w:hAnsi="Times New Roman" w:cs="Times New Roman"/>
                <w:sz w:val="26"/>
                <w:szCs w:val="26"/>
              </w:rPr>
              <w:t>.</w:t>
            </w:r>
            <w:r w:rsidRPr="00794965">
              <w:rPr>
                <w:rFonts w:ascii="Times New Roman" w:hAnsi="Times New Roman" w:cs="Times New Roman"/>
                <w:sz w:val="26"/>
                <w:szCs w:val="26"/>
              </w:rPr>
              <w:t>231,68</w:t>
            </w:r>
          </w:p>
        </w:tc>
        <w:tc>
          <w:tcPr>
            <w:tcW w:w="931" w:type="dxa"/>
            <w:tcBorders>
              <w:top w:val="nil"/>
              <w:left w:val="nil"/>
              <w:bottom w:val="single" w:sz="4" w:space="0" w:color="auto"/>
              <w:right w:val="single" w:sz="4" w:space="0" w:color="auto"/>
            </w:tcBorders>
            <w:shd w:val="clear" w:color="auto" w:fill="auto"/>
            <w:vAlign w:val="center"/>
            <w:hideMark/>
          </w:tcPr>
          <w:p w:rsidR="00794965" w:rsidRPr="00794965" w:rsidRDefault="00794965" w:rsidP="00794965">
            <w:pPr>
              <w:spacing w:after="0" w:line="240" w:lineRule="auto"/>
              <w:ind w:left="-108" w:right="-108"/>
              <w:jc w:val="right"/>
              <w:rPr>
                <w:rFonts w:ascii="Times New Roman" w:hAnsi="Times New Roman" w:cs="Times New Roman"/>
                <w:sz w:val="26"/>
                <w:szCs w:val="26"/>
              </w:rPr>
            </w:pPr>
            <w:r w:rsidRPr="00794965">
              <w:rPr>
                <w:rFonts w:ascii="Times New Roman" w:hAnsi="Times New Roman" w:cs="Times New Roman"/>
                <w:sz w:val="26"/>
                <w:szCs w:val="26"/>
              </w:rPr>
              <w:t>83,83</w:t>
            </w:r>
          </w:p>
        </w:tc>
      </w:tr>
      <w:tr w:rsidR="001E783D" w:rsidRPr="00EB4583" w:rsidTr="00794965">
        <w:trPr>
          <w:trHeight w:val="284"/>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1E783D" w:rsidRPr="00EB4583" w:rsidRDefault="001E783D" w:rsidP="00850ABD">
            <w:pPr>
              <w:spacing w:after="0" w:line="240" w:lineRule="auto"/>
              <w:ind w:right="-108"/>
              <w:rPr>
                <w:rFonts w:ascii="Times New Roman" w:eastAsia="Times New Roman" w:hAnsi="Times New Roman" w:cs="Times New Roman"/>
                <w:b/>
                <w:bCs/>
                <w:sz w:val="26"/>
                <w:szCs w:val="26"/>
              </w:rPr>
            </w:pPr>
            <w:r w:rsidRPr="00EB4583">
              <w:rPr>
                <w:rFonts w:ascii="Times New Roman" w:eastAsia="Times New Roman" w:hAnsi="Times New Roman" w:cs="Times New Roman"/>
                <w:b/>
                <w:bCs/>
                <w:sz w:val="26"/>
                <w:szCs w:val="26"/>
              </w:rPr>
              <w:lastRenderedPageBreak/>
              <w:t>C. Chi phí phân bổ cho sản phẩm phụ (nếu có) (CP)</w:t>
            </w:r>
            <w:r w:rsidR="00D90DA2">
              <w:rPr>
                <w:rFonts w:ascii="Times New Roman" w:eastAsia="Times New Roman" w:hAnsi="Times New Roman" w:cs="Times New Roman"/>
                <w:b/>
                <w:bCs/>
                <w:sz w:val="26"/>
                <w:szCs w:val="26"/>
              </w:rPr>
              <w:t>, (Tr.đ)</w:t>
            </w:r>
          </w:p>
        </w:tc>
        <w:tc>
          <w:tcPr>
            <w:tcW w:w="1061" w:type="dxa"/>
            <w:tcBorders>
              <w:top w:val="nil"/>
              <w:left w:val="nil"/>
              <w:bottom w:val="single" w:sz="4" w:space="0" w:color="auto"/>
              <w:right w:val="single" w:sz="4" w:space="0" w:color="auto"/>
            </w:tcBorders>
            <w:shd w:val="clear" w:color="auto" w:fill="auto"/>
            <w:vAlign w:val="center"/>
            <w:hideMark/>
          </w:tcPr>
          <w:p w:rsidR="001E783D" w:rsidRPr="00EB4583" w:rsidRDefault="001E783D" w:rsidP="00510A56">
            <w:pPr>
              <w:spacing w:after="0" w:line="240" w:lineRule="auto"/>
              <w:ind w:left="-108" w:right="-108"/>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0</w:t>
            </w:r>
          </w:p>
        </w:tc>
        <w:tc>
          <w:tcPr>
            <w:tcW w:w="1134"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510A56">
            <w:pPr>
              <w:spacing w:after="0" w:line="240" w:lineRule="auto"/>
              <w:ind w:left="-108" w:right="-73"/>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0</w:t>
            </w:r>
          </w:p>
        </w:tc>
        <w:tc>
          <w:tcPr>
            <w:tcW w:w="1134"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510A56">
            <w:pPr>
              <w:spacing w:after="0" w:line="240" w:lineRule="auto"/>
              <w:ind w:left="-108" w:right="-73"/>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0</w:t>
            </w:r>
          </w:p>
        </w:tc>
        <w:tc>
          <w:tcPr>
            <w:tcW w:w="1061"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510A56">
            <w:pPr>
              <w:spacing w:after="0" w:line="240" w:lineRule="auto"/>
              <w:ind w:left="-108" w:right="-73"/>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0</w:t>
            </w:r>
          </w:p>
        </w:tc>
        <w:tc>
          <w:tcPr>
            <w:tcW w:w="992"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510A56">
            <w:pPr>
              <w:spacing w:after="0" w:line="240" w:lineRule="auto"/>
              <w:ind w:left="-108" w:right="-73"/>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0</w:t>
            </w:r>
          </w:p>
        </w:tc>
        <w:tc>
          <w:tcPr>
            <w:tcW w:w="1134"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510A56">
            <w:pPr>
              <w:spacing w:after="0" w:line="240" w:lineRule="auto"/>
              <w:ind w:left="-108" w:right="-73"/>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0</w:t>
            </w:r>
          </w:p>
        </w:tc>
        <w:tc>
          <w:tcPr>
            <w:tcW w:w="931" w:type="dxa"/>
            <w:tcBorders>
              <w:top w:val="nil"/>
              <w:left w:val="nil"/>
              <w:bottom w:val="single" w:sz="4" w:space="0" w:color="auto"/>
              <w:right w:val="single" w:sz="4" w:space="0" w:color="auto"/>
            </w:tcBorders>
            <w:shd w:val="clear" w:color="auto" w:fill="auto"/>
            <w:noWrap/>
            <w:vAlign w:val="center"/>
            <w:hideMark/>
          </w:tcPr>
          <w:p w:rsidR="001E783D" w:rsidRPr="00EB4583" w:rsidRDefault="001E783D" w:rsidP="00510A56">
            <w:pPr>
              <w:spacing w:after="0" w:line="240" w:lineRule="auto"/>
              <w:ind w:left="-108"/>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0</w:t>
            </w:r>
          </w:p>
        </w:tc>
      </w:tr>
      <w:tr w:rsidR="00794965" w:rsidRPr="00EB4583" w:rsidTr="00794965">
        <w:trPr>
          <w:trHeight w:val="284"/>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94965" w:rsidRPr="00EB4583" w:rsidRDefault="00794965" w:rsidP="00DE43ED">
            <w:pPr>
              <w:spacing w:after="0" w:line="240" w:lineRule="auto"/>
              <w:rPr>
                <w:rFonts w:ascii="Times New Roman" w:eastAsia="Times New Roman" w:hAnsi="Times New Roman" w:cs="Times New Roman"/>
                <w:b/>
                <w:bCs/>
                <w:sz w:val="26"/>
                <w:szCs w:val="26"/>
              </w:rPr>
            </w:pPr>
            <w:r w:rsidRPr="00EB4583">
              <w:rPr>
                <w:rFonts w:ascii="Times New Roman" w:eastAsia="Times New Roman" w:hAnsi="Times New Roman" w:cs="Times New Roman"/>
                <w:b/>
                <w:bCs/>
                <w:sz w:val="26"/>
                <w:szCs w:val="26"/>
              </w:rPr>
              <w:t xml:space="preserve">D. Giá thành toàn bộ </w:t>
            </w:r>
            <w:r>
              <w:rPr>
                <w:rFonts w:ascii="Times New Roman" w:eastAsia="Times New Roman" w:hAnsi="Times New Roman" w:cs="Times New Roman"/>
                <w:b/>
                <w:bCs/>
                <w:sz w:val="26"/>
                <w:szCs w:val="26"/>
              </w:rPr>
              <w:t xml:space="preserve">= </w:t>
            </w:r>
            <w:r w:rsidRPr="00EB4583">
              <w:rPr>
                <w:rFonts w:ascii="Times New Roman" w:eastAsia="Times New Roman" w:hAnsi="Times New Roman" w:cs="Times New Roman"/>
                <w:b/>
                <w:bCs/>
                <w:sz w:val="26"/>
                <w:szCs w:val="26"/>
              </w:rPr>
              <w:t>(TC -CP)</w:t>
            </w:r>
            <w:r>
              <w:rPr>
                <w:rFonts w:ascii="Times New Roman" w:eastAsia="Times New Roman" w:hAnsi="Times New Roman" w:cs="Times New Roman"/>
                <w:b/>
                <w:bCs/>
                <w:sz w:val="26"/>
                <w:szCs w:val="26"/>
              </w:rPr>
              <w:t>, (Tr.đ)</w:t>
            </w:r>
          </w:p>
        </w:tc>
        <w:tc>
          <w:tcPr>
            <w:tcW w:w="1061" w:type="dxa"/>
            <w:tcBorders>
              <w:top w:val="nil"/>
              <w:left w:val="nil"/>
              <w:bottom w:val="single" w:sz="4" w:space="0" w:color="auto"/>
              <w:right w:val="single" w:sz="4" w:space="0" w:color="auto"/>
            </w:tcBorders>
            <w:shd w:val="clear" w:color="auto" w:fill="auto"/>
            <w:vAlign w:val="center"/>
            <w:hideMark/>
          </w:tcPr>
          <w:p w:rsidR="00794965" w:rsidRPr="00794965" w:rsidRDefault="00794965" w:rsidP="00313B90">
            <w:pPr>
              <w:spacing w:after="0" w:line="240" w:lineRule="auto"/>
              <w:ind w:left="-108" w:right="-108"/>
              <w:jc w:val="right"/>
              <w:rPr>
                <w:rFonts w:ascii="Times New Roman" w:hAnsi="Times New Roman" w:cs="Times New Roman"/>
                <w:sz w:val="26"/>
                <w:szCs w:val="26"/>
              </w:rPr>
            </w:pPr>
            <w:r w:rsidRPr="00794965">
              <w:rPr>
                <w:rFonts w:ascii="Times New Roman" w:hAnsi="Times New Roman" w:cs="Times New Roman"/>
                <w:sz w:val="26"/>
                <w:szCs w:val="26"/>
              </w:rPr>
              <w:t>76</w:t>
            </w:r>
            <w:r>
              <w:rPr>
                <w:rFonts w:ascii="Times New Roman" w:hAnsi="Times New Roman" w:cs="Times New Roman"/>
                <w:sz w:val="26"/>
                <w:szCs w:val="26"/>
              </w:rPr>
              <w:t>.</w:t>
            </w:r>
            <w:r w:rsidRPr="00794965">
              <w:rPr>
                <w:rFonts w:ascii="Times New Roman" w:hAnsi="Times New Roman" w:cs="Times New Roman"/>
                <w:sz w:val="26"/>
                <w:szCs w:val="26"/>
              </w:rPr>
              <w:t>231,89</w:t>
            </w:r>
          </w:p>
        </w:tc>
        <w:tc>
          <w:tcPr>
            <w:tcW w:w="1134" w:type="dxa"/>
            <w:tcBorders>
              <w:top w:val="nil"/>
              <w:left w:val="nil"/>
              <w:bottom w:val="single" w:sz="4" w:space="0" w:color="auto"/>
              <w:right w:val="single" w:sz="4" w:space="0" w:color="auto"/>
            </w:tcBorders>
            <w:shd w:val="clear" w:color="auto" w:fill="auto"/>
            <w:vAlign w:val="center"/>
            <w:hideMark/>
          </w:tcPr>
          <w:p w:rsidR="00794965" w:rsidRPr="00794965" w:rsidRDefault="00794965" w:rsidP="00313B90">
            <w:pPr>
              <w:spacing w:after="0" w:line="240" w:lineRule="auto"/>
              <w:ind w:left="-108" w:right="-108"/>
              <w:jc w:val="right"/>
              <w:rPr>
                <w:rFonts w:ascii="Times New Roman" w:hAnsi="Times New Roman" w:cs="Times New Roman"/>
                <w:sz w:val="26"/>
                <w:szCs w:val="26"/>
              </w:rPr>
            </w:pPr>
            <w:r w:rsidRPr="00794965">
              <w:rPr>
                <w:rFonts w:ascii="Times New Roman" w:hAnsi="Times New Roman" w:cs="Times New Roman"/>
                <w:sz w:val="26"/>
                <w:szCs w:val="26"/>
              </w:rPr>
              <w:t>36</w:t>
            </w:r>
            <w:r>
              <w:rPr>
                <w:rFonts w:ascii="Times New Roman" w:hAnsi="Times New Roman" w:cs="Times New Roman"/>
                <w:sz w:val="26"/>
                <w:szCs w:val="26"/>
              </w:rPr>
              <w:t>.</w:t>
            </w:r>
            <w:r w:rsidRPr="00794965">
              <w:rPr>
                <w:rFonts w:ascii="Times New Roman" w:hAnsi="Times New Roman" w:cs="Times New Roman"/>
                <w:sz w:val="26"/>
                <w:szCs w:val="26"/>
              </w:rPr>
              <w:t>610,08</w:t>
            </w:r>
          </w:p>
        </w:tc>
        <w:tc>
          <w:tcPr>
            <w:tcW w:w="1134" w:type="dxa"/>
            <w:tcBorders>
              <w:top w:val="nil"/>
              <w:left w:val="nil"/>
              <w:bottom w:val="single" w:sz="4" w:space="0" w:color="auto"/>
              <w:right w:val="single" w:sz="4" w:space="0" w:color="auto"/>
            </w:tcBorders>
            <w:shd w:val="clear" w:color="auto" w:fill="auto"/>
            <w:vAlign w:val="center"/>
            <w:hideMark/>
          </w:tcPr>
          <w:p w:rsidR="00794965" w:rsidRPr="00794965" w:rsidRDefault="00794965" w:rsidP="00313B90">
            <w:pPr>
              <w:spacing w:after="0" w:line="240" w:lineRule="auto"/>
              <w:ind w:left="-108" w:right="-108"/>
              <w:jc w:val="right"/>
              <w:rPr>
                <w:rFonts w:ascii="Times New Roman" w:hAnsi="Times New Roman" w:cs="Times New Roman"/>
                <w:sz w:val="26"/>
                <w:szCs w:val="26"/>
              </w:rPr>
            </w:pPr>
            <w:r w:rsidRPr="00794965">
              <w:rPr>
                <w:rFonts w:ascii="Times New Roman" w:hAnsi="Times New Roman" w:cs="Times New Roman"/>
                <w:sz w:val="26"/>
                <w:szCs w:val="26"/>
              </w:rPr>
              <w:t>5624,42</w:t>
            </w:r>
          </w:p>
        </w:tc>
        <w:tc>
          <w:tcPr>
            <w:tcW w:w="1061" w:type="dxa"/>
            <w:tcBorders>
              <w:top w:val="nil"/>
              <w:left w:val="nil"/>
              <w:bottom w:val="single" w:sz="4" w:space="0" w:color="auto"/>
              <w:right w:val="single" w:sz="4" w:space="0" w:color="auto"/>
            </w:tcBorders>
            <w:shd w:val="clear" w:color="auto" w:fill="auto"/>
            <w:vAlign w:val="center"/>
            <w:hideMark/>
          </w:tcPr>
          <w:p w:rsidR="00794965" w:rsidRPr="00794965" w:rsidRDefault="00794965" w:rsidP="00313B90">
            <w:pPr>
              <w:spacing w:after="0" w:line="240" w:lineRule="auto"/>
              <w:ind w:left="-108" w:right="-108"/>
              <w:jc w:val="right"/>
              <w:rPr>
                <w:rFonts w:ascii="Times New Roman" w:hAnsi="Times New Roman" w:cs="Times New Roman"/>
                <w:sz w:val="26"/>
                <w:szCs w:val="26"/>
              </w:rPr>
            </w:pPr>
            <w:r w:rsidRPr="00794965">
              <w:rPr>
                <w:rFonts w:ascii="Times New Roman" w:hAnsi="Times New Roman" w:cs="Times New Roman"/>
                <w:sz w:val="26"/>
                <w:szCs w:val="26"/>
              </w:rPr>
              <w:t>7461,76</w:t>
            </w:r>
          </w:p>
        </w:tc>
        <w:tc>
          <w:tcPr>
            <w:tcW w:w="992" w:type="dxa"/>
            <w:tcBorders>
              <w:top w:val="nil"/>
              <w:left w:val="nil"/>
              <w:bottom w:val="single" w:sz="4" w:space="0" w:color="auto"/>
              <w:right w:val="single" w:sz="4" w:space="0" w:color="auto"/>
            </w:tcBorders>
            <w:shd w:val="clear" w:color="auto" w:fill="auto"/>
            <w:vAlign w:val="center"/>
            <w:hideMark/>
          </w:tcPr>
          <w:p w:rsidR="00794965" w:rsidRPr="00794965" w:rsidRDefault="00794965" w:rsidP="00313B90">
            <w:pPr>
              <w:spacing w:after="0" w:line="240" w:lineRule="auto"/>
              <w:ind w:left="-108" w:right="-108"/>
              <w:jc w:val="right"/>
              <w:rPr>
                <w:rFonts w:ascii="Times New Roman" w:hAnsi="Times New Roman" w:cs="Times New Roman"/>
                <w:sz w:val="26"/>
                <w:szCs w:val="26"/>
              </w:rPr>
            </w:pPr>
            <w:r w:rsidRPr="00794965">
              <w:rPr>
                <w:rFonts w:ascii="Times New Roman" w:hAnsi="Times New Roman" w:cs="Times New Roman"/>
                <w:sz w:val="26"/>
                <w:szCs w:val="26"/>
              </w:rPr>
              <w:t>220,13</w:t>
            </w:r>
          </w:p>
        </w:tc>
        <w:tc>
          <w:tcPr>
            <w:tcW w:w="1134" w:type="dxa"/>
            <w:tcBorders>
              <w:top w:val="nil"/>
              <w:left w:val="nil"/>
              <w:bottom w:val="single" w:sz="4" w:space="0" w:color="auto"/>
              <w:right w:val="single" w:sz="4" w:space="0" w:color="auto"/>
            </w:tcBorders>
            <w:shd w:val="clear" w:color="auto" w:fill="auto"/>
            <w:vAlign w:val="center"/>
            <w:hideMark/>
          </w:tcPr>
          <w:p w:rsidR="00794965" w:rsidRPr="00794965" w:rsidRDefault="00794965" w:rsidP="00313B90">
            <w:pPr>
              <w:spacing w:after="0" w:line="240" w:lineRule="auto"/>
              <w:ind w:left="-108" w:right="-108"/>
              <w:jc w:val="right"/>
              <w:rPr>
                <w:rFonts w:ascii="Times New Roman" w:hAnsi="Times New Roman" w:cs="Times New Roman"/>
                <w:sz w:val="26"/>
                <w:szCs w:val="26"/>
              </w:rPr>
            </w:pPr>
            <w:r w:rsidRPr="00794965">
              <w:rPr>
                <w:rFonts w:ascii="Times New Roman" w:hAnsi="Times New Roman" w:cs="Times New Roman"/>
                <w:sz w:val="26"/>
                <w:szCs w:val="26"/>
              </w:rPr>
              <w:t>26</w:t>
            </w:r>
            <w:r>
              <w:rPr>
                <w:rFonts w:ascii="Times New Roman" w:hAnsi="Times New Roman" w:cs="Times New Roman"/>
                <w:sz w:val="26"/>
                <w:szCs w:val="26"/>
              </w:rPr>
              <w:t>.</w:t>
            </w:r>
            <w:r w:rsidRPr="00794965">
              <w:rPr>
                <w:rFonts w:ascii="Times New Roman" w:hAnsi="Times New Roman" w:cs="Times New Roman"/>
                <w:sz w:val="26"/>
                <w:szCs w:val="26"/>
              </w:rPr>
              <w:t>231,68</w:t>
            </w:r>
          </w:p>
        </w:tc>
        <w:tc>
          <w:tcPr>
            <w:tcW w:w="931" w:type="dxa"/>
            <w:tcBorders>
              <w:top w:val="nil"/>
              <w:left w:val="nil"/>
              <w:bottom w:val="single" w:sz="4" w:space="0" w:color="auto"/>
              <w:right w:val="single" w:sz="4" w:space="0" w:color="auto"/>
            </w:tcBorders>
            <w:shd w:val="clear" w:color="auto" w:fill="auto"/>
            <w:vAlign w:val="center"/>
            <w:hideMark/>
          </w:tcPr>
          <w:p w:rsidR="00794965" w:rsidRPr="00794965" w:rsidRDefault="00794965" w:rsidP="00313B90">
            <w:pPr>
              <w:spacing w:after="0" w:line="240" w:lineRule="auto"/>
              <w:ind w:left="-108" w:right="-108"/>
              <w:jc w:val="right"/>
              <w:rPr>
                <w:rFonts w:ascii="Times New Roman" w:hAnsi="Times New Roman" w:cs="Times New Roman"/>
                <w:sz w:val="26"/>
                <w:szCs w:val="26"/>
              </w:rPr>
            </w:pPr>
            <w:r w:rsidRPr="00794965">
              <w:rPr>
                <w:rFonts w:ascii="Times New Roman" w:hAnsi="Times New Roman" w:cs="Times New Roman"/>
                <w:sz w:val="26"/>
                <w:szCs w:val="26"/>
              </w:rPr>
              <w:t>83,83</w:t>
            </w:r>
          </w:p>
        </w:tc>
      </w:tr>
      <w:tr w:rsidR="00794965" w:rsidRPr="00EB4583" w:rsidTr="00794965">
        <w:trPr>
          <w:trHeight w:val="284"/>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94965" w:rsidRPr="00EB4583" w:rsidRDefault="00794965" w:rsidP="00510A56">
            <w:pPr>
              <w:spacing w:after="0" w:line="240" w:lineRule="auto"/>
              <w:rPr>
                <w:rFonts w:ascii="Times New Roman" w:eastAsia="Times New Roman" w:hAnsi="Times New Roman" w:cs="Times New Roman"/>
                <w:b/>
                <w:bCs/>
                <w:sz w:val="26"/>
                <w:szCs w:val="26"/>
              </w:rPr>
            </w:pPr>
            <w:r w:rsidRPr="00EB4583">
              <w:rPr>
                <w:rFonts w:ascii="Times New Roman" w:eastAsia="Times New Roman" w:hAnsi="Times New Roman" w:cs="Times New Roman"/>
                <w:b/>
                <w:bCs/>
                <w:sz w:val="26"/>
              </w:rPr>
              <w:t>Đ. Giá thành toàn bộ 01 (một) đơn vị SPDV thủy lợi (TC-CP)/Q</w:t>
            </w:r>
          </w:p>
        </w:tc>
        <w:tc>
          <w:tcPr>
            <w:tcW w:w="1061" w:type="dxa"/>
            <w:tcBorders>
              <w:top w:val="nil"/>
              <w:left w:val="nil"/>
              <w:bottom w:val="single" w:sz="4" w:space="0" w:color="auto"/>
              <w:right w:val="single" w:sz="4" w:space="0" w:color="auto"/>
            </w:tcBorders>
            <w:shd w:val="clear" w:color="auto" w:fill="auto"/>
            <w:vAlign w:val="center"/>
            <w:hideMark/>
          </w:tcPr>
          <w:p w:rsidR="00794965" w:rsidRPr="00EB4583" w:rsidRDefault="00794965" w:rsidP="00510A56">
            <w:pPr>
              <w:spacing w:after="0" w:line="240" w:lineRule="auto"/>
              <w:ind w:left="-108" w:right="-108"/>
              <w:jc w:val="center"/>
              <w:rPr>
                <w:rFonts w:ascii="Times New Roman" w:eastAsia="Times New Roman" w:hAnsi="Times New Roman" w:cs="Times New Roman"/>
                <w:sz w:val="26"/>
                <w:szCs w:val="26"/>
              </w:rPr>
            </w:pPr>
          </w:p>
        </w:tc>
        <w:tc>
          <w:tcPr>
            <w:tcW w:w="1134" w:type="dxa"/>
            <w:tcBorders>
              <w:top w:val="nil"/>
              <w:left w:val="nil"/>
              <w:bottom w:val="single" w:sz="4" w:space="0" w:color="auto"/>
              <w:right w:val="single" w:sz="4" w:space="0" w:color="auto"/>
            </w:tcBorders>
            <w:shd w:val="clear" w:color="auto" w:fill="auto"/>
            <w:noWrap/>
            <w:vAlign w:val="center"/>
            <w:hideMark/>
          </w:tcPr>
          <w:p w:rsidR="00794965" w:rsidRPr="00794965" w:rsidRDefault="00794965" w:rsidP="00794965">
            <w:pPr>
              <w:spacing w:after="0" w:line="240" w:lineRule="auto"/>
              <w:jc w:val="right"/>
              <w:rPr>
                <w:rFonts w:ascii="Times New Roman" w:hAnsi="Times New Roman" w:cs="Times New Roman"/>
                <w:sz w:val="26"/>
                <w:szCs w:val="26"/>
              </w:rPr>
            </w:pPr>
            <w:r w:rsidRPr="00794965">
              <w:rPr>
                <w:rFonts w:ascii="Times New Roman" w:hAnsi="Times New Roman" w:cs="Times New Roman"/>
                <w:sz w:val="26"/>
                <w:szCs w:val="26"/>
              </w:rPr>
              <w:t>1386,54</w:t>
            </w:r>
          </w:p>
        </w:tc>
        <w:tc>
          <w:tcPr>
            <w:tcW w:w="1134" w:type="dxa"/>
            <w:tcBorders>
              <w:top w:val="nil"/>
              <w:left w:val="nil"/>
              <w:bottom w:val="single" w:sz="4" w:space="0" w:color="auto"/>
              <w:right w:val="single" w:sz="4" w:space="0" w:color="auto"/>
            </w:tcBorders>
            <w:shd w:val="clear" w:color="auto" w:fill="auto"/>
            <w:noWrap/>
            <w:vAlign w:val="center"/>
            <w:hideMark/>
          </w:tcPr>
          <w:p w:rsidR="00794965" w:rsidRPr="00794965" w:rsidRDefault="00794965" w:rsidP="00794965">
            <w:pPr>
              <w:spacing w:after="0" w:line="240" w:lineRule="auto"/>
              <w:jc w:val="right"/>
              <w:rPr>
                <w:rFonts w:ascii="Times New Roman" w:hAnsi="Times New Roman" w:cs="Times New Roman"/>
                <w:sz w:val="26"/>
                <w:szCs w:val="26"/>
              </w:rPr>
            </w:pPr>
            <w:r w:rsidRPr="00794965">
              <w:rPr>
                <w:rFonts w:ascii="Times New Roman" w:hAnsi="Times New Roman" w:cs="Times New Roman"/>
                <w:sz w:val="26"/>
                <w:szCs w:val="26"/>
              </w:rPr>
              <w:t>526,93</w:t>
            </w:r>
          </w:p>
        </w:tc>
        <w:tc>
          <w:tcPr>
            <w:tcW w:w="1061" w:type="dxa"/>
            <w:tcBorders>
              <w:top w:val="nil"/>
              <w:left w:val="nil"/>
              <w:bottom w:val="single" w:sz="4" w:space="0" w:color="auto"/>
              <w:right w:val="single" w:sz="4" w:space="0" w:color="auto"/>
            </w:tcBorders>
            <w:shd w:val="clear" w:color="auto" w:fill="auto"/>
            <w:noWrap/>
            <w:vAlign w:val="center"/>
            <w:hideMark/>
          </w:tcPr>
          <w:p w:rsidR="00794965" w:rsidRPr="00794965" w:rsidRDefault="00794965" w:rsidP="00794965">
            <w:pPr>
              <w:spacing w:after="0" w:line="240" w:lineRule="auto"/>
              <w:jc w:val="right"/>
              <w:rPr>
                <w:rFonts w:ascii="Times New Roman" w:hAnsi="Times New Roman" w:cs="Times New Roman"/>
                <w:sz w:val="26"/>
                <w:szCs w:val="26"/>
              </w:rPr>
            </w:pPr>
            <w:r w:rsidRPr="00794965">
              <w:rPr>
                <w:rFonts w:ascii="Times New Roman" w:hAnsi="Times New Roman" w:cs="Times New Roman"/>
                <w:sz w:val="26"/>
                <w:szCs w:val="26"/>
              </w:rPr>
              <w:t>1504,39</w:t>
            </w:r>
          </w:p>
        </w:tc>
        <w:tc>
          <w:tcPr>
            <w:tcW w:w="992" w:type="dxa"/>
            <w:tcBorders>
              <w:top w:val="nil"/>
              <w:left w:val="nil"/>
              <w:bottom w:val="single" w:sz="4" w:space="0" w:color="auto"/>
              <w:right w:val="single" w:sz="4" w:space="0" w:color="auto"/>
            </w:tcBorders>
            <w:shd w:val="clear" w:color="auto" w:fill="auto"/>
            <w:noWrap/>
            <w:vAlign w:val="center"/>
            <w:hideMark/>
          </w:tcPr>
          <w:p w:rsidR="00794965" w:rsidRPr="00794965" w:rsidRDefault="00794965" w:rsidP="00794965">
            <w:pPr>
              <w:spacing w:after="0" w:line="240" w:lineRule="auto"/>
              <w:jc w:val="right"/>
              <w:rPr>
                <w:rFonts w:ascii="Times New Roman" w:hAnsi="Times New Roman" w:cs="Times New Roman"/>
                <w:sz w:val="26"/>
                <w:szCs w:val="26"/>
              </w:rPr>
            </w:pPr>
            <w:r w:rsidRPr="00794965">
              <w:rPr>
                <w:rFonts w:ascii="Times New Roman" w:hAnsi="Times New Roman" w:cs="Times New Roman"/>
                <w:sz w:val="26"/>
                <w:szCs w:val="26"/>
              </w:rPr>
              <w:t>921,04</w:t>
            </w:r>
          </w:p>
        </w:tc>
        <w:tc>
          <w:tcPr>
            <w:tcW w:w="1134" w:type="dxa"/>
            <w:tcBorders>
              <w:top w:val="nil"/>
              <w:left w:val="nil"/>
              <w:bottom w:val="single" w:sz="4" w:space="0" w:color="auto"/>
              <w:right w:val="single" w:sz="4" w:space="0" w:color="auto"/>
            </w:tcBorders>
            <w:shd w:val="clear" w:color="auto" w:fill="auto"/>
            <w:noWrap/>
            <w:vAlign w:val="center"/>
            <w:hideMark/>
          </w:tcPr>
          <w:p w:rsidR="00794965" w:rsidRPr="00794965" w:rsidRDefault="00794965" w:rsidP="00794965">
            <w:pPr>
              <w:spacing w:after="0" w:line="240" w:lineRule="auto"/>
              <w:jc w:val="right"/>
              <w:rPr>
                <w:rFonts w:ascii="Times New Roman" w:hAnsi="Times New Roman" w:cs="Times New Roman"/>
                <w:sz w:val="26"/>
                <w:szCs w:val="26"/>
              </w:rPr>
            </w:pPr>
            <w:r w:rsidRPr="00794965">
              <w:rPr>
                <w:rFonts w:ascii="Times New Roman" w:hAnsi="Times New Roman" w:cs="Times New Roman"/>
                <w:sz w:val="26"/>
                <w:szCs w:val="26"/>
              </w:rPr>
              <w:t>1327,78</w:t>
            </w:r>
          </w:p>
        </w:tc>
        <w:tc>
          <w:tcPr>
            <w:tcW w:w="931" w:type="dxa"/>
            <w:tcBorders>
              <w:top w:val="nil"/>
              <w:left w:val="nil"/>
              <w:bottom w:val="single" w:sz="4" w:space="0" w:color="auto"/>
              <w:right w:val="single" w:sz="4" w:space="0" w:color="auto"/>
            </w:tcBorders>
            <w:shd w:val="clear" w:color="auto" w:fill="auto"/>
            <w:noWrap/>
            <w:vAlign w:val="center"/>
            <w:hideMark/>
          </w:tcPr>
          <w:p w:rsidR="00794965" w:rsidRPr="00794965" w:rsidRDefault="00794965" w:rsidP="00794965">
            <w:pPr>
              <w:spacing w:after="0" w:line="240" w:lineRule="auto"/>
              <w:jc w:val="right"/>
              <w:rPr>
                <w:rFonts w:ascii="Times New Roman" w:hAnsi="Times New Roman" w:cs="Times New Roman"/>
                <w:sz w:val="26"/>
                <w:szCs w:val="26"/>
              </w:rPr>
            </w:pPr>
            <w:r w:rsidRPr="00794965">
              <w:rPr>
                <w:rFonts w:ascii="Times New Roman" w:hAnsi="Times New Roman" w:cs="Times New Roman"/>
                <w:sz w:val="26"/>
                <w:szCs w:val="26"/>
              </w:rPr>
              <w:t>704,42</w:t>
            </w:r>
          </w:p>
        </w:tc>
      </w:tr>
      <w:tr w:rsidR="001E783D" w:rsidRPr="00EB4583" w:rsidTr="00794965">
        <w:trPr>
          <w:trHeight w:val="284"/>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1E783D" w:rsidRPr="00EB4583" w:rsidRDefault="001E783D" w:rsidP="00D02BA8">
            <w:pPr>
              <w:spacing w:after="0" w:line="240" w:lineRule="auto"/>
              <w:jc w:val="right"/>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Đơn vị tính giá</w:t>
            </w:r>
          </w:p>
        </w:tc>
        <w:tc>
          <w:tcPr>
            <w:tcW w:w="1061" w:type="dxa"/>
            <w:tcBorders>
              <w:top w:val="nil"/>
              <w:left w:val="nil"/>
              <w:bottom w:val="single" w:sz="4" w:space="0" w:color="auto"/>
              <w:right w:val="single" w:sz="4" w:space="0" w:color="auto"/>
            </w:tcBorders>
            <w:shd w:val="clear" w:color="auto" w:fill="auto"/>
            <w:vAlign w:val="center"/>
            <w:hideMark/>
          </w:tcPr>
          <w:p w:rsidR="001E783D" w:rsidRPr="00EB4583" w:rsidRDefault="001E783D" w:rsidP="00510A56">
            <w:pPr>
              <w:spacing w:after="0" w:line="240" w:lineRule="auto"/>
              <w:ind w:left="-108" w:right="-108"/>
              <w:jc w:val="center"/>
              <w:rPr>
                <w:rFonts w:ascii="Times New Roman" w:eastAsia="Times New Roman" w:hAnsi="Times New Roman" w:cs="Times New Roman"/>
                <w:sz w:val="26"/>
                <w:szCs w:val="26"/>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E783D" w:rsidRPr="00EB4583" w:rsidRDefault="001E783D" w:rsidP="00510A56">
            <w:pPr>
              <w:spacing w:after="0" w:line="240" w:lineRule="auto"/>
              <w:ind w:left="-108" w:right="-73"/>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1000đ/ ha-vụ</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783D" w:rsidRPr="00EB4583" w:rsidRDefault="001E783D" w:rsidP="00510A56">
            <w:pPr>
              <w:spacing w:after="0" w:line="240" w:lineRule="auto"/>
              <w:ind w:left="-108" w:right="-73"/>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1000đ/ha-năm</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783D" w:rsidRPr="00EB4583" w:rsidRDefault="001E783D" w:rsidP="00510A56">
            <w:pPr>
              <w:spacing w:after="0" w:line="240" w:lineRule="auto"/>
              <w:ind w:left="-108" w:right="-73"/>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1000đ/</w:t>
            </w:r>
            <w:r w:rsidR="00510A56" w:rsidRPr="00EB4583">
              <w:rPr>
                <w:rFonts w:ascii="Times New Roman" w:eastAsia="Times New Roman" w:hAnsi="Times New Roman" w:cs="Times New Roman"/>
                <w:sz w:val="26"/>
                <w:szCs w:val="26"/>
              </w:rPr>
              <w:t xml:space="preserve"> </w:t>
            </w:r>
            <w:r w:rsidRPr="00EB4583">
              <w:rPr>
                <w:rFonts w:ascii="Times New Roman" w:eastAsia="Times New Roman" w:hAnsi="Times New Roman" w:cs="Times New Roman"/>
                <w:sz w:val="26"/>
                <w:szCs w:val="26"/>
              </w:rPr>
              <w:t>ha-vụ</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783D" w:rsidRPr="00EB4583" w:rsidRDefault="001E783D" w:rsidP="00510A56">
            <w:pPr>
              <w:spacing w:after="0" w:line="240" w:lineRule="auto"/>
              <w:ind w:left="-108" w:right="-73"/>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đ/m</w:t>
            </w:r>
            <w:r w:rsidRPr="00EB4583">
              <w:rPr>
                <w:rFonts w:ascii="Times New Roman" w:eastAsia="Times New Roman" w:hAnsi="Times New Roman" w:cs="Times New Roman"/>
                <w:sz w:val="26"/>
                <w:szCs w:val="26"/>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rsidR="001E783D" w:rsidRPr="00EB4583" w:rsidRDefault="001E783D" w:rsidP="00510A56">
            <w:pPr>
              <w:spacing w:after="0" w:line="240" w:lineRule="auto"/>
              <w:ind w:left="-108" w:right="-73"/>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đ/m</w:t>
            </w:r>
            <w:r w:rsidRPr="00EB4583">
              <w:rPr>
                <w:rFonts w:ascii="Times New Roman" w:eastAsia="Times New Roman" w:hAnsi="Times New Roman" w:cs="Times New Roman"/>
                <w:sz w:val="26"/>
                <w:szCs w:val="26"/>
                <w:vertAlign w:val="superscript"/>
              </w:rPr>
              <w:t>3</w:t>
            </w:r>
          </w:p>
        </w:tc>
        <w:tc>
          <w:tcPr>
            <w:tcW w:w="931" w:type="dxa"/>
            <w:tcBorders>
              <w:top w:val="nil"/>
              <w:left w:val="nil"/>
              <w:bottom w:val="single" w:sz="4" w:space="0" w:color="auto"/>
              <w:right w:val="single" w:sz="4" w:space="0" w:color="auto"/>
            </w:tcBorders>
            <w:shd w:val="clear" w:color="auto" w:fill="auto"/>
            <w:vAlign w:val="center"/>
            <w:hideMark/>
          </w:tcPr>
          <w:p w:rsidR="001E783D" w:rsidRPr="00EB4583" w:rsidRDefault="001E783D" w:rsidP="00510A56">
            <w:pPr>
              <w:spacing w:after="0" w:line="240" w:lineRule="auto"/>
              <w:ind w:left="-108" w:right="-100"/>
              <w:jc w:val="center"/>
              <w:rPr>
                <w:rFonts w:ascii="Times New Roman" w:eastAsia="Times New Roman" w:hAnsi="Times New Roman" w:cs="Times New Roman"/>
                <w:sz w:val="26"/>
                <w:szCs w:val="26"/>
              </w:rPr>
            </w:pPr>
            <w:r w:rsidRPr="00EB4583">
              <w:rPr>
                <w:rFonts w:ascii="Times New Roman" w:eastAsia="Times New Roman" w:hAnsi="Times New Roman" w:cs="Times New Roman"/>
                <w:sz w:val="26"/>
                <w:szCs w:val="26"/>
              </w:rPr>
              <w:t>1000đ/</w:t>
            </w:r>
            <w:r w:rsidR="00510A56" w:rsidRPr="00EB4583">
              <w:rPr>
                <w:rFonts w:ascii="Times New Roman" w:eastAsia="Times New Roman" w:hAnsi="Times New Roman" w:cs="Times New Roman"/>
                <w:sz w:val="26"/>
                <w:szCs w:val="26"/>
              </w:rPr>
              <w:t xml:space="preserve"> </w:t>
            </w:r>
            <w:r w:rsidRPr="00EB4583">
              <w:rPr>
                <w:rFonts w:ascii="Times New Roman" w:eastAsia="Times New Roman" w:hAnsi="Times New Roman" w:cs="Times New Roman"/>
                <w:sz w:val="26"/>
                <w:szCs w:val="26"/>
              </w:rPr>
              <w:t>ha-năm</w:t>
            </w:r>
          </w:p>
        </w:tc>
      </w:tr>
    </w:tbl>
    <w:p w:rsidR="009A3B29" w:rsidRPr="00EB4583" w:rsidRDefault="009A3B29" w:rsidP="009A3B29">
      <w:pPr>
        <w:spacing w:before="60" w:after="60" w:line="240" w:lineRule="auto"/>
        <w:jc w:val="both"/>
        <w:rPr>
          <w:rFonts w:ascii="Times New Roman" w:hAnsi="Times New Roman" w:cs="Times New Roman"/>
          <w:sz w:val="26"/>
          <w:szCs w:val="26"/>
        </w:rPr>
      </w:pPr>
    </w:p>
    <w:p w:rsidR="009A3B29" w:rsidRPr="00EB4583" w:rsidRDefault="009A3B29" w:rsidP="00170C6A">
      <w:pPr>
        <w:spacing w:before="60" w:after="60" w:line="240" w:lineRule="auto"/>
        <w:jc w:val="both"/>
        <w:rPr>
          <w:rFonts w:ascii="Times New Roman" w:hAnsi="Times New Roman" w:cs="Times New Roman"/>
          <w:sz w:val="26"/>
          <w:szCs w:val="26"/>
        </w:rPr>
      </w:pPr>
    </w:p>
    <w:p w:rsidR="001602ED" w:rsidRDefault="001602ED" w:rsidP="00170C6A">
      <w:pPr>
        <w:spacing w:before="60" w:after="60" w:line="240" w:lineRule="auto"/>
        <w:jc w:val="both"/>
        <w:rPr>
          <w:rFonts w:ascii="Times New Roman" w:hAnsi="Times New Roman" w:cs="Times New Roman"/>
          <w:color w:val="003366"/>
          <w:sz w:val="26"/>
          <w:szCs w:val="26"/>
        </w:rPr>
      </w:pPr>
    </w:p>
    <w:p w:rsidR="00D02BA8" w:rsidRDefault="00D02BA8" w:rsidP="00170C6A">
      <w:pPr>
        <w:spacing w:before="60" w:after="60" w:line="240" w:lineRule="auto"/>
        <w:jc w:val="both"/>
        <w:rPr>
          <w:rFonts w:ascii="Times New Roman" w:hAnsi="Times New Roman" w:cs="Times New Roman"/>
          <w:color w:val="003366"/>
          <w:sz w:val="26"/>
          <w:szCs w:val="26"/>
        </w:rPr>
      </w:pPr>
    </w:p>
    <w:p w:rsidR="00D90DA2" w:rsidRDefault="00D90DA2" w:rsidP="00170C6A">
      <w:pPr>
        <w:spacing w:before="60" w:after="60" w:line="240" w:lineRule="auto"/>
        <w:jc w:val="both"/>
        <w:rPr>
          <w:rFonts w:ascii="Times New Roman" w:hAnsi="Times New Roman" w:cs="Times New Roman"/>
          <w:b/>
          <w:sz w:val="26"/>
          <w:szCs w:val="26"/>
        </w:rPr>
      </w:pPr>
    </w:p>
    <w:p w:rsidR="001E783D" w:rsidRPr="00EB4583" w:rsidRDefault="001602ED" w:rsidP="00170C6A">
      <w:pPr>
        <w:spacing w:before="60" w:after="60" w:line="240" w:lineRule="auto"/>
        <w:jc w:val="both"/>
        <w:rPr>
          <w:rFonts w:ascii="Times New Roman" w:hAnsi="Times New Roman" w:cs="Times New Roman"/>
          <w:b/>
          <w:sz w:val="26"/>
          <w:szCs w:val="26"/>
        </w:rPr>
      </w:pPr>
      <w:r w:rsidRPr="00EB4583">
        <w:rPr>
          <w:rFonts w:ascii="Times New Roman" w:hAnsi="Times New Roman" w:cs="Times New Roman"/>
          <w:b/>
          <w:sz w:val="26"/>
          <w:szCs w:val="26"/>
        </w:rPr>
        <w:lastRenderedPageBreak/>
        <w:t>Bảng</w:t>
      </w:r>
      <w:r w:rsidR="00EB4583" w:rsidRPr="00EB4583">
        <w:rPr>
          <w:rFonts w:ascii="Times New Roman" w:hAnsi="Times New Roman" w:cs="Times New Roman"/>
          <w:b/>
          <w:sz w:val="26"/>
          <w:szCs w:val="26"/>
        </w:rPr>
        <w:t xml:space="preserve"> 2.2:</w:t>
      </w:r>
      <w:r w:rsidRPr="00EB4583">
        <w:rPr>
          <w:rFonts w:ascii="Times New Roman" w:hAnsi="Times New Roman" w:cs="Times New Roman"/>
          <w:b/>
          <w:sz w:val="26"/>
          <w:szCs w:val="26"/>
        </w:rPr>
        <w:t xml:space="preserve"> </w:t>
      </w:r>
      <w:r w:rsidR="00EB4583" w:rsidRPr="00EB4583">
        <w:rPr>
          <w:rFonts w:ascii="Times New Roman" w:hAnsi="Times New Roman" w:cs="Times New Roman"/>
          <w:b/>
          <w:sz w:val="26"/>
          <w:szCs w:val="26"/>
        </w:rPr>
        <w:t>T</w:t>
      </w:r>
      <w:r w:rsidRPr="00EB4583">
        <w:rPr>
          <w:rFonts w:ascii="Times New Roman" w:hAnsi="Times New Roman" w:cs="Times New Roman"/>
          <w:b/>
          <w:sz w:val="26"/>
          <w:szCs w:val="26"/>
        </w:rPr>
        <w:t>ổng hợp giá thành các sản phẩm dịch vụ thủy lợi của công ty như sau:</w:t>
      </w:r>
    </w:p>
    <w:tbl>
      <w:tblPr>
        <w:tblW w:w="9923" w:type="dxa"/>
        <w:tblInd w:w="-176" w:type="dxa"/>
        <w:tblLayout w:type="fixed"/>
        <w:tblLook w:val="04A0"/>
      </w:tblPr>
      <w:tblGrid>
        <w:gridCol w:w="7088"/>
        <w:gridCol w:w="1418"/>
        <w:gridCol w:w="1417"/>
      </w:tblGrid>
      <w:tr w:rsidR="00EB4583" w:rsidRPr="001602ED" w:rsidTr="00543B5C">
        <w:trPr>
          <w:trHeight w:val="284"/>
        </w:trPr>
        <w:tc>
          <w:tcPr>
            <w:tcW w:w="708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bottom"/>
            <w:hideMark/>
          </w:tcPr>
          <w:p w:rsidR="00EB4583" w:rsidRPr="001602ED" w:rsidRDefault="00EB4583" w:rsidP="001602ED">
            <w:pPr>
              <w:spacing w:after="0" w:line="240" w:lineRule="auto"/>
              <w:jc w:val="center"/>
              <w:rPr>
                <w:rFonts w:ascii="Times New Roman" w:eastAsia="Times New Roman" w:hAnsi="Times New Roman" w:cs="Times New Roman"/>
                <w:b/>
                <w:bCs/>
                <w:color w:val="000000"/>
                <w:sz w:val="26"/>
                <w:szCs w:val="26"/>
              </w:rPr>
            </w:pPr>
            <w:r w:rsidRPr="001602ED">
              <w:rPr>
                <w:rFonts w:ascii="Times New Roman" w:eastAsia="Times New Roman" w:hAnsi="Times New Roman" w:cs="Times New Roman"/>
                <w:b/>
                <w:bCs/>
                <w:color w:val="000000"/>
                <w:sz w:val="26"/>
                <w:szCs w:val="26"/>
              </w:rPr>
              <w:t>Giá các SPDV Thủy lợi của Đa Độ</w:t>
            </w:r>
          </w:p>
        </w:tc>
        <w:tc>
          <w:tcPr>
            <w:tcW w:w="1418" w:type="dxa"/>
            <w:tcBorders>
              <w:top w:val="single" w:sz="4" w:space="0" w:color="auto"/>
              <w:left w:val="nil"/>
              <w:bottom w:val="single" w:sz="4" w:space="0" w:color="auto"/>
              <w:right w:val="single" w:sz="4" w:space="0" w:color="auto"/>
            </w:tcBorders>
            <w:shd w:val="clear" w:color="auto" w:fill="D9E2F3" w:themeFill="accent5" w:themeFillTint="33"/>
            <w:vAlign w:val="bottom"/>
            <w:hideMark/>
          </w:tcPr>
          <w:p w:rsidR="00EB4583" w:rsidRPr="001602ED" w:rsidRDefault="00EB4583" w:rsidP="00832CAE">
            <w:pPr>
              <w:spacing w:after="0" w:line="240" w:lineRule="auto"/>
              <w:jc w:val="center"/>
              <w:rPr>
                <w:rFonts w:ascii="Times New Roman" w:eastAsia="Times New Roman" w:hAnsi="Times New Roman" w:cs="Times New Roman"/>
                <w:b/>
                <w:bCs/>
                <w:color w:val="000000"/>
                <w:sz w:val="26"/>
                <w:szCs w:val="26"/>
              </w:rPr>
            </w:pPr>
            <w:r w:rsidRPr="001602ED">
              <w:rPr>
                <w:rFonts w:ascii="Times New Roman" w:eastAsia="Times New Roman" w:hAnsi="Times New Roman" w:cs="Times New Roman"/>
                <w:b/>
                <w:bCs/>
                <w:color w:val="000000"/>
                <w:sz w:val="26"/>
                <w:szCs w:val="26"/>
              </w:rPr>
              <w:t>Đơn vị giá</w:t>
            </w:r>
          </w:p>
        </w:tc>
        <w:tc>
          <w:tcPr>
            <w:tcW w:w="1417" w:type="dxa"/>
            <w:tcBorders>
              <w:top w:val="single" w:sz="4" w:space="0" w:color="auto"/>
              <w:left w:val="nil"/>
              <w:bottom w:val="single" w:sz="4" w:space="0" w:color="auto"/>
              <w:right w:val="single" w:sz="4" w:space="0" w:color="auto"/>
            </w:tcBorders>
            <w:shd w:val="clear" w:color="auto" w:fill="D9E2F3" w:themeFill="accent5" w:themeFillTint="33"/>
            <w:vAlign w:val="bottom"/>
            <w:hideMark/>
          </w:tcPr>
          <w:p w:rsidR="00EB4583" w:rsidRPr="001602ED" w:rsidRDefault="00EB4583" w:rsidP="00EB4583">
            <w:pPr>
              <w:spacing w:after="0" w:line="240" w:lineRule="auto"/>
              <w:ind w:left="-108" w:right="-108"/>
              <w:jc w:val="center"/>
              <w:rPr>
                <w:rFonts w:ascii="Times New Roman" w:eastAsia="Times New Roman" w:hAnsi="Times New Roman" w:cs="Times New Roman"/>
                <w:b/>
                <w:bCs/>
                <w:color w:val="000000"/>
                <w:sz w:val="26"/>
                <w:szCs w:val="26"/>
              </w:rPr>
            </w:pPr>
            <w:r w:rsidRPr="001602ED">
              <w:rPr>
                <w:rFonts w:ascii="Times New Roman" w:eastAsia="Times New Roman" w:hAnsi="Times New Roman" w:cs="Times New Roman"/>
                <w:b/>
                <w:bCs/>
                <w:color w:val="000000"/>
                <w:sz w:val="26"/>
                <w:szCs w:val="26"/>
              </w:rPr>
              <w:t xml:space="preserve">Giá </w:t>
            </w:r>
            <w:r>
              <w:rPr>
                <w:rFonts w:ascii="Times New Roman" w:eastAsia="Times New Roman" w:hAnsi="Times New Roman" w:cs="Times New Roman"/>
                <w:b/>
                <w:bCs/>
                <w:color w:val="000000"/>
                <w:sz w:val="26"/>
                <w:szCs w:val="26"/>
              </w:rPr>
              <w:t>thành</w:t>
            </w:r>
          </w:p>
        </w:tc>
      </w:tr>
      <w:tr w:rsidR="00794965" w:rsidRPr="001602ED" w:rsidTr="00794965">
        <w:trPr>
          <w:trHeight w:val="284"/>
        </w:trPr>
        <w:tc>
          <w:tcPr>
            <w:tcW w:w="7088" w:type="dxa"/>
            <w:tcBorders>
              <w:top w:val="nil"/>
              <w:left w:val="single" w:sz="4" w:space="0" w:color="auto"/>
              <w:bottom w:val="single" w:sz="4" w:space="0" w:color="auto"/>
              <w:right w:val="single" w:sz="4" w:space="0" w:color="auto"/>
            </w:tcBorders>
            <w:shd w:val="clear" w:color="auto" w:fill="auto"/>
            <w:vAlign w:val="bottom"/>
            <w:hideMark/>
          </w:tcPr>
          <w:p w:rsidR="00794965" w:rsidRPr="001602ED" w:rsidRDefault="00794965" w:rsidP="001602ED">
            <w:pPr>
              <w:spacing w:after="0" w:line="240" w:lineRule="auto"/>
              <w:rPr>
                <w:rFonts w:ascii="Times New Roman" w:eastAsia="Times New Roman" w:hAnsi="Times New Roman" w:cs="Times New Roman"/>
                <w:color w:val="000000"/>
                <w:sz w:val="26"/>
                <w:szCs w:val="26"/>
              </w:rPr>
            </w:pPr>
            <w:r w:rsidRPr="001602ED">
              <w:rPr>
                <w:rFonts w:ascii="Times New Roman" w:eastAsia="Times New Roman" w:hAnsi="Times New Roman" w:cs="Times New Roman"/>
                <w:color w:val="000000"/>
                <w:sz w:val="26"/>
                <w:szCs w:val="26"/>
              </w:rPr>
              <w:t>Tưới tiêu chủ động cho lúa bằng động lực</w:t>
            </w:r>
          </w:p>
        </w:tc>
        <w:tc>
          <w:tcPr>
            <w:tcW w:w="1418" w:type="dxa"/>
            <w:tcBorders>
              <w:top w:val="nil"/>
              <w:left w:val="nil"/>
              <w:bottom w:val="single" w:sz="4" w:space="0" w:color="auto"/>
              <w:right w:val="single" w:sz="4" w:space="0" w:color="auto"/>
            </w:tcBorders>
            <w:shd w:val="clear" w:color="auto" w:fill="auto"/>
            <w:vAlign w:val="center"/>
            <w:hideMark/>
          </w:tcPr>
          <w:p w:rsidR="00794965" w:rsidRPr="001602ED" w:rsidRDefault="00794965" w:rsidP="00543B5C">
            <w:pPr>
              <w:spacing w:after="0" w:line="240" w:lineRule="auto"/>
              <w:ind w:left="-108" w:right="-108"/>
              <w:jc w:val="center"/>
              <w:rPr>
                <w:rFonts w:ascii="Times New Roman" w:eastAsia="Times New Roman" w:hAnsi="Times New Roman" w:cs="Times New Roman"/>
                <w:color w:val="000000"/>
                <w:sz w:val="26"/>
                <w:szCs w:val="26"/>
              </w:rPr>
            </w:pPr>
            <w:r w:rsidRPr="001602ED">
              <w:rPr>
                <w:rFonts w:ascii="Times New Roman" w:eastAsia="Times New Roman" w:hAnsi="Times New Roman" w:cs="Times New Roman"/>
                <w:color w:val="000000"/>
                <w:sz w:val="26"/>
                <w:szCs w:val="26"/>
              </w:rPr>
              <w:t>đ/ha</w:t>
            </w:r>
            <w:r>
              <w:rPr>
                <w:rFonts w:ascii="Times New Roman" w:eastAsia="Times New Roman" w:hAnsi="Times New Roman" w:cs="Times New Roman"/>
                <w:color w:val="000000"/>
                <w:sz w:val="26"/>
                <w:szCs w:val="26"/>
              </w:rPr>
              <w:t>-</w:t>
            </w:r>
            <w:r w:rsidRPr="001602ED">
              <w:rPr>
                <w:rFonts w:ascii="Times New Roman" w:eastAsia="Times New Roman" w:hAnsi="Times New Roman" w:cs="Times New Roman"/>
                <w:color w:val="000000"/>
                <w:sz w:val="26"/>
                <w:szCs w:val="26"/>
              </w:rPr>
              <w:t>vụ</w:t>
            </w:r>
          </w:p>
        </w:tc>
        <w:tc>
          <w:tcPr>
            <w:tcW w:w="1417" w:type="dxa"/>
            <w:tcBorders>
              <w:top w:val="nil"/>
              <w:left w:val="nil"/>
              <w:bottom w:val="single" w:sz="4" w:space="0" w:color="auto"/>
              <w:right w:val="single" w:sz="4" w:space="0" w:color="auto"/>
            </w:tcBorders>
            <w:shd w:val="clear" w:color="auto" w:fill="auto"/>
            <w:noWrap/>
            <w:vAlign w:val="center"/>
            <w:hideMark/>
          </w:tcPr>
          <w:p w:rsidR="00794965" w:rsidRPr="00794965" w:rsidRDefault="00794965" w:rsidP="00794965">
            <w:pPr>
              <w:spacing w:after="0" w:line="240" w:lineRule="auto"/>
              <w:jc w:val="right"/>
              <w:rPr>
                <w:rFonts w:ascii="Times New Roman" w:hAnsi="Times New Roman" w:cs="Times New Roman"/>
                <w:color w:val="000000"/>
                <w:sz w:val="26"/>
                <w:szCs w:val="26"/>
              </w:rPr>
            </w:pPr>
            <w:r w:rsidRPr="00794965">
              <w:rPr>
                <w:rFonts w:ascii="Times New Roman" w:hAnsi="Times New Roman" w:cs="Times New Roman"/>
                <w:color w:val="000000"/>
                <w:sz w:val="26"/>
                <w:szCs w:val="26"/>
              </w:rPr>
              <w:t>1.662</w:t>
            </w:r>
            <w:r>
              <w:rPr>
                <w:rFonts w:ascii="Times New Roman" w:hAnsi="Times New Roman" w:cs="Times New Roman"/>
                <w:color w:val="000000"/>
                <w:sz w:val="26"/>
                <w:szCs w:val="26"/>
              </w:rPr>
              <w:t>.</w:t>
            </w:r>
            <w:r w:rsidRPr="00794965">
              <w:rPr>
                <w:rFonts w:ascii="Times New Roman" w:hAnsi="Times New Roman" w:cs="Times New Roman"/>
                <w:color w:val="000000"/>
                <w:sz w:val="26"/>
                <w:szCs w:val="26"/>
              </w:rPr>
              <w:t>19</w:t>
            </w:r>
            <w:r>
              <w:rPr>
                <w:rFonts w:ascii="Times New Roman" w:hAnsi="Times New Roman" w:cs="Times New Roman"/>
                <w:color w:val="000000"/>
                <w:sz w:val="26"/>
                <w:szCs w:val="26"/>
              </w:rPr>
              <w:t>0</w:t>
            </w:r>
          </w:p>
        </w:tc>
      </w:tr>
      <w:tr w:rsidR="00794965" w:rsidRPr="001602ED" w:rsidTr="00794965">
        <w:trPr>
          <w:trHeight w:val="284"/>
        </w:trPr>
        <w:tc>
          <w:tcPr>
            <w:tcW w:w="7088" w:type="dxa"/>
            <w:tcBorders>
              <w:top w:val="nil"/>
              <w:left w:val="single" w:sz="4" w:space="0" w:color="auto"/>
              <w:bottom w:val="single" w:sz="4" w:space="0" w:color="auto"/>
              <w:right w:val="single" w:sz="4" w:space="0" w:color="auto"/>
            </w:tcBorders>
            <w:shd w:val="clear" w:color="auto" w:fill="auto"/>
            <w:vAlign w:val="bottom"/>
            <w:hideMark/>
          </w:tcPr>
          <w:p w:rsidR="00794965" w:rsidRPr="001602ED" w:rsidRDefault="00794965" w:rsidP="001602ED">
            <w:pPr>
              <w:spacing w:after="0" w:line="240" w:lineRule="auto"/>
              <w:rPr>
                <w:rFonts w:ascii="Times New Roman" w:eastAsia="Times New Roman" w:hAnsi="Times New Roman" w:cs="Times New Roman"/>
                <w:color w:val="000000"/>
                <w:sz w:val="26"/>
                <w:szCs w:val="26"/>
              </w:rPr>
            </w:pPr>
            <w:r w:rsidRPr="001602ED">
              <w:rPr>
                <w:rFonts w:ascii="Times New Roman" w:eastAsia="Times New Roman" w:hAnsi="Times New Roman" w:cs="Times New Roman"/>
                <w:color w:val="000000"/>
                <w:sz w:val="26"/>
                <w:szCs w:val="26"/>
              </w:rPr>
              <w:t>Tưới tiêu chủ động cho lúa bằng trọng lực</w:t>
            </w:r>
          </w:p>
        </w:tc>
        <w:tc>
          <w:tcPr>
            <w:tcW w:w="1418" w:type="dxa"/>
            <w:tcBorders>
              <w:top w:val="nil"/>
              <w:left w:val="nil"/>
              <w:bottom w:val="single" w:sz="4" w:space="0" w:color="auto"/>
              <w:right w:val="single" w:sz="4" w:space="0" w:color="auto"/>
            </w:tcBorders>
            <w:shd w:val="clear" w:color="auto" w:fill="auto"/>
            <w:vAlign w:val="center"/>
            <w:hideMark/>
          </w:tcPr>
          <w:p w:rsidR="00794965" w:rsidRPr="001602ED" w:rsidRDefault="00794965" w:rsidP="00543B5C">
            <w:pPr>
              <w:spacing w:after="0" w:line="240" w:lineRule="auto"/>
              <w:ind w:left="-108" w:right="-108"/>
              <w:jc w:val="center"/>
              <w:rPr>
                <w:rFonts w:ascii="Times New Roman" w:eastAsia="Times New Roman" w:hAnsi="Times New Roman" w:cs="Times New Roman"/>
                <w:color w:val="000000"/>
                <w:sz w:val="26"/>
                <w:szCs w:val="26"/>
              </w:rPr>
            </w:pPr>
            <w:r w:rsidRPr="001602ED">
              <w:rPr>
                <w:rFonts w:ascii="Times New Roman" w:eastAsia="Times New Roman" w:hAnsi="Times New Roman" w:cs="Times New Roman"/>
                <w:color w:val="000000"/>
                <w:sz w:val="26"/>
                <w:szCs w:val="26"/>
              </w:rPr>
              <w:t>đ/ha /vụ</w:t>
            </w:r>
          </w:p>
        </w:tc>
        <w:tc>
          <w:tcPr>
            <w:tcW w:w="1417" w:type="dxa"/>
            <w:tcBorders>
              <w:top w:val="nil"/>
              <w:left w:val="nil"/>
              <w:bottom w:val="single" w:sz="4" w:space="0" w:color="auto"/>
              <w:right w:val="single" w:sz="4" w:space="0" w:color="auto"/>
            </w:tcBorders>
            <w:shd w:val="clear" w:color="auto" w:fill="auto"/>
            <w:noWrap/>
            <w:vAlign w:val="center"/>
            <w:hideMark/>
          </w:tcPr>
          <w:p w:rsidR="00794965" w:rsidRPr="00794965" w:rsidRDefault="00794965" w:rsidP="00794965">
            <w:pPr>
              <w:spacing w:after="0" w:line="240" w:lineRule="auto"/>
              <w:jc w:val="right"/>
              <w:rPr>
                <w:rFonts w:ascii="Times New Roman" w:hAnsi="Times New Roman" w:cs="Times New Roman"/>
                <w:color w:val="000000"/>
                <w:sz w:val="26"/>
                <w:szCs w:val="26"/>
              </w:rPr>
            </w:pPr>
            <w:r>
              <w:rPr>
                <w:rFonts w:ascii="Times New Roman" w:hAnsi="Times New Roman" w:cs="Times New Roman"/>
                <w:color w:val="000000"/>
                <w:sz w:val="26"/>
                <w:szCs w:val="26"/>
              </w:rPr>
              <w:t>1.386.</w:t>
            </w:r>
            <w:r w:rsidRPr="00794965">
              <w:rPr>
                <w:rFonts w:ascii="Times New Roman" w:hAnsi="Times New Roman" w:cs="Times New Roman"/>
                <w:color w:val="000000"/>
                <w:sz w:val="26"/>
                <w:szCs w:val="26"/>
              </w:rPr>
              <w:t>54</w:t>
            </w:r>
            <w:r>
              <w:rPr>
                <w:rFonts w:ascii="Times New Roman" w:hAnsi="Times New Roman" w:cs="Times New Roman"/>
                <w:color w:val="000000"/>
                <w:sz w:val="26"/>
                <w:szCs w:val="26"/>
              </w:rPr>
              <w:t>0</w:t>
            </w:r>
          </w:p>
        </w:tc>
      </w:tr>
      <w:tr w:rsidR="00794965" w:rsidRPr="001602ED" w:rsidTr="00794965">
        <w:trPr>
          <w:trHeight w:val="284"/>
        </w:trPr>
        <w:tc>
          <w:tcPr>
            <w:tcW w:w="7088" w:type="dxa"/>
            <w:tcBorders>
              <w:top w:val="nil"/>
              <w:left w:val="single" w:sz="4" w:space="0" w:color="auto"/>
              <w:bottom w:val="single" w:sz="4" w:space="0" w:color="auto"/>
              <w:right w:val="single" w:sz="4" w:space="0" w:color="auto"/>
            </w:tcBorders>
            <w:shd w:val="clear" w:color="auto" w:fill="auto"/>
            <w:vAlign w:val="bottom"/>
            <w:hideMark/>
          </w:tcPr>
          <w:p w:rsidR="00794965" w:rsidRPr="001602ED" w:rsidRDefault="00794965" w:rsidP="00EB4583">
            <w:pPr>
              <w:spacing w:after="0" w:line="240" w:lineRule="auto"/>
              <w:rPr>
                <w:rFonts w:ascii="Times New Roman" w:eastAsia="Times New Roman" w:hAnsi="Times New Roman" w:cs="Times New Roman"/>
                <w:color w:val="000000"/>
                <w:sz w:val="26"/>
                <w:szCs w:val="26"/>
              </w:rPr>
            </w:pPr>
            <w:r w:rsidRPr="001602ED">
              <w:rPr>
                <w:rFonts w:ascii="Times New Roman" w:eastAsia="Times New Roman" w:hAnsi="Times New Roman" w:cs="Times New Roman"/>
                <w:color w:val="000000"/>
                <w:sz w:val="26"/>
                <w:szCs w:val="26"/>
              </w:rPr>
              <w:t xml:space="preserve">Tưới tiêu cho mạ, rau, màu, cây </w:t>
            </w:r>
            <w:r>
              <w:rPr>
                <w:rFonts w:ascii="Times New Roman" w:eastAsia="Times New Roman" w:hAnsi="Times New Roman" w:cs="Times New Roman"/>
                <w:color w:val="000000"/>
                <w:sz w:val="26"/>
                <w:szCs w:val="26"/>
              </w:rPr>
              <w:t>công nghiệp ngắn ngày, cây vụ độ</w:t>
            </w:r>
            <w:r w:rsidRPr="001602ED">
              <w:rPr>
                <w:rFonts w:ascii="Times New Roman" w:eastAsia="Times New Roman" w:hAnsi="Times New Roman" w:cs="Times New Roman"/>
                <w:color w:val="000000"/>
                <w:sz w:val="26"/>
                <w:szCs w:val="26"/>
              </w:rPr>
              <w:t>ng bằng động l</w:t>
            </w:r>
            <w:r>
              <w:rPr>
                <w:rFonts w:ascii="Times New Roman" w:eastAsia="Times New Roman" w:hAnsi="Times New Roman" w:cs="Times New Roman"/>
                <w:color w:val="000000"/>
                <w:sz w:val="26"/>
                <w:szCs w:val="26"/>
              </w:rPr>
              <w:t>ự</w:t>
            </w:r>
            <w:r w:rsidRPr="001602ED">
              <w:rPr>
                <w:rFonts w:ascii="Times New Roman" w:eastAsia="Times New Roman" w:hAnsi="Times New Roman" w:cs="Times New Roman"/>
                <w:color w:val="000000"/>
                <w:sz w:val="26"/>
                <w:szCs w:val="26"/>
              </w:rPr>
              <w:t>c</w:t>
            </w:r>
            <w:r>
              <w:rPr>
                <w:rFonts w:ascii="Times New Roman" w:eastAsia="Times New Roman" w:hAnsi="Times New Roman" w:cs="Times New Roman"/>
                <w:color w:val="000000"/>
                <w:sz w:val="26"/>
                <w:szCs w:val="26"/>
              </w:rPr>
              <w:t xml:space="preserve"> (hệ số 0,5 so với lúa)</w:t>
            </w:r>
          </w:p>
        </w:tc>
        <w:tc>
          <w:tcPr>
            <w:tcW w:w="1418" w:type="dxa"/>
            <w:tcBorders>
              <w:top w:val="nil"/>
              <w:left w:val="nil"/>
              <w:bottom w:val="single" w:sz="4" w:space="0" w:color="auto"/>
              <w:right w:val="single" w:sz="4" w:space="0" w:color="auto"/>
            </w:tcBorders>
            <w:shd w:val="clear" w:color="auto" w:fill="auto"/>
            <w:vAlign w:val="center"/>
            <w:hideMark/>
          </w:tcPr>
          <w:p w:rsidR="00794965" w:rsidRPr="001602ED" w:rsidRDefault="00794965" w:rsidP="00543B5C">
            <w:pPr>
              <w:spacing w:after="0" w:line="240" w:lineRule="auto"/>
              <w:ind w:left="-108" w:right="-108"/>
              <w:jc w:val="center"/>
              <w:rPr>
                <w:rFonts w:ascii="Times New Roman" w:eastAsia="Times New Roman" w:hAnsi="Times New Roman" w:cs="Times New Roman"/>
                <w:color w:val="000000"/>
                <w:sz w:val="26"/>
                <w:szCs w:val="26"/>
              </w:rPr>
            </w:pPr>
            <w:r w:rsidRPr="001602ED">
              <w:rPr>
                <w:rFonts w:ascii="Times New Roman" w:eastAsia="Times New Roman" w:hAnsi="Times New Roman" w:cs="Times New Roman"/>
                <w:color w:val="000000"/>
                <w:sz w:val="26"/>
                <w:szCs w:val="26"/>
              </w:rPr>
              <w:t>đ/ha /vụ</w:t>
            </w:r>
          </w:p>
        </w:tc>
        <w:tc>
          <w:tcPr>
            <w:tcW w:w="1417" w:type="dxa"/>
            <w:tcBorders>
              <w:top w:val="nil"/>
              <w:left w:val="nil"/>
              <w:bottom w:val="single" w:sz="4" w:space="0" w:color="auto"/>
              <w:right w:val="single" w:sz="4" w:space="0" w:color="auto"/>
            </w:tcBorders>
            <w:shd w:val="clear" w:color="auto" w:fill="auto"/>
            <w:noWrap/>
            <w:vAlign w:val="center"/>
            <w:hideMark/>
          </w:tcPr>
          <w:p w:rsidR="00794965" w:rsidRPr="00794965" w:rsidRDefault="00794965" w:rsidP="00794965">
            <w:pPr>
              <w:spacing w:after="0" w:line="240" w:lineRule="auto"/>
              <w:jc w:val="right"/>
              <w:rPr>
                <w:rFonts w:ascii="Times New Roman" w:hAnsi="Times New Roman" w:cs="Times New Roman"/>
                <w:color w:val="000000"/>
                <w:sz w:val="26"/>
                <w:szCs w:val="26"/>
              </w:rPr>
            </w:pPr>
            <w:r>
              <w:rPr>
                <w:rFonts w:ascii="Times New Roman" w:hAnsi="Times New Roman" w:cs="Times New Roman"/>
                <w:color w:val="000000"/>
                <w:sz w:val="26"/>
                <w:szCs w:val="26"/>
              </w:rPr>
              <w:t>831.</w:t>
            </w:r>
            <w:r w:rsidRPr="00794965">
              <w:rPr>
                <w:rFonts w:ascii="Times New Roman" w:hAnsi="Times New Roman" w:cs="Times New Roman"/>
                <w:color w:val="000000"/>
                <w:sz w:val="26"/>
                <w:szCs w:val="26"/>
              </w:rPr>
              <w:t>09</w:t>
            </w:r>
            <w:r>
              <w:rPr>
                <w:rFonts w:ascii="Times New Roman" w:hAnsi="Times New Roman" w:cs="Times New Roman"/>
                <w:color w:val="000000"/>
                <w:sz w:val="26"/>
                <w:szCs w:val="26"/>
              </w:rPr>
              <w:t>0</w:t>
            </w:r>
          </w:p>
        </w:tc>
      </w:tr>
      <w:tr w:rsidR="00794965" w:rsidRPr="001602ED" w:rsidTr="00794965">
        <w:trPr>
          <w:trHeight w:val="284"/>
        </w:trPr>
        <w:tc>
          <w:tcPr>
            <w:tcW w:w="7088" w:type="dxa"/>
            <w:tcBorders>
              <w:top w:val="nil"/>
              <w:left w:val="single" w:sz="4" w:space="0" w:color="auto"/>
              <w:bottom w:val="single" w:sz="4" w:space="0" w:color="auto"/>
              <w:right w:val="single" w:sz="4" w:space="0" w:color="auto"/>
            </w:tcBorders>
            <w:shd w:val="clear" w:color="auto" w:fill="auto"/>
            <w:vAlign w:val="bottom"/>
            <w:hideMark/>
          </w:tcPr>
          <w:p w:rsidR="00794965" w:rsidRPr="001602ED" w:rsidRDefault="00794965" w:rsidP="001602ED">
            <w:pPr>
              <w:spacing w:after="0" w:line="240" w:lineRule="auto"/>
              <w:rPr>
                <w:rFonts w:ascii="Times New Roman" w:eastAsia="Times New Roman" w:hAnsi="Times New Roman" w:cs="Times New Roman"/>
                <w:color w:val="000000"/>
                <w:sz w:val="26"/>
                <w:szCs w:val="26"/>
              </w:rPr>
            </w:pPr>
            <w:r w:rsidRPr="001602ED">
              <w:rPr>
                <w:rFonts w:ascii="Times New Roman" w:eastAsia="Times New Roman" w:hAnsi="Times New Roman" w:cs="Times New Roman"/>
                <w:color w:val="000000"/>
                <w:sz w:val="26"/>
                <w:szCs w:val="26"/>
              </w:rPr>
              <w:t xml:space="preserve">Tưới tiêu cho mạ, rau, màu, cây </w:t>
            </w:r>
            <w:r>
              <w:rPr>
                <w:rFonts w:ascii="Times New Roman" w:eastAsia="Times New Roman" w:hAnsi="Times New Roman" w:cs="Times New Roman"/>
                <w:color w:val="000000"/>
                <w:sz w:val="26"/>
                <w:szCs w:val="26"/>
              </w:rPr>
              <w:t>công nghiệp ngắn ngày, cây vụ độ</w:t>
            </w:r>
            <w:r w:rsidRPr="001602ED">
              <w:rPr>
                <w:rFonts w:ascii="Times New Roman" w:eastAsia="Times New Roman" w:hAnsi="Times New Roman" w:cs="Times New Roman"/>
                <w:color w:val="000000"/>
                <w:sz w:val="26"/>
                <w:szCs w:val="26"/>
              </w:rPr>
              <w:t>ng bằng trọng lực</w:t>
            </w:r>
            <w:r>
              <w:rPr>
                <w:rFonts w:ascii="Times New Roman" w:eastAsia="Times New Roman" w:hAnsi="Times New Roman" w:cs="Times New Roman"/>
                <w:color w:val="000000"/>
                <w:sz w:val="26"/>
                <w:szCs w:val="26"/>
              </w:rPr>
              <w:t xml:space="preserve"> (hệ số 0,4 so với lúa)</w:t>
            </w:r>
          </w:p>
        </w:tc>
        <w:tc>
          <w:tcPr>
            <w:tcW w:w="1418" w:type="dxa"/>
            <w:tcBorders>
              <w:top w:val="nil"/>
              <w:left w:val="nil"/>
              <w:bottom w:val="single" w:sz="4" w:space="0" w:color="auto"/>
              <w:right w:val="single" w:sz="4" w:space="0" w:color="auto"/>
            </w:tcBorders>
            <w:shd w:val="clear" w:color="auto" w:fill="auto"/>
            <w:vAlign w:val="center"/>
            <w:hideMark/>
          </w:tcPr>
          <w:p w:rsidR="00794965" w:rsidRPr="001602ED" w:rsidRDefault="00794965" w:rsidP="00543B5C">
            <w:pPr>
              <w:spacing w:after="0" w:line="240" w:lineRule="auto"/>
              <w:ind w:left="-108" w:right="-108"/>
              <w:jc w:val="center"/>
              <w:rPr>
                <w:rFonts w:ascii="Times New Roman" w:eastAsia="Times New Roman" w:hAnsi="Times New Roman" w:cs="Times New Roman"/>
                <w:color w:val="000000"/>
                <w:sz w:val="26"/>
                <w:szCs w:val="26"/>
              </w:rPr>
            </w:pPr>
            <w:r w:rsidRPr="001602ED">
              <w:rPr>
                <w:rFonts w:ascii="Times New Roman" w:eastAsia="Times New Roman" w:hAnsi="Times New Roman" w:cs="Times New Roman"/>
                <w:color w:val="000000"/>
                <w:sz w:val="26"/>
                <w:szCs w:val="26"/>
              </w:rPr>
              <w:t>đ/ha /vụ</w:t>
            </w:r>
          </w:p>
        </w:tc>
        <w:tc>
          <w:tcPr>
            <w:tcW w:w="1417" w:type="dxa"/>
            <w:tcBorders>
              <w:top w:val="nil"/>
              <w:left w:val="nil"/>
              <w:bottom w:val="single" w:sz="4" w:space="0" w:color="auto"/>
              <w:right w:val="single" w:sz="4" w:space="0" w:color="auto"/>
            </w:tcBorders>
            <w:shd w:val="clear" w:color="auto" w:fill="auto"/>
            <w:noWrap/>
            <w:vAlign w:val="center"/>
            <w:hideMark/>
          </w:tcPr>
          <w:p w:rsidR="00794965" w:rsidRPr="00794965" w:rsidRDefault="00794965" w:rsidP="00794965">
            <w:pPr>
              <w:spacing w:after="0" w:line="240" w:lineRule="auto"/>
              <w:jc w:val="right"/>
              <w:rPr>
                <w:rFonts w:ascii="Times New Roman" w:hAnsi="Times New Roman" w:cs="Times New Roman"/>
                <w:color w:val="000000"/>
                <w:sz w:val="26"/>
                <w:szCs w:val="26"/>
              </w:rPr>
            </w:pPr>
            <w:r>
              <w:rPr>
                <w:rFonts w:ascii="Times New Roman" w:hAnsi="Times New Roman" w:cs="Times New Roman"/>
                <w:color w:val="000000"/>
                <w:sz w:val="26"/>
                <w:szCs w:val="26"/>
              </w:rPr>
              <w:t>554.</w:t>
            </w:r>
            <w:r w:rsidRPr="00794965">
              <w:rPr>
                <w:rFonts w:ascii="Times New Roman" w:hAnsi="Times New Roman" w:cs="Times New Roman"/>
                <w:color w:val="000000"/>
                <w:sz w:val="26"/>
                <w:szCs w:val="26"/>
              </w:rPr>
              <w:t>61</w:t>
            </w:r>
            <w:r>
              <w:rPr>
                <w:rFonts w:ascii="Times New Roman" w:hAnsi="Times New Roman" w:cs="Times New Roman"/>
                <w:color w:val="000000"/>
                <w:sz w:val="26"/>
                <w:szCs w:val="26"/>
              </w:rPr>
              <w:t>0</w:t>
            </w:r>
          </w:p>
        </w:tc>
      </w:tr>
      <w:tr w:rsidR="00794965" w:rsidRPr="001602ED" w:rsidTr="00794965">
        <w:trPr>
          <w:trHeight w:val="284"/>
        </w:trPr>
        <w:tc>
          <w:tcPr>
            <w:tcW w:w="7088" w:type="dxa"/>
            <w:tcBorders>
              <w:top w:val="nil"/>
              <w:left w:val="single" w:sz="4" w:space="0" w:color="auto"/>
              <w:bottom w:val="single" w:sz="4" w:space="0" w:color="auto"/>
              <w:right w:val="single" w:sz="4" w:space="0" w:color="auto"/>
            </w:tcBorders>
            <w:shd w:val="clear" w:color="auto" w:fill="auto"/>
            <w:vAlign w:val="bottom"/>
            <w:hideMark/>
          </w:tcPr>
          <w:p w:rsidR="00794965" w:rsidRPr="001602ED" w:rsidRDefault="00794965" w:rsidP="001602ED">
            <w:pPr>
              <w:spacing w:after="0" w:line="240" w:lineRule="auto"/>
              <w:rPr>
                <w:rFonts w:ascii="Times New Roman" w:eastAsia="Times New Roman" w:hAnsi="Times New Roman" w:cs="Times New Roman"/>
                <w:color w:val="000000"/>
                <w:sz w:val="26"/>
                <w:szCs w:val="26"/>
              </w:rPr>
            </w:pPr>
            <w:r w:rsidRPr="001602ED">
              <w:rPr>
                <w:rFonts w:ascii="Times New Roman" w:eastAsia="Times New Roman" w:hAnsi="Times New Roman" w:cs="Times New Roman"/>
                <w:color w:val="000000"/>
                <w:sz w:val="26"/>
                <w:szCs w:val="26"/>
              </w:rPr>
              <w:t>Tưới cây CN dài ngày, cây ăn quả, cây lâu năm bằng động lực</w:t>
            </w:r>
            <w:r>
              <w:rPr>
                <w:rFonts w:ascii="Times New Roman" w:eastAsia="Times New Roman" w:hAnsi="Times New Roman" w:cs="Times New Roman"/>
                <w:color w:val="000000"/>
                <w:sz w:val="26"/>
                <w:szCs w:val="26"/>
              </w:rPr>
              <w:t xml:space="preserve"> (hệ số 0,5 so với lúa)</w:t>
            </w:r>
          </w:p>
        </w:tc>
        <w:tc>
          <w:tcPr>
            <w:tcW w:w="1418" w:type="dxa"/>
            <w:tcBorders>
              <w:top w:val="nil"/>
              <w:left w:val="nil"/>
              <w:bottom w:val="single" w:sz="4" w:space="0" w:color="auto"/>
              <w:right w:val="single" w:sz="4" w:space="0" w:color="auto"/>
            </w:tcBorders>
            <w:shd w:val="clear" w:color="auto" w:fill="auto"/>
            <w:vAlign w:val="center"/>
            <w:hideMark/>
          </w:tcPr>
          <w:p w:rsidR="00794965" w:rsidRPr="001602ED" w:rsidRDefault="00794965" w:rsidP="00543B5C">
            <w:pPr>
              <w:spacing w:after="0" w:line="240" w:lineRule="auto"/>
              <w:ind w:left="-108" w:right="-108"/>
              <w:jc w:val="center"/>
              <w:rPr>
                <w:rFonts w:ascii="Times New Roman" w:eastAsia="Times New Roman" w:hAnsi="Times New Roman" w:cs="Times New Roman"/>
                <w:color w:val="000000"/>
                <w:sz w:val="26"/>
                <w:szCs w:val="26"/>
              </w:rPr>
            </w:pPr>
            <w:r w:rsidRPr="001602ED">
              <w:rPr>
                <w:rFonts w:ascii="Times New Roman" w:eastAsia="Times New Roman" w:hAnsi="Times New Roman" w:cs="Times New Roman"/>
                <w:color w:val="000000"/>
                <w:sz w:val="26"/>
                <w:szCs w:val="26"/>
              </w:rPr>
              <w:t>đ/ha /năm</w:t>
            </w:r>
          </w:p>
        </w:tc>
        <w:tc>
          <w:tcPr>
            <w:tcW w:w="1417" w:type="dxa"/>
            <w:tcBorders>
              <w:top w:val="nil"/>
              <w:left w:val="nil"/>
              <w:bottom w:val="single" w:sz="4" w:space="0" w:color="auto"/>
              <w:right w:val="single" w:sz="4" w:space="0" w:color="auto"/>
            </w:tcBorders>
            <w:shd w:val="clear" w:color="auto" w:fill="auto"/>
            <w:noWrap/>
            <w:vAlign w:val="center"/>
            <w:hideMark/>
          </w:tcPr>
          <w:p w:rsidR="00794965" w:rsidRPr="00794965" w:rsidRDefault="00794965" w:rsidP="00794965">
            <w:pPr>
              <w:spacing w:after="0" w:line="240" w:lineRule="auto"/>
              <w:jc w:val="right"/>
              <w:rPr>
                <w:rFonts w:ascii="Times New Roman" w:hAnsi="Times New Roman" w:cs="Times New Roman"/>
                <w:color w:val="000000"/>
                <w:sz w:val="26"/>
                <w:szCs w:val="26"/>
              </w:rPr>
            </w:pPr>
            <w:r>
              <w:rPr>
                <w:rFonts w:ascii="Times New Roman" w:hAnsi="Times New Roman" w:cs="Times New Roman"/>
                <w:color w:val="000000"/>
                <w:sz w:val="26"/>
                <w:szCs w:val="26"/>
              </w:rPr>
              <w:t>1.329.</w:t>
            </w:r>
            <w:r w:rsidRPr="00794965">
              <w:rPr>
                <w:rFonts w:ascii="Times New Roman" w:hAnsi="Times New Roman" w:cs="Times New Roman"/>
                <w:color w:val="000000"/>
                <w:sz w:val="26"/>
                <w:szCs w:val="26"/>
              </w:rPr>
              <w:t>75</w:t>
            </w:r>
            <w:r>
              <w:rPr>
                <w:rFonts w:ascii="Times New Roman" w:hAnsi="Times New Roman" w:cs="Times New Roman"/>
                <w:color w:val="000000"/>
                <w:sz w:val="26"/>
                <w:szCs w:val="26"/>
              </w:rPr>
              <w:t>0</w:t>
            </w:r>
          </w:p>
        </w:tc>
      </w:tr>
      <w:tr w:rsidR="00794965" w:rsidRPr="001602ED" w:rsidTr="00794965">
        <w:trPr>
          <w:trHeight w:val="284"/>
        </w:trPr>
        <w:tc>
          <w:tcPr>
            <w:tcW w:w="7088" w:type="dxa"/>
            <w:tcBorders>
              <w:top w:val="nil"/>
              <w:left w:val="single" w:sz="4" w:space="0" w:color="auto"/>
              <w:bottom w:val="single" w:sz="4" w:space="0" w:color="auto"/>
              <w:right w:val="single" w:sz="4" w:space="0" w:color="auto"/>
            </w:tcBorders>
            <w:shd w:val="clear" w:color="auto" w:fill="auto"/>
            <w:vAlign w:val="bottom"/>
            <w:hideMark/>
          </w:tcPr>
          <w:p w:rsidR="00794965" w:rsidRPr="001602ED" w:rsidRDefault="00794965" w:rsidP="001602ED">
            <w:pPr>
              <w:spacing w:after="0" w:line="240" w:lineRule="auto"/>
              <w:rPr>
                <w:rFonts w:ascii="Times New Roman" w:eastAsia="Times New Roman" w:hAnsi="Times New Roman" w:cs="Times New Roman"/>
                <w:color w:val="000000"/>
                <w:sz w:val="26"/>
                <w:szCs w:val="26"/>
              </w:rPr>
            </w:pPr>
            <w:r w:rsidRPr="001602ED">
              <w:rPr>
                <w:rFonts w:ascii="Times New Roman" w:eastAsia="Times New Roman" w:hAnsi="Times New Roman" w:cs="Times New Roman"/>
                <w:color w:val="000000"/>
                <w:sz w:val="26"/>
                <w:szCs w:val="26"/>
              </w:rPr>
              <w:t>Tưới cây CN dài ngày, cây ăn quả, cây lâu năm bằng trọng lực</w:t>
            </w:r>
            <w:r>
              <w:rPr>
                <w:rFonts w:ascii="Times New Roman" w:eastAsia="Times New Roman" w:hAnsi="Times New Roman" w:cs="Times New Roman"/>
                <w:color w:val="000000"/>
                <w:sz w:val="26"/>
                <w:szCs w:val="26"/>
              </w:rPr>
              <w:t xml:space="preserve"> (hệ số 0,4 so với lúa)</w:t>
            </w:r>
          </w:p>
        </w:tc>
        <w:tc>
          <w:tcPr>
            <w:tcW w:w="1418" w:type="dxa"/>
            <w:tcBorders>
              <w:top w:val="nil"/>
              <w:left w:val="nil"/>
              <w:bottom w:val="single" w:sz="4" w:space="0" w:color="auto"/>
              <w:right w:val="single" w:sz="4" w:space="0" w:color="auto"/>
            </w:tcBorders>
            <w:shd w:val="clear" w:color="auto" w:fill="auto"/>
            <w:vAlign w:val="center"/>
            <w:hideMark/>
          </w:tcPr>
          <w:p w:rsidR="00794965" w:rsidRPr="001602ED" w:rsidRDefault="00794965" w:rsidP="00543B5C">
            <w:pPr>
              <w:spacing w:after="0" w:line="240" w:lineRule="auto"/>
              <w:ind w:left="-108" w:right="-108"/>
              <w:jc w:val="center"/>
              <w:rPr>
                <w:rFonts w:ascii="Times New Roman" w:eastAsia="Times New Roman" w:hAnsi="Times New Roman" w:cs="Times New Roman"/>
                <w:color w:val="000000"/>
                <w:sz w:val="26"/>
                <w:szCs w:val="26"/>
              </w:rPr>
            </w:pPr>
            <w:r w:rsidRPr="001602ED">
              <w:rPr>
                <w:rFonts w:ascii="Times New Roman" w:eastAsia="Times New Roman" w:hAnsi="Times New Roman" w:cs="Times New Roman"/>
                <w:color w:val="000000"/>
                <w:sz w:val="26"/>
                <w:szCs w:val="26"/>
              </w:rPr>
              <w:t>đ/ha /năm</w:t>
            </w:r>
          </w:p>
        </w:tc>
        <w:tc>
          <w:tcPr>
            <w:tcW w:w="1417" w:type="dxa"/>
            <w:tcBorders>
              <w:top w:val="nil"/>
              <w:left w:val="nil"/>
              <w:bottom w:val="single" w:sz="4" w:space="0" w:color="auto"/>
              <w:right w:val="single" w:sz="4" w:space="0" w:color="auto"/>
            </w:tcBorders>
            <w:shd w:val="clear" w:color="auto" w:fill="auto"/>
            <w:noWrap/>
            <w:vAlign w:val="center"/>
            <w:hideMark/>
          </w:tcPr>
          <w:p w:rsidR="00794965" w:rsidRPr="00794965" w:rsidRDefault="00794965" w:rsidP="00794965">
            <w:pPr>
              <w:spacing w:after="0" w:line="240" w:lineRule="auto"/>
              <w:jc w:val="right"/>
              <w:rPr>
                <w:rFonts w:ascii="Times New Roman" w:hAnsi="Times New Roman" w:cs="Times New Roman"/>
                <w:color w:val="000000"/>
                <w:sz w:val="26"/>
                <w:szCs w:val="26"/>
              </w:rPr>
            </w:pPr>
            <w:r>
              <w:rPr>
                <w:rFonts w:ascii="Times New Roman" w:hAnsi="Times New Roman" w:cs="Times New Roman"/>
                <w:color w:val="000000"/>
                <w:sz w:val="26"/>
                <w:szCs w:val="26"/>
              </w:rPr>
              <w:t>1.109.</w:t>
            </w:r>
            <w:r w:rsidRPr="00794965">
              <w:rPr>
                <w:rFonts w:ascii="Times New Roman" w:hAnsi="Times New Roman" w:cs="Times New Roman"/>
                <w:color w:val="000000"/>
                <w:sz w:val="26"/>
                <w:szCs w:val="26"/>
              </w:rPr>
              <w:t>23</w:t>
            </w:r>
            <w:r>
              <w:rPr>
                <w:rFonts w:ascii="Times New Roman" w:hAnsi="Times New Roman" w:cs="Times New Roman"/>
                <w:color w:val="000000"/>
                <w:sz w:val="26"/>
                <w:szCs w:val="26"/>
              </w:rPr>
              <w:t>0</w:t>
            </w:r>
          </w:p>
        </w:tc>
      </w:tr>
      <w:tr w:rsidR="00794965" w:rsidRPr="001602ED" w:rsidTr="00794965">
        <w:trPr>
          <w:trHeight w:val="284"/>
        </w:trPr>
        <w:tc>
          <w:tcPr>
            <w:tcW w:w="7088" w:type="dxa"/>
            <w:tcBorders>
              <w:top w:val="nil"/>
              <w:left w:val="single" w:sz="4" w:space="0" w:color="auto"/>
              <w:bottom w:val="single" w:sz="4" w:space="0" w:color="auto"/>
              <w:right w:val="single" w:sz="4" w:space="0" w:color="auto"/>
            </w:tcBorders>
            <w:shd w:val="clear" w:color="auto" w:fill="auto"/>
            <w:vAlign w:val="bottom"/>
            <w:hideMark/>
          </w:tcPr>
          <w:p w:rsidR="00794965" w:rsidRPr="001602ED" w:rsidRDefault="00794965" w:rsidP="001602ED">
            <w:pPr>
              <w:spacing w:after="0" w:line="240" w:lineRule="auto"/>
              <w:rPr>
                <w:rFonts w:ascii="Times New Roman" w:eastAsia="Times New Roman" w:hAnsi="Times New Roman" w:cs="Times New Roman"/>
                <w:color w:val="000000"/>
                <w:sz w:val="26"/>
                <w:szCs w:val="26"/>
              </w:rPr>
            </w:pPr>
            <w:r w:rsidRPr="001602ED">
              <w:rPr>
                <w:rFonts w:ascii="Times New Roman" w:eastAsia="Times New Roman" w:hAnsi="Times New Roman" w:cs="Times New Roman"/>
                <w:color w:val="000000"/>
                <w:sz w:val="26"/>
                <w:szCs w:val="26"/>
              </w:rPr>
              <w:t>Tiêu thoát nước khu vực nông thôn, đô thị (trừ vùng nội thị)</w:t>
            </w:r>
          </w:p>
        </w:tc>
        <w:tc>
          <w:tcPr>
            <w:tcW w:w="1418" w:type="dxa"/>
            <w:tcBorders>
              <w:top w:val="nil"/>
              <w:left w:val="nil"/>
              <w:bottom w:val="single" w:sz="4" w:space="0" w:color="auto"/>
              <w:right w:val="single" w:sz="4" w:space="0" w:color="auto"/>
            </w:tcBorders>
            <w:shd w:val="clear" w:color="auto" w:fill="auto"/>
            <w:vAlign w:val="center"/>
            <w:hideMark/>
          </w:tcPr>
          <w:p w:rsidR="00794965" w:rsidRPr="001602ED" w:rsidRDefault="00794965" w:rsidP="00543B5C">
            <w:pPr>
              <w:spacing w:after="0" w:line="240" w:lineRule="auto"/>
              <w:ind w:left="-108" w:right="-108"/>
              <w:jc w:val="center"/>
              <w:rPr>
                <w:rFonts w:ascii="Times New Roman" w:eastAsia="Times New Roman" w:hAnsi="Times New Roman" w:cs="Times New Roman"/>
                <w:color w:val="000000"/>
                <w:sz w:val="26"/>
                <w:szCs w:val="26"/>
              </w:rPr>
            </w:pPr>
            <w:r w:rsidRPr="001602ED">
              <w:rPr>
                <w:rFonts w:ascii="Times New Roman" w:eastAsia="Times New Roman" w:hAnsi="Times New Roman" w:cs="Times New Roman"/>
                <w:color w:val="000000"/>
                <w:sz w:val="26"/>
                <w:szCs w:val="26"/>
              </w:rPr>
              <w:t>đ/ha /năm</w:t>
            </w:r>
          </w:p>
        </w:tc>
        <w:tc>
          <w:tcPr>
            <w:tcW w:w="1417" w:type="dxa"/>
            <w:tcBorders>
              <w:top w:val="nil"/>
              <w:left w:val="nil"/>
              <w:bottom w:val="single" w:sz="4" w:space="0" w:color="auto"/>
              <w:right w:val="single" w:sz="4" w:space="0" w:color="auto"/>
            </w:tcBorders>
            <w:shd w:val="clear" w:color="auto" w:fill="auto"/>
            <w:noWrap/>
            <w:vAlign w:val="center"/>
            <w:hideMark/>
          </w:tcPr>
          <w:p w:rsidR="00794965" w:rsidRPr="00794965" w:rsidRDefault="00794965" w:rsidP="00794965">
            <w:pPr>
              <w:spacing w:after="0" w:line="240" w:lineRule="auto"/>
              <w:jc w:val="right"/>
              <w:rPr>
                <w:rFonts w:ascii="Times New Roman" w:hAnsi="Times New Roman" w:cs="Times New Roman"/>
                <w:color w:val="000000"/>
                <w:sz w:val="26"/>
                <w:szCs w:val="26"/>
              </w:rPr>
            </w:pPr>
            <w:r>
              <w:rPr>
                <w:rFonts w:ascii="Times New Roman" w:hAnsi="Times New Roman" w:cs="Times New Roman"/>
                <w:color w:val="000000"/>
                <w:sz w:val="26"/>
                <w:szCs w:val="26"/>
              </w:rPr>
              <w:t>526.</w:t>
            </w:r>
            <w:r w:rsidRPr="00794965">
              <w:rPr>
                <w:rFonts w:ascii="Times New Roman" w:hAnsi="Times New Roman" w:cs="Times New Roman"/>
                <w:color w:val="000000"/>
                <w:sz w:val="26"/>
                <w:szCs w:val="26"/>
              </w:rPr>
              <w:t>93</w:t>
            </w:r>
            <w:r>
              <w:rPr>
                <w:rFonts w:ascii="Times New Roman" w:hAnsi="Times New Roman" w:cs="Times New Roman"/>
                <w:color w:val="000000"/>
                <w:sz w:val="26"/>
                <w:szCs w:val="26"/>
              </w:rPr>
              <w:t>0</w:t>
            </w:r>
          </w:p>
        </w:tc>
      </w:tr>
      <w:tr w:rsidR="00794965" w:rsidRPr="001602ED" w:rsidTr="00794965">
        <w:trPr>
          <w:trHeight w:val="284"/>
        </w:trPr>
        <w:tc>
          <w:tcPr>
            <w:tcW w:w="7088" w:type="dxa"/>
            <w:tcBorders>
              <w:top w:val="nil"/>
              <w:left w:val="single" w:sz="4" w:space="0" w:color="auto"/>
              <w:bottom w:val="single" w:sz="4" w:space="0" w:color="auto"/>
              <w:right w:val="single" w:sz="4" w:space="0" w:color="auto"/>
            </w:tcBorders>
            <w:shd w:val="clear" w:color="auto" w:fill="auto"/>
            <w:vAlign w:val="bottom"/>
            <w:hideMark/>
          </w:tcPr>
          <w:p w:rsidR="00794965" w:rsidRPr="001602ED" w:rsidRDefault="00794965" w:rsidP="001602ED">
            <w:pPr>
              <w:spacing w:after="0" w:line="240" w:lineRule="auto"/>
              <w:rPr>
                <w:rFonts w:ascii="Times New Roman" w:eastAsia="Times New Roman" w:hAnsi="Times New Roman" w:cs="Times New Roman"/>
                <w:color w:val="000000"/>
                <w:sz w:val="26"/>
                <w:szCs w:val="26"/>
              </w:rPr>
            </w:pPr>
            <w:r w:rsidRPr="001602ED">
              <w:rPr>
                <w:rFonts w:ascii="Times New Roman" w:eastAsia="Times New Roman" w:hAnsi="Times New Roman" w:cs="Times New Roman"/>
                <w:color w:val="000000"/>
                <w:sz w:val="26"/>
                <w:szCs w:val="26"/>
              </w:rPr>
              <w:t>Cấp nước nuôi trồng thủy sản</w:t>
            </w:r>
          </w:p>
        </w:tc>
        <w:tc>
          <w:tcPr>
            <w:tcW w:w="1418" w:type="dxa"/>
            <w:tcBorders>
              <w:top w:val="nil"/>
              <w:left w:val="nil"/>
              <w:bottom w:val="single" w:sz="4" w:space="0" w:color="auto"/>
              <w:right w:val="single" w:sz="4" w:space="0" w:color="auto"/>
            </w:tcBorders>
            <w:shd w:val="clear" w:color="auto" w:fill="auto"/>
            <w:vAlign w:val="center"/>
            <w:hideMark/>
          </w:tcPr>
          <w:p w:rsidR="00794965" w:rsidRPr="001602ED" w:rsidRDefault="00794965" w:rsidP="00543B5C">
            <w:pPr>
              <w:spacing w:after="0" w:line="240" w:lineRule="auto"/>
              <w:ind w:left="-108" w:right="-108"/>
              <w:jc w:val="center"/>
              <w:rPr>
                <w:rFonts w:ascii="Times New Roman" w:eastAsia="Times New Roman" w:hAnsi="Times New Roman" w:cs="Times New Roman"/>
                <w:color w:val="000000"/>
                <w:sz w:val="26"/>
                <w:szCs w:val="26"/>
              </w:rPr>
            </w:pPr>
            <w:r w:rsidRPr="001602ED">
              <w:rPr>
                <w:rFonts w:ascii="Times New Roman" w:eastAsia="Times New Roman" w:hAnsi="Times New Roman" w:cs="Times New Roman"/>
                <w:color w:val="000000"/>
                <w:sz w:val="26"/>
                <w:szCs w:val="26"/>
              </w:rPr>
              <w:t>đ/ha</w:t>
            </w:r>
          </w:p>
        </w:tc>
        <w:tc>
          <w:tcPr>
            <w:tcW w:w="1417" w:type="dxa"/>
            <w:tcBorders>
              <w:top w:val="nil"/>
              <w:left w:val="nil"/>
              <w:bottom w:val="single" w:sz="4" w:space="0" w:color="auto"/>
              <w:right w:val="single" w:sz="4" w:space="0" w:color="auto"/>
            </w:tcBorders>
            <w:shd w:val="clear" w:color="auto" w:fill="auto"/>
            <w:noWrap/>
            <w:vAlign w:val="center"/>
            <w:hideMark/>
          </w:tcPr>
          <w:p w:rsidR="00794965" w:rsidRPr="00794965" w:rsidRDefault="00794965" w:rsidP="00794965">
            <w:pPr>
              <w:spacing w:after="0" w:line="240" w:lineRule="auto"/>
              <w:jc w:val="right"/>
              <w:rPr>
                <w:rFonts w:ascii="Times New Roman" w:hAnsi="Times New Roman" w:cs="Times New Roman"/>
                <w:color w:val="000000"/>
                <w:sz w:val="26"/>
                <w:szCs w:val="26"/>
              </w:rPr>
            </w:pPr>
            <w:r>
              <w:rPr>
                <w:rFonts w:ascii="Times New Roman" w:hAnsi="Times New Roman" w:cs="Times New Roman"/>
                <w:color w:val="000000"/>
                <w:sz w:val="26"/>
                <w:szCs w:val="26"/>
              </w:rPr>
              <w:t>1.504.</w:t>
            </w:r>
            <w:r w:rsidRPr="00794965">
              <w:rPr>
                <w:rFonts w:ascii="Times New Roman" w:hAnsi="Times New Roman" w:cs="Times New Roman"/>
                <w:color w:val="000000"/>
                <w:sz w:val="26"/>
                <w:szCs w:val="26"/>
              </w:rPr>
              <w:t>39</w:t>
            </w:r>
            <w:r>
              <w:rPr>
                <w:rFonts w:ascii="Times New Roman" w:hAnsi="Times New Roman" w:cs="Times New Roman"/>
                <w:color w:val="000000"/>
                <w:sz w:val="26"/>
                <w:szCs w:val="26"/>
              </w:rPr>
              <w:t>0</w:t>
            </w:r>
          </w:p>
        </w:tc>
      </w:tr>
      <w:tr w:rsidR="00794965" w:rsidRPr="001602ED" w:rsidTr="00794965">
        <w:trPr>
          <w:trHeight w:val="284"/>
        </w:trPr>
        <w:tc>
          <w:tcPr>
            <w:tcW w:w="7088" w:type="dxa"/>
            <w:tcBorders>
              <w:top w:val="nil"/>
              <w:left w:val="single" w:sz="4" w:space="0" w:color="auto"/>
              <w:bottom w:val="single" w:sz="4" w:space="0" w:color="auto"/>
              <w:right w:val="single" w:sz="4" w:space="0" w:color="auto"/>
            </w:tcBorders>
            <w:shd w:val="clear" w:color="auto" w:fill="auto"/>
            <w:vAlign w:val="bottom"/>
            <w:hideMark/>
          </w:tcPr>
          <w:p w:rsidR="00794965" w:rsidRPr="001602ED" w:rsidRDefault="00794965" w:rsidP="001602ED">
            <w:pPr>
              <w:spacing w:after="0" w:line="240" w:lineRule="auto"/>
              <w:rPr>
                <w:rFonts w:ascii="Times New Roman" w:eastAsia="Times New Roman" w:hAnsi="Times New Roman" w:cs="Times New Roman"/>
                <w:color w:val="000000"/>
                <w:sz w:val="26"/>
                <w:szCs w:val="26"/>
              </w:rPr>
            </w:pPr>
            <w:r w:rsidRPr="001602ED">
              <w:rPr>
                <w:rFonts w:ascii="Times New Roman" w:eastAsia="Times New Roman" w:hAnsi="Times New Roman" w:cs="Times New Roman"/>
                <w:color w:val="000000"/>
                <w:sz w:val="26"/>
                <w:szCs w:val="26"/>
              </w:rPr>
              <w:t>Cấp nước cho chăn nuôi</w:t>
            </w:r>
          </w:p>
        </w:tc>
        <w:tc>
          <w:tcPr>
            <w:tcW w:w="1418" w:type="dxa"/>
            <w:tcBorders>
              <w:top w:val="nil"/>
              <w:left w:val="nil"/>
              <w:bottom w:val="single" w:sz="4" w:space="0" w:color="auto"/>
              <w:right w:val="single" w:sz="4" w:space="0" w:color="auto"/>
            </w:tcBorders>
            <w:shd w:val="clear" w:color="auto" w:fill="auto"/>
            <w:vAlign w:val="center"/>
            <w:hideMark/>
          </w:tcPr>
          <w:p w:rsidR="00794965" w:rsidRPr="001602ED" w:rsidRDefault="00794965" w:rsidP="00543B5C">
            <w:pPr>
              <w:spacing w:after="0" w:line="240" w:lineRule="auto"/>
              <w:jc w:val="center"/>
              <w:rPr>
                <w:rFonts w:ascii="Times New Roman" w:eastAsia="Times New Roman" w:hAnsi="Times New Roman" w:cs="Times New Roman"/>
                <w:color w:val="000000"/>
                <w:sz w:val="26"/>
                <w:szCs w:val="26"/>
              </w:rPr>
            </w:pPr>
            <w:r w:rsidRPr="001602ED">
              <w:rPr>
                <w:rFonts w:ascii="Times New Roman" w:eastAsia="Times New Roman" w:hAnsi="Times New Roman" w:cs="Times New Roman"/>
                <w:color w:val="000000"/>
                <w:sz w:val="26"/>
                <w:szCs w:val="26"/>
              </w:rPr>
              <w:t>đ/m</w:t>
            </w:r>
            <w:r w:rsidRPr="00832CAE">
              <w:rPr>
                <w:rFonts w:ascii="Times New Roman" w:eastAsia="Times New Roman" w:hAnsi="Times New Roman" w:cs="Times New Roman"/>
                <w:color w:val="000000"/>
                <w:sz w:val="26"/>
                <w:szCs w:val="26"/>
                <w:vertAlign w:val="superscript"/>
              </w:rPr>
              <w:t>3</w:t>
            </w:r>
          </w:p>
        </w:tc>
        <w:tc>
          <w:tcPr>
            <w:tcW w:w="1417" w:type="dxa"/>
            <w:tcBorders>
              <w:top w:val="nil"/>
              <w:left w:val="nil"/>
              <w:bottom w:val="single" w:sz="4" w:space="0" w:color="auto"/>
              <w:right w:val="single" w:sz="4" w:space="0" w:color="auto"/>
            </w:tcBorders>
            <w:shd w:val="clear" w:color="auto" w:fill="auto"/>
            <w:noWrap/>
            <w:vAlign w:val="center"/>
            <w:hideMark/>
          </w:tcPr>
          <w:p w:rsidR="00794965" w:rsidRPr="00794965" w:rsidRDefault="00794965" w:rsidP="00794965">
            <w:pPr>
              <w:spacing w:after="0" w:line="240" w:lineRule="auto"/>
              <w:jc w:val="right"/>
              <w:rPr>
                <w:rFonts w:ascii="Times New Roman" w:hAnsi="Times New Roman" w:cs="Times New Roman"/>
                <w:color w:val="000000"/>
                <w:sz w:val="26"/>
                <w:szCs w:val="26"/>
              </w:rPr>
            </w:pPr>
            <w:r w:rsidRPr="00794965">
              <w:rPr>
                <w:rFonts w:ascii="Times New Roman" w:hAnsi="Times New Roman" w:cs="Times New Roman"/>
                <w:color w:val="000000"/>
                <w:sz w:val="26"/>
                <w:szCs w:val="26"/>
              </w:rPr>
              <w:t>921</w:t>
            </w:r>
          </w:p>
        </w:tc>
      </w:tr>
      <w:tr w:rsidR="00794965" w:rsidRPr="001602ED" w:rsidTr="00794965">
        <w:trPr>
          <w:trHeight w:val="284"/>
        </w:trPr>
        <w:tc>
          <w:tcPr>
            <w:tcW w:w="7088" w:type="dxa"/>
            <w:tcBorders>
              <w:top w:val="nil"/>
              <w:left w:val="single" w:sz="4" w:space="0" w:color="auto"/>
              <w:bottom w:val="single" w:sz="4" w:space="0" w:color="auto"/>
              <w:right w:val="single" w:sz="4" w:space="0" w:color="auto"/>
            </w:tcBorders>
            <w:shd w:val="clear" w:color="auto" w:fill="auto"/>
            <w:vAlign w:val="bottom"/>
            <w:hideMark/>
          </w:tcPr>
          <w:p w:rsidR="00794965" w:rsidRPr="001602ED" w:rsidRDefault="00794965" w:rsidP="001602ED">
            <w:pPr>
              <w:spacing w:after="0" w:line="240" w:lineRule="auto"/>
              <w:rPr>
                <w:rFonts w:ascii="Times New Roman" w:eastAsia="Times New Roman" w:hAnsi="Times New Roman" w:cs="Times New Roman"/>
                <w:color w:val="000000"/>
                <w:sz w:val="26"/>
                <w:szCs w:val="26"/>
              </w:rPr>
            </w:pPr>
            <w:r w:rsidRPr="001602ED">
              <w:rPr>
                <w:rFonts w:ascii="Times New Roman" w:eastAsia="Times New Roman" w:hAnsi="Times New Roman" w:cs="Times New Roman"/>
                <w:color w:val="000000"/>
                <w:sz w:val="26"/>
                <w:szCs w:val="26"/>
              </w:rPr>
              <w:t>Cấp nước thô</w:t>
            </w:r>
          </w:p>
        </w:tc>
        <w:tc>
          <w:tcPr>
            <w:tcW w:w="1418" w:type="dxa"/>
            <w:tcBorders>
              <w:top w:val="nil"/>
              <w:left w:val="nil"/>
              <w:bottom w:val="single" w:sz="4" w:space="0" w:color="auto"/>
              <w:right w:val="single" w:sz="4" w:space="0" w:color="auto"/>
            </w:tcBorders>
            <w:shd w:val="clear" w:color="auto" w:fill="auto"/>
            <w:vAlign w:val="center"/>
            <w:hideMark/>
          </w:tcPr>
          <w:p w:rsidR="00794965" w:rsidRPr="001602ED" w:rsidRDefault="00794965" w:rsidP="00543B5C">
            <w:pPr>
              <w:spacing w:after="0" w:line="240" w:lineRule="auto"/>
              <w:jc w:val="center"/>
              <w:rPr>
                <w:rFonts w:ascii="Times New Roman" w:eastAsia="Times New Roman" w:hAnsi="Times New Roman" w:cs="Times New Roman"/>
                <w:color w:val="000000"/>
                <w:sz w:val="26"/>
                <w:szCs w:val="26"/>
              </w:rPr>
            </w:pPr>
            <w:r w:rsidRPr="001602ED">
              <w:rPr>
                <w:rFonts w:ascii="Times New Roman" w:eastAsia="Times New Roman" w:hAnsi="Times New Roman" w:cs="Times New Roman"/>
                <w:color w:val="000000"/>
                <w:sz w:val="26"/>
                <w:szCs w:val="26"/>
              </w:rPr>
              <w:t>đ/m</w:t>
            </w:r>
            <w:r w:rsidRPr="00832CAE">
              <w:rPr>
                <w:rFonts w:ascii="Times New Roman" w:eastAsia="Times New Roman" w:hAnsi="Times New Roman" w:cs="Times New Roman"/>
                <w:color w:val="000000"/>
                <w:sz w:val="26"/>
                <w:szCs w:val="26"/>
                <w:vertAlign w:val="superscript"/>
              </w:rPr>
              <w:t>3</w:t>
            </w:r>
          </w:p>
        </w:tc>
        <w:tc>
          <w:tcPr>
            <w:tcW w:w="1417" w:type="dxa"/>
            <w:tcBorders>
              <w:top w:val="nil"/>
              <w:left w:val="nil"/>
              <w:bottom w:val="single" w:sz="4" w:space="0" w:color="auto"/>
              <w:right w:val="single" w:sz="4" w:space="0" w:color="auto"/>
            </w:tcBorders>
            <w:shd w:val="clear" w:color="auto" w:fill="auto"/>
            <w:noWrap/>
            <w:vAlign w:val="center"/>
            <w:hideMark/>
          </w:tcPr>
          <w:p w:rsidR="00794965" w:rsidRPr="00794965" w:rsidRDefault="00794965" w:rsidP="00794965">
            <w:pPr>
              <w:spacing w:after="0" w:line="240" w:lineRule="auto"/>
              <w:jc w:val="right"/>
              <w:rPr>
                <w:rFonts w:ascii="Times New Roman" w:hAnsi="Times New Roman" w:cs="Times New Roman"/>
                <w:color w:val="FF0000"/>
                <w:sz w:val="26"/>
                <w:szCs w:val="26"/>
              </w:rPr>
            </w:pPr>
            <w:r w:rsidRPr="00794965">
              <w:rPr>
                <w:rFonts w:ascii="Times New Roman" w:hAnsi="Times New Roman" w:cs="Times New Roman"/>
                <w:color w:val="FF0000"/>
                <w:sz w:val="26"/>
                <w:szCs w:val="26"/>
              </w:rPr>
              <w:t>1.3278</w:t>
            </w:r>
          </w:p>
        </w:tc>
      </w:tr>
      <w:tr w:rsidR="00794965" w:rsidRPr="001602ED" w:rsidTr="00794965">
        <w:trPr>
          <w:trHeight w:val="284"/>
        </w:trPr>
        <w:tc>
          <w:tcPr>
            <w:tcW w:w="7088" w:type="dxa"/>
            <w:tcBorders>
              <w:top w:val="nil"/>
              <w:left w:val="single" w:sz="4" w:space="0" w:color="auto"/>
              <w:bottom w:val="single" w:sz="4" w:space="0" w:color="auto"/>
              <w:right w:val="single" w:sz="4" w:space="0" w:color="auto"/>
            </w:tcBorders>
            <w:shd w:val="clear" w:color="auto" w:fill="auto"/>
            <w:vAlign w:val="bottom"/>
            <w:hideMark/>
          </w:tcPr>
          <w:p w:rsidR="00794965" w:rsidRPr="001602ED" w:rsidRDefault="00794965" w:rsidP="001602ED">
            <w:pPr>
              <w:spacing w:after="0" w:line="240" w:lineRule="auto"/>
              <w:rPr>
                <w:rFonts w:ascii="Times New Roman" w:eastAsia="Times New Roman" w:hAnsi="Times New Roman" w:cs="Times New Roman"/>
                <w:color w:val="000000"/>
                <w:sz w:val="26"/>
                <w:szCs w:val="26"/>
              </w:rPr>
            </w:pPr>
            <w:r w:rsidRPr="001602ED">
              <w:rPr>
                <w:rFonts w:ascii="Times New Roman" w:eastAsia="Times New Roman" w:hAnsi="Times New Roman" w:cs="Times New Roman"/>
                <w:color w:val="000000"/>
                <w:sz w:val="26"/>
                <w:szCs w:val="26"/>
              </w:rPr>
              <w:t>Tiêu nước cho khu công nghiệp, khu kinh tế, khu công nghệ cao</w:t>
            </w:r>
          </w:p>
        </w:tc>
        <w:tc>
          <w:tcPr>
            <w:tcW w:w="1418" w:type="dxa"/>
            <w:tcBorders>
              <w:top w:val="nil"/>
              <w:left w:val="nil"/>
              <w:bottom w:val="single" w:sz="4" w:space="0" w:color="auto"/>
              <w:right w:val="single" w:sz="4" w:space="0" w:color="auto"/>
            </w:tcBorders>
            <w:shd w:val="clear" w:color="auto" w:fill="auto"/>
            <w:vAlign w:val="center"/>
            <w:hideMark/>
          </w:tcPr>
          <w:p w:rsidR="00794965" w:rsidRPr="001602ED" w:rsidRDefault="00794965" w:rsidP="00543B5C">
            <w:pPr>
              <w:spacing w:after="0" w:line="240" w:lineRule="auto"/>
              <w:jc w:val="center"/>
              <w:rPr>
                <w:rFonts w:ascii="Times New Roman" w:eastAsia="Times New Roman" w:hAnsi="Times New Roman" w:cs="Times New Roman"/>
                <w:color w:val="000000"/>
                <w:sz w:val="26"/>
                <w:szCs w:val="26"/>
              </w:rPr>
            </w:pPr>
            <w:r w:rsidRPr="001602ED">
              <w:rPr>
                <w:rFonts w:ascii="Times New Roman" w:eastAsia="Times New Roman" w:hAnsi="Times New Roman" w:cs="Times New Roman"/>
                <w:color w:val="000000"/>
                <w:sz w:val="26"/>
                <w:szCs w:val="26"/>
              </w:rPr>
              <w:t>đ/ha /năm</w:t>
            </w:r>
          </w:p>
        </w:tc>
        <w:tc>
          <w:tcPr>
            <w:tcW w:w="1417" w:type="dxa"/>
            <w:tcBorders>
              <w:top w:val="nil"/>
              <w:left w:val="nil"/>
              <w:bottom w:val="single" w:sz="4" w:space="0" w:color="auto"/>
              <w:right w:val="single" w:sz="4" w:space="0" w:color="auto"/>
            </w:tcBorders>
            <w:shd w:val="clear" w:color="auto" w:fill="auto"/>
            <w:noWrap/>
            <w:vAlign w:val="center"/>
            <w:hideMark/>
          </w:tcPr>
          <w:p w:rsidR="00794965" w:rsidRPr="00794965" w:rsidRDefault="00794965" w:rsidP="00794965">
            <w:pPr>
              <w:spacing w:after="0" w:line="240" w:lineRule="auto"/>
              <w:jc w:val="right"/>
              <w:rPr>
                <w:rFonts w:ascii="Times New Roman" w:hAnsi="Times New Roman" w:cs="Times New Roman"/>
                <w:color w:val="FF0000"/>
                <w:sz w:val="26"/>
                <w:szCs w:val="26"/>
              </w:rPr>
            </w:pPr>
            <w:r w:rsidRPr="00794965">
              <w:rPr>
                <w:rFonts w:ascii="Times New Roman" w:hAnsi="Times New Roman" w:cs="Times New Roman"/>
                <w:color w:val="FF0000"/>
                <w:sz w:val="26"/>
                <w:szCs w:val="26"/>
              </w:rPr>
              <w:t>704</w:t>
            </w:r>
            <w:r>
              <w:rPr>
                <w:rFonts w:ascii="Times New Roman" w:hAnsi="Times New Roman" w:cs="Times New Roman"/>
                <w:color w:val="FF0000"/>
                <w:sz w:val="26"/>
                <w:szCs w:val="26"/>
              </w:rPr>
              <w:t>.</w:t>
            </w:r>
            <w:r w:rsidRPr="00794965">
              <w:rPr>
                <w:rFonts w:ascii="Times New Roman" w:hAnsi="Times New Roman" w:cs="Times New Roman"/>
                <w:color w:val="FF0000"/>
                <w:sz w:val="26"/>
                <w:szCs w:val="26"/>
              </w:rPr>
              <w:t>42</w:t>
            </w:r>
            <w:r>
              <w:rPr>
                <w:rFonts w:ascii="Times New Roman" w:hAnsi="Times New Roman" w:cs="Times New Roman"/>
                <w:color w:val="FF0000"/>
                <w:sz w:val="26"/>
                <w:szCs w:val="26"/>
              </w:rPr>
              <w:t>0</w:t>
            </w:r>
          </w:p>
        </w:tc>
      </w:tr>
    </w:tbl>
    <w:p w:rsidR="00543B5C" w:rsidRDefault="00543B5C" w:rsidP="00EB4583">
      <w:pPr>
        <w:spacing w:before="60" w:after="60" w:line="240" w:lineRule="auto"/>
        <w:jc w:val="both"/>
        <w:rPr>
          <w:rFonts w:ascii="Times New Roman" w:hAnsi="Times New Roman" w:cs="Times New Roman"/>
          <w:sz w:val="26"/>
          <w:szCs w:val="26"/>
        </w:rPr>
      </w:pPr>
    </w:p>
    <w:p w:rsidR="001E783D" w:rsidRDefault="001E783D" w:rsidP="00170C6A">
      <w:pPr>
        <w:spacing w:before="60" w:after="60" w:line="240" w:lineRule="auto"/>
        <w:jc w:val="both"/>
        <w:rPr>
          <w:rFonts w:ascii="Times New Roman" w:hAnsi="Times New Roman" w:cs="Times New Roman"/>
          <w:color w:val="003366"/>
          <w:sz w:val="26"/>
          <w:szCs w:val="26"/>
        </w:rPr>
      </w:pPr>
    </w:p>
    <w:p w:rsidR="001E783D" w:rsidRDefault="001E783D" w:rsidP="00170C6A">
      <w:pPr>
        <w:spacing w:before="60" w:after="60" w:line="240" w:lineRule="auto"/>
        <w:jc w:val="both"/>
        <w:rPr>
          <w:rFonts w:ascii="Times New Roman" w:hAnsi="Times New Roman" w:cs="Times New Roman"/>
          <w:color w:val="003366"/>
          <w:sz w:val="26"/>
          <w:szCs w:val="26"/>
        </w:rPr>
        <w:sectPr w:rsidR="001E783D" w:rsidSect="0096612E">
          <w:pgSz w:w="11907" w:h="8392" w:orient="landscape" w:code="11"/>
          <w:pgMar w:top="737" w:right="1134" w:bottom="1134" w:left="1134" w:header="720" w:footer="720" w:gutter="0"/>
          <w:cols w:space="720"/>
          <w:docGrid w:linePitch="360"/>
        </w:sectPr>
      </w:pPr>
    </w:p>
    <w:p w:rsidR="001E783D" w:rsidRDefault="001E783D" w:rsidP="00170C6A">
      <w:pPr>
        <w:spacing w:before="60" w:after="60" w:line="240" w:lineRule="auto"/>
        <w:jc w:val="both"/>
        <w:rPr>
          <w:rFonts w:ascii="Times New Roman" w:hAnsi="Times New Roman" w:cs="Times New Roman"/>
          <w:color w:val="003366"/>
          <w:sz w:val="26"/>
          <w:szCs w:val="26"/>
        </w:rPr>
      </w:pPr>
      <w:r>
        <w:rPr>
          <w:rFonts w:ascii="Times New Roman" w:hAnsi="Times New Roman" w:cs="Times New Roman"/>
          <w:color w:val="003366"/>
          <w:sz w:val="26"/>
          <w:szCs w:val="26"/>
        </w:rPr>
        <w:lastRenderedPageBreak/>
        <w:t xml:space="preserve"> </w:t>
      </w:r>
    </w:p>
    <w:p w:rsidR="00E213F2" w:rsidRDefault="00E213F2" w:rsidP="00170C6A">
      <w:pPr>
        <w:spacing w:before="60" w:after="60" w:line="240" w:lineRule="auto"/>
        <w:jc w:val="both"/>
        <w:rPr>
          <w:rFonts w:ascii="Times New Roman" w:hAnsi="Times New Roman" w:cs="Times New Roman"/>
          <w:color w:val="003366"/>
          <w:sz w:val="26"/>
          <w:szCs w:val="26"/>
        </w:rPr>
      </w:pPr>
    </w:p>
    <w:p w:rsidR="00E213F2" w:rsidRDefault="00E213F2" w:rsidP="00662850">
      <w:pPr>
        <w:spacing w:before="60" w:after="60" w:line="240" w:lineRule="auto"/>
        <w:jc w:val="both"/>
        <w:rPr>
          <w:rFonts w:ascii="Times New Roman" w:hAnsi="Times New Roman" w:cs="Times New Roman"/>
          <w:color w:val="003366"/>
          <w:sz w:val="26"/>
          <w:szCs w:val="26"/>
        </w:rPr>
      </w:pPr>
    </w:p>
    <w:p w:rsidR="00E213F2" w:rsidRDefault="00E213F2" w:rsidP="00662850">
      <w:pPr>
        <w:spacing w:before="60" w:after="60" w:line="240" w:lineRule="auto"/>
        <w:jc w:val="both"/>
        <w:rPr>
          <w:rFonts w:ascii="Times New Roman" w:hAnsi="Times New Roman" w:cs="Times New Roman"/>
          <w:color w:val="003366"/>
          <w:sz w:val="26"/>
          <w:szCs w:val="26"/>
        </w:rPr>
      </w:pPr>
    </w:p>
    <w:p w:rsidR="00E213F2" w:rsidRDefault="00E213F2" w:rsidP="00662850">
      <w:pPr>
        <w:spacing w:before="60" w:after="60" w:line="240" w:lineRule="auto"/>
        <w:jc w:val="both"/>
        <w:rPr>
          <w:rFonts w:ascii="Times New Roman" w:hAnsi="Times New Roman" w:cs="Times New Roman"/>
          <w:color w:val="003366"/>
          <w:sz w:val="26"/>
          <w:szCs w:val="26"/>
        </w:rPr>
      </w:pPr>
    </w:p>
    <w:p w:rsidR="00E213F2" w:rsidRDefault="00E213F2" w:rsidP="00662850">
      <w:pPr>
        <w:spacing w:before="60" w:after="60" w:line="240" w:lineRule="auto"/>
        <w:jc w:val="both"/>
        <w:rPr>
          <w:rFonts w:ascii="Times New Roman" w:hAnsi="Times New Roman" w:cs="Times New Roman"/>
          <w:color w:val="003366"/>
          <w:sz w:val="26"/>
          <w:szCs w:val="26"/>
        </w:rPr>
      </w:pPr>
    </w:p>
    <w:p w:rsidR="00E213F2" w:rsidRPr="00E213F2" w:rsidRDefault="00E213F2" w:rsidP="00662850">
      <w:pPr>
        <w:spacing w:before="60" w:after="60" w:line="240" w:lineRule="auto"/>
        <w:jc w:val="both"/>
        <w:rPr>
          <w:rFonts w:ascii="Times New Roman" w:hAnsi="Times New Roman" w:cs="Times New Roman"/>
          <w:color w:val="003366"/>
          <w:sz w:val="26"/>
          <w:szCs w:val="26"/>
        </w:rPr>
      </w:pPr>
    </w:p>
    <w:p w:rsidR="00600C70" w:rsidRPr="00C24416" w:rsidRDefault="00600C70">
      <w:pPr>
        <w:rPr>
          <w:rFonts w:ascii="Times New Roman" w:hAnsi="Times New Roman" w:cs="Times New Roman"/>
          <w:color w:val="003366"/>
          <w:sz w:val="26"/>
          <w:szCs w:val="26"/>
        </w:rPr>
      </w:pPr>
    </w:p>
    <w:sectPr w:rsidR="00600C70" w:rsidRPr="00C24416" w:rsidSect="007F0A27">
      <w:pgSz w:w="8392" w:h="11907" w:code="11"/>
      <w:pgMar w:top="1134" w:right="737" w:bottom="1134" w:left="1134"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4C38" w:rsidRDefault="00264C38" w:rsidP="00006AB8">
      <w:pPr>
        <w:spacing w:after="0" w:line="240" w:lineRule="auto"/>
      </w:pPr>
      <w:r>
        <w:separator/>
      </w:r>
    </w:p>
  </w:endnote>
  <w:endnote w:type="continuationSeparator" w:id="1">
    <w:p w:rsidR="00264C38" w:rsidRDefault="00264C38" w:rsidP="00006A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10022FF" w:usb1="C000E47F" w:usb2="00000029" w:usb3="00000000" w:csb0="000001D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1811990"/>
      <w:docPartObj>
        <w:docPartGallery w:val="Page Numbers (Bottom of Page)"/>
        <w:docPartUnique/>
      </w:docPartObj>
    </w:sdtPr>
    <w:sdtEndPr>
      <w:rPr>
        <w:noProof/>
      </w:rPr>
    </w:sdtEndPr>
    <w:sdtContent>
      <w:p w:rsidR="00414621" w:rsidRDefault="00414621" w:rsidP="00E436A5">
        <w:pPr>
          <w:pStyle w:val="Footer"/>
          <w:spacing w:before="60"/>
          <w:jc w:val="center"/>
        </w:pPr>
        <w:r w:rsidRPr="00E436A5">
          <w:rPr>
            <w:rFonts w:ascii="Times New Roman" w:hAnsi="Times New Roman" w:cs="Times New Roman"/>
            <w:sz w:val="26"/>
            <w:szCs w:val="26"/>
          </w:rPr>
          <w:fldChar w:fldCharType="begin"/>
        </w:r>
        <w:r w:rsidRPr="00E436A5">
          <w:rPr>
            <w:rFonts w:ascii="Times New Roman" w:hAnsi="Times New Roman" w:cs="Times New Roman"/>
            <w:sz w:val="26"/>
            <w:szCs w:val="26"/>
          </w:rPr>
          <w:instrText xml:space="preserve"> PAGE   \* MERGEFORMAT </w:instrText>
        </w:r>
        <w:r w:rsidRPr="00E436A5">
          <w:rPr>
            <w:rFonts w:ascii="Times New Roman" w:hAnsi="Times New Roman" w:cs="Times New Roman"/>
            <w:sz w:val="26"/>
            <w:szCs w:val="26"/>
          </w:rPr>
          <w:fldChar w:fldCharType="separate"/>
        </w:r>
        <w:r w:rsidR="00066B87">
          <w:rPr>
            <w:rFonts w:ascii="Times New Roman" w:hAnsi="Times New Roman" w:cs="Times New Roman"/>
            <w:noProof/>
            <w:sz w:val="26"/>
            <w:szCs w:val="26"/>
          </w:rPr>
          <w:t>51</w:t>
        </w:r>
        <w:r w:rsidRPr="00E436A5">
          <w:rPr>
            <w:rFonts w:ascii="Times New Roman" w:hAnsi="Times New Roman" w:cs="Times New Roman"/>
            <w:sz w:val="26"/>
            <w:szCs w:val="26"/>
          </w:rPr>
          <w:fldChar w:fldCharType="end"/>
        </w:r>
      </w:p>
    </w:sdtContent>
  </w:sdt>
  <w:p w:rsidR="00414621" w:rsidRDefault="0041462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4C38" w:rsidRDefault="00264C38" w:rsidP="00006AB8">
      <w:pPr>
        <w:spacing w:after="0" w:line="240" w:lineRule="auto"/>
      </w:pPr>
      <w:r>
        <w:separator/>
      </w:r>
    </w:p>
  </w:footnote>
  <w:footnote w:type="continuationSeparator" w:id="1">
    <w:p w:rsidR="00264C38" w:rsidRDefault="00264C38" w:rsidP="00006AB8">
      <w:pPr>
        <w:spacing w:after="0" w:line="240" w:lineRule="auto"/>
      </w:pPr>
      <w:r>
        <w:continuationSeparator/>
      </w:r>
    </w:p>
  </w:footnote>
  <w:footnote w:id="2">
    <w:p w:rsidR="00414621" w:rsidRPr="00F23AF2" w:rsidRDefault="00414621" w:rsidP="001A3065">
      <w:pPr>
        <w:spacing w:after="0" w:line="240" w:lineRule="auto"/>
      </w:pPr>
      <w:r w:rsidRPr="00F23AF2">
        <w:rPr>
          <w:rStyle w:val="FootnoteReference"/>
          <w:sz w:val="20"/>
        </w:rPr>
        <w:footnoteRef/>
      </w:r>
      <w:r>
        <w:rPr>
          <w:sz w:val="20"/>
        </w:rPr>
        <w:t xml:space="preserve"> Khoản </w:t>
      </w:r>
      <w:r w:rsidRPr="00F23AF2">
        <w:rPr>
          <w:sz w:val="20"/>
          <w:lang w:val="vi-VN"/>
        </w:rPr>
        <w:t>9</w:t>
      </w:r>
      <w:r>
        <w:rPr>
          <w:sz w:val="20"/>
        </w:rPr>
        <w:t>, Điều 7 Nghị định 96/2018/NĐ-CP nêu rõ:</w:t>
      </w:r>
      <w:r w:rsidRPr="00F23AF2">
        <w:rPr>
          <w:sz w:val="20"/>
          <w:lang w:val="vi-VN"/>
        </w:rPr>
        <w:t xml:space="preserve"> Phân bổ chi phí</w:t>
      </w:r>
      <w:r>
        <w:rPr>
          <w:sz w:val="20"/>
        </w:rPr>
        <w:t xml:space="preserve"> đ</w:t>
      </w:r>
      <w:r w:rsidRPr="00F23AF2">
        <w:rPr>
          <w:sz w:val="20"/>
          <w:lang w:val="vi-VN"/>
        </w:rPr>
        <w:t xml:space="preserve">ối với các khoản chi phí liên quan đến nhiều loại hình sản phẩm, dịch vụ thủy lợi khác, nhiều biện pháp tưới, tiêu, nhiều nội dung công việc nhưng không thể tách riêng, cần tập hợp và phân bổ theo </w:t>
      </w:r>
      <w:r w:rsidRPr="00F23AF2">
        <w:rPr>
          <w:sz w:val="20"/>
          <w:shd w:val="solid" w:color="FFFFFF" w:fill="auto"/>
          <w:lang w:val="vi-VN"/>
        </w:rPr>
        <w:t>tổng</w:t>
      </w:r>
      <w:r w:rsidRPr="00F23AF2">
        <w:rPr>
          <w:sz w:val="20"/>
          <w:lang w:val="vi-VN"/>
        </w:rPr>
        <w:t xml:space="preserve"> chi phí cho sản lượng, khối lượng kế hoạch sản xuất hoặc phân bổ theo tiêu thức thích hợp phù hợp với các quy định của pháp luật liên quan của từng sản phẩm, dịch vụ, từng biện pháp tưới tiêu, từng nội dung công việc</w:t>
      </w:r>
      <w:r>
        <w:rPr>
          <w:sz w:val="20"/>
        </w:rPr>
        <w:t>.</w:t>
      </w:r>
    </w:p>
  </w:footnote>
  <w:footnote w:id="3">
    <w:p w:rsidR="00414621" w:rsidRDefault="00414621">
      <w:pPr>
        <w:pStyle w:val="FootnoteText"/>
      </w:pPr>
      <w:r>
        <w:rPr>
          <w:rStyle w:val="FootnoteReference"/>
        </w:rPr>
        <w:footnoteRef/>
      </w:r>
      <w:r>
        <w:t xml:space="preserve"> Hiện tại trong dịch vụ duy trì hệ thống thoát nước đô thị các tỉnh thường ban hành đơn giá cho từng công việc, ví dụ: Nạo vét bùn trong hố ga có kích thước hố và các biện pháp khác nhau; Kiểm tra lòng cống bằng thủ công, bằng máy; vớt rau bèo, vật cản hồ điều hòa; vớt rau bèo, vật cản mương dẫn nước...</w:t>
      </w:r>
    </w:p>
  </w:footnote>
  <w:footnote w:id="4">
    <w:p w:rsidR="00414621" w:rsidRDefault="00414621" w:rsidP="00E366FD">
      <w:pPr>
        <w:pStyle w:val="FootnoteText"/>
      </w:pPr>
      <w:r>
        <w:rPr>
          <w:rStyle w:val="FootnoteReference"/>
        </w:rPr>
        <w:footnoteRef/>
      </w:r>
      <w:r>
        <w:t xml:space="preserve"> Chi phí nhân công là khoản chi lớn nhất chiếm 40-60% tổng chi phí của các đơn vị khai thác CTTL hiện nay. Tỷ lệ phân bổ cơ sở sẽ được giới thiệu kỹ hơn khi xác định chi phí tiền lương, tiền công... theo phương pháp xây dựng định mức lao động,sẽ giới thiệu ký hơn ở phần dưới.</w:t>
      </w:r>
    </w:p>
  </w:footnote>
  <w:footnote w:id="5">
    <w:p w:rsidR="00414621" w:rsidRDefault="00414621" w:rsidP="00CC0A54">
      <w:pPr>
        <w:pStyle w:val="FootnoteText"/>
      </w:pPr>
      <w:r>
        <w:rPr>
          <w:rStyle w:val="FootnoteReference"/>
        </w:rPr>
        <w:footnoteRef/>
      </w:r>
      <w:r>
        <w:t xml:space="preserve"> Khi xác định chi phí tiền lương, tiền công... bằng số lao động thực tế thì việc phân bổ chi phí cho các loại SPDV thủy lợi sẽ gặp nhiều khó khăn không chỉ đối với khoản chi tiền lương, tiền công mà cho tất cả các khoản chi chung khác trong hoạt động khai thác CTTL.</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621" w:rsidRDefault="00414621">
    <w:pPr>
      <w:pStyle w:val="Header"/>
    </w:pPr>
    <w:r>
      <w:ptab w:relativeTo="margin" w:alignment="center" w:leader="none"/>
    </w:r>
    <w:r>
      <w:ptab w:relativeTo="margin" w:alignment="right" w:leader="none"/>
    </w:r>
    <w:r w:rsidRPr="00F24E69">
      <w:rPr>
        <w:rFonts w:ascii="Times New Roman" w:hAnsi="Times New Roman" w:cs="Times New Roman"/>
      </w:rPr>
      <w:t>TỔNG CỤC THỦY LỢI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52EBE2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5245BF1"/>
    <w:multiLevelType w:val="hybridMultilevel"/>
    <w:tmpl w:val="DADE3184"/>
    <w:lvl w:ilvl="0" w:tplc="0D26D59E">
      <w:start w:val="1"/>
      <w:numFmt w:val="bullet"/>
      <w:lvlText w:val="-"/>
      <w:lvlJc w:val="left"/>
      <w:pPr>
        <w:tabs>
          <w:tab w:val="num" w:pos="720"/>
        </w:tabs>
        <w:ind w:left="720" w:hanging="360"/>
      </w:pPr>
      <w:rPr>
        <w:rFonts w:ascii="Times New Roman" w:hAnsi="Times New Roman" w:hint="default"/>
      </w:rPr>
    </w:lvl>
    <w:lvl w:ilvl="1" w:tplc="B81474BC" w:tentative="1">
      <w:start w:val="1"/>
      <w:numFmt w:val="bullet"/>
      <w:lvlText w:val="-"/>
      <w:lvlJc w:val="left"/>
      <w:pPr>
        <w:tabs>
          <w:tab w:val="num" w:pos="1440"/>
        </w:tabs>
        <w:ind w:left="1440" w:hanging="360"/>
      </w:pPr>
      <w:rPr>
        <w:rFonts w:ascii="Times New Roman" w:hAnsi="Times New Roman" w:hint="default"/>
      </w:rPr>
    </w:lvl>
    <w:lvl w:ilvl="2" w:tplc="B944EE3A">
      <w:start w:val="1"/>
      <w:numFmt w:val="bullet"/>
      <w:lvlText w:val="-"/>
      <w:lvlJc w:val="left"/>
      <w:pPr>
        <w:tabs>
          <w:tab w:val="num" w:pos="2160"/>
        </w:tabs>
        <w:ind w:left="2160" w:hanging="360"/>
      </w:pPr>
      <w:rPr>
        <w:rFonts w:ascii="Times New Roman" w:hAnsi="Times New Roman" w:hint="default"/>
      </w:rPr>
    </w:lvl>
    <w:lvl w:ilvl="3" w:tplc="DDE8B3DE" w:tentative="1">
      <w:start w:val="1"/>
      <w:numFmt w:val="bullet"/>
      <w:lvlText w:val="-"/>
      <w:lvlJc w:val="left"/>
      <w:pPr>
        <w:tabs>
          <w:tab w:val="num" w:pos="2880"/>
        </w:tabs>
        <w:ind w:left="2880" w:hanging="360"/>
      </w:pPr>
      <w:rPr>
        <w:rFonts w:ascii="Times New Roman" w:hAnsi="Times New Roman" w:hint="default"/>
      </w:rPr>
    </w:lvl>
    <w:lvl w:ilvl="4" w:tplc="BBD67DDE" w:tentative="1">
      <w:start w:val="1"/>
      <w:numFmt w:val="bullet"/>
      <w:lvlText w:val="-"/>
      <w:lvlJc w:val="left"/>
      <w:pPr>
        <w:tabs>
          <w:tab w:val="num" w:pos="3600"/>
        </w:tabs>
        <w:ind w:left="3600" w:hanging="360"/>
      </w:pPr>
      <w:rPr>
        <w:rFonts w:ascii="Times New Roman" w:hAnsi="Times New Roman" w:hint="default"/>
      </w:rPr>
    </w:lvl>
    <w:lvl w:ilvl="5" w:tplc="42DEC730" w:tentative="1">
      <w:start w:val="1"/>
      <w:numFmt w:val="bullet"/>
      <w:lvlText w:val="-"/>
      <w:lvlJc w:val="left"/>
      <w:pPr>
        <w:tabs>
          <w:tab w:val="num" w:pos="4320"/>
        </w:tabs>
        <w:ind w:left="4320" w:hanging="360"/>
      </w:pPr>
      <w:rPr>
        <w:rFonts w:ascii="Times New Roman" w:hAnsi="Times New Roman" w:hint="default"/>
      </w:rPr>
    </w:lvl>
    <w:lvl w:ilvl="6" w:tplc="26CA7CE4" w:tentative="1">
      <w:start w:val="1"/>
      <w:numFmt w:val="bullet"/>
      <w:lvlText w:val="-"/>
      <w:lvlJc w:val="left"/>
      <w:pPr>
        <w:tabs>
          <w:tab w:val="num" w:pos="5040"/>
        </w:tabs>
        <w:ind w:left="5040" w:hanging="360"/>
      </w:pPr>
      <w:rPr>
        <w:rFonts w:ascii="Times New Roman" w:hAnsi="Times New Roman" w:hint="default"/>
      </w:rPr>
    </w:lvl>
    <w:lvl w:ilvl="7" w:tplc="C4D84BD2" w:tentative="1">
      <w:start w:val="1"/>
      <w:numFmt w:val="bullet"/>
      <w:lvlText w:val="-"/>
      <w:lvlJc w:val="left"/>
      <w:pPr>
        <w:tabs>
          <w:tab w:val="num" w:pos="5760"/>
        </w:tabs>
        <w:ind w:left="5760" w:hanging="360"/>
      </w:pPr>
      <w:rPr>
        <w:rFonts w:ascii="Times New Roman" w:hAnsi="Times New Roman" w:hint="default"/>
      </w:rPr>
    </w:lvl>
    <w:lvl w:ilvl="8" w:tplc="4FF83D4E" w:tentative="1">
      <w:start w:val="1"/>
      <w:numFmt w:val="bullet"/>
      <w:lvlText w:val="-"/>
      <w:lvlJc w:val="left"/>
      <w:pPr>
        <w:tabs>
          <w:tab w:val="num" w:pos="6480"/>
        </w:tabs>
        <w:ind w:left="6480" w:hanging="360"/>
      </w:pPr>
      <w:rPr>
        <w:rFonts w:ascii="Times New Roman" w:hAnsi="Times New Roman" w:hint="default"/>
      </w:rPr>
    </w:lvl>
  </w:abstractNum>
  <w:abstractNum w:abstractNumId="2">
    <w:nsid w:val="0B574D25"/>
    <w:multiLevelType w:val="hybridMultilevel"/>
    <w:tmpl w:val="6E0E927E"/>
    <w:lvl w:ilvl="0" w:tplc="51FA57D6">
      <w:start w:val="1"/>
      <w:numFmt w:val="bullet"/>
      <w:lvlText w:val="-"/>
      <w:lvlJc w:val="left"/>
      <w:pPr>
        <w:tabs>
          <w:tab w:val="num" w:pos="720"/>
        </w:tabs>
        <w:ind w:left="720" w:hanging="360"/>
      </w:pPr>
      <w:rPr>
        <w:rFonts w:ascii="Times New Roman" w:hAnsi="Times New Roman" w:hint="default"/>
      </w:rPr>
    </w:lvl>
    <w:lvl w:ilvl="1" w:tplc="2744A9A4" w:tentative="1">
      <w:start w:val="1"/>
      <w:numFmt w:val="bullet"/>
      <w:lvlText w:val="-"/>
      <w:lvlJc w:val="left"/>
      <w:pPr>
        <w:tabs>
          <w:tab w:val="num" w:pos="1440"/>
        </w:tabs>
        <w:ind w:left="1440" w:hanging="360"/>
      </w:pPr>
      <w:rPr>
        <w:rFonts w:ascii="Times New Roman" w:hAnsi="Times New Roman" w:hint="default"/>
      </w:rPr>
    </w:lvl>
    <w:lvl w:ilvl="2" w:tplc="898E93C2" w:tentative="1">
      <w:start w:val="1"/>
      <w:numFmt w:val="bullet"/>
      <w:lvlText w:val="-"/>
      <w:lvlJc w:val="left"/>
      <w:pPr>
        <w:tabs>
          <w:tab w:val="num" w:pos="2160"/>
        </w:tabs>
        <w:ind w:left="2160" w:hanging="360"/>
      </w:pPr>
      <w:rPr>
        <w:rFonts w:ascii="Times New Roman" w:hAnsi="Times New Roman" w:hint="default"/>
      </w:rPr>
    </w:lvl>
    <w:lvl w:ilvl="3" w:tplc="06C6230E" w:tentative="1">
      <w:start w:val="1"/>
      <w:numFmt w:val="bullet"/>
      <w:lvlText w:val="-"/>
      <w:lvlJc w:val="left"/>
      <w:pPr>
        <w:tabs>
          <w:tab w:val="num" w:pos="2880"/>
        </w:tabs>
        <w:ind w:left="2880" w:hanging="360"/>
      </w:pPr>
      <w:rPr>
        <w:rFonts w:ascii="Times New Roman" w:hAnsi="Times New Roman" w:hint="default"/>
      </w:rPr>
    </w:lvl>
    <w:lvl w:ilvl="4" w:tplc="178A5FC0" w:tentative="1">
      <w:start w:val="1"/>
      <w:numFmt w:val="bullet"/>
      <w:lvlText w:val="-"/>
      <w:lvlJc w:val="left"/>
      <w:pPr>
        <w:tabs>
          <w:tab w:val="num" w:pos="3600"/>
        </w:tabs>
        <w:ind w:left="3600" w:hanging="360"/>
      </w:pPr>
      <w:rPr>
        <w:rFonts w:ascii="Times New Roman" w:hAnsi="Times New Roman" w:hint="default"/>
      </w:rPr>
    </w:lvl>
    <w:lvl w:ilvl="5" w:tplc="D0FE1D26" w:tentative="1">
      <w:start w:val="1"/>
      <w:numFmt w:val="bullet"/>
      <w:lvlText w:val="-"/>
      <w:lvlJc w:val="left"/>
      <w:pPr>
        <w:tabs>
          <w:tab w:val="num" w:pos="4320"/>
        </w:tabs>
        <w:ind w:left="4320" w:hanging="360"/>
      </w:pPr>
      <w:rPr>
        <w:rFonts w:ascii="Times New Roman" w:hAnsi="Times New Roman" w:hint="default"/>
      </w:rPr>
    </w:lvl>
    <w:lvl w:ilvl="6" w:tplc="8676D320" w:tentative="1">
      <w:start w:val="1"/>
      <w:numFmt w:val="bullet"/>
      <w:lvlText w:val="-"/>
      <w:lvlJc w:val="left"/>
      <w:pPr>
        <w:tabs>
          <w:tab w:val="num" w:pos="5040"/>
        </w:tabs>
        <w:ind w:left="5040" w:hanging="360"/>
      </w:pPr>
      <w:rPr>
        <w:rFonts w:ascii="Times New Roman" w:hAnsi="Times New Roman" w:hint="default"/>
      </w:rPr>
    </w:lvl>
    <w:lvl w:ilvl="7" w:tplc="0A6C4410" w:tentative="1">
      <w:start w:val="1"/>
      <w:numFmt w:val="bullet"/>
      <w:lvlText w:val="-"/>
      <w:lvlJc w:val="left"/>
      <w:pPr>
        <w:tabs>
          <w:tab w:val="num" w:pos="5760"/>
        </w:tabs>
        <w:ind w:left="5760" w:hanging="360"/>
      </w:pPr>
      <w:rPr>
        <w:rFonts w:ascii="Times New Roman" w:hAnsi="Times New Roman" w:hint="default"/>
      </w:rPr>
    </w:lvl>
    <w:lvl w:ilvl="8" w:tplc="7A22C6EC"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9366BA"/>
    <w:multiLevelType w:val="hybridMultilevel"/>
    <w:tmpl w:val="7F8EEED2"/>
    <w:lvl w:ilvl="0" w:tplc="9B66FE98">
      <w:start w:val="1"/>
      <w:numFmt w:val="decimal"/>
      <w:lvlText w:val="%1."/>
      <w:lvlJc w:val="left"/>
      <w:pPr>
        <w:tabs>
          <w:tab w:val="num" w:pos="720"/>
        </w:tabs>
        <w:ind w:left="720" w:hanging="360"/>
      </w:pPr>
    </w:lvl>
    <w:lvl w:ilvl="1" w:tplc="D7E61D02" w:tentative="1">
      <w:start w:val="1"/>
      <w:numFmt w:val="decimal"/>
      <w:lvlText w:val="%2."/>
      <w:lvlJc w:val="left"/>
      <w:pPr>
        <w:tabs>
          <w:tab w:val="num" w:pos="1440"/>
        </w:tabs>
        <w:ind w:left="1440" w:hanging="360"/>
      </w:pPr>
    </w:lvl>
    <w:lvl w:ilvl="2" w:tplc="27986EAC" w:tentative="1">
      <w:start w:val="1"/>
      <w:numFmt w:val="decimal"/>
      <w:lvlText w:val="%3."/>
      <w:lvlJc w:val="left"/>
      <w:pPr>
        <w:tabs>
          <w:tab w:val="num" w:pos="2160"/>
        </w:tabs>
        <w:ind w:left="2160" w:hanging="360"/>
      </w:pPr>
    </w:lvl>
    <w:lvl w:ilvl="3" w:tplc="333E6356" w:tentative="1">
      <w:start w:val="1"/>
      <w:numFmt w:val="decimal"/>
      <w:lvlText w:val="%4."/>
      <w:lvlJc w:val="left"/>
      <w:pPr>
        <w:tabs>
          <w:tab w:val="num" w:pos="2880"/>
        </w:tabs>
        <w:ind w:left="2880" w:hanging="360"/>
      </w:pPr>
    </w:lvl>
    <w:lvl w:ilvl="4" w:tplc="5A2E0F64" w:tentative="1">
      <w:start w:val="1"/>
      <w:numFmt w:val="decimal"/>
      <w:lvlText w:val="%5."/>
      <w:lvlJc w:val="left"/>
      <w:pPr>
        <w:tabs>
          <w:tab w:val="num" w:pos="3600"/>
        </w:tabs>
        <w:ind w:left="3600" w:hanging="360"/>
      </w:pPr>
    </w:lvl>
    <w:lvl w:ilvl="5" w:tplc="B754B340" w:tentative="1">
      <w:start w:val="1"/>
      <w:numFmt w:val="decimal"/>
      <w:lvlText w:val="%6."/>
      <w:lvlJc w:val="left"/>
      <w:pPr>
        <w:tabs>
          <w:tab w:val="num" w:pos="4320"/>
        </w:tabs>
        <w:ind w:left="4320" w:hanging="360"/>
      </w:pPr>
    </w:lvl>
    <w:lvl w:ilvl="6" w:tplc="2F5C3172" w:tentative="1">
      <w:start w:val="1"/>
      <w:numFmt w:val="decimal"/>
      <w:lvlText w:val="%7."/>
      <w:lvlJc w:val="left"/>
      <w:pPr>
        <w:tabs>
          <w:tab w:val="num" w:pos="5040"/>
        </w:tabs>
        <w:ind w:left="5040" w:hanging="360"/>
      </w:pPr>
    </w:lvl>
    <w:lvl w:ilvl="7" w:tplc="55B8C672" w:tentative="1">
      <w:start w:val="1"/>
      <w:numFmt w:val="decimal"/>
      <w:lvlText w:val="%8."/>
      <w:lvlJc w:val="left"/>
      <w:pPr>
        <w:tabs>
          <w:tab w:val="num" w:pos="5760"/>
        </w:tabs>
        <w:ind w:left="5760" w:hanging="360"/>
      </w:pPr>
    </w:lvl>
    <w:lvl w:ilvl="8" w:tplc="9B466AB0" w:tentative="1">
      <w:start w:val="1"/>
      <w:numFmt w:val="decimal"/>
      <w:lvlText w:val="%9."/>
      <w:lvlJc w:val="left"/>
      <w:pPr>
        <w:tabs>
          <w:tab w:val="num" w:pos="6480"/>
        </w:tabs>
        <w:ind w:left="6480" w:hanging="360"/>
      </w:pPr>
    </w:lvl>
  </w:abstractNum>
  <w:abstractNum w:abstractNumId="4">
    <w:nsid w:val="1DC25FB9"/>
    <w:multiLevelType w:val="hybridMultilevel"/>
    <w:tmpl w:val="2A36D196"/>
    <w:lvl w:ilvl="0" w:tplc="E64206F4">
      <w:start w:val="1"/>
      <w:numFmt w:val="bullet"/>
      <w:lvlText w:val="-"/>
      <w:lvlJc w:val="left"/>
      <w:pPr>
        <w:tabs>
          <w:tab w:val="num" w:pos="720"/>
        </w:tabs>
        <w:ind w:left="720" w:hanging="360"/>
      </w:pPr>
      <w:rPr>
        <w:rFonts w:ascii="Times New Roman" w:hAnsi="Times New Roman" w:hint="default"/>
      </w:rPr>
    </w:lvl>
    <w:lvl w:ilvl="1" w:tplc="07A0E766" w:tentative="1">
      <w:start w:val="1"/>
      <w:numFmt w:val="bullet"/>
      <w:lvlText w:val="-"/>
      <w:lvlJc w:val="left"/>
      <w:pPr>
        <w:tabs>
          <w:tab w:val="num" w:pos="1440"/>
        </w:tabs>
        <w:ind w:left="1440" w:hanging="360"/>
      </w:pPr>
      <w:rPr>
        <w:rFonts w:ascii="Times New Roman" w:hAnsi="Times New Roman" w:hint="default"/>
      </w:rPr>
    </w:lvl>
    <w:lvl w:ilvl="2" w:tplc="FB06A772" w:tentative="1">
      <w:start w:val="1"/>
      <w:numFmt w:val="bullet"/>
      <w:lvlText w:val="-"/>
      <w:lvlJc w:val="left"/>
      <w:pPr>
        <w:tabs>
          <w:tab w:val="num" w:pos="2160"/>
        </w:tabs>
        <w:ind w:left="2160" w:hanging="360"/>
      </w:pPr>
      <w:rPr>
        <w:rFonts w:ascii="Times New Roman" w:hAnsi="Times New Roman" w:hint="default"/>
      </w:rPr>
    </w:lvl>
    <w:lvl w:ilvl="3" w:tplc="4F6695A4" w:tentative="1">
      <w:start w:val="1"/>
      <w:numFmt w:val="bullet"/>
      <w:lvlText w:val="-"/>
      <w:lvlJc w:val="left"/>
      <w:pPr>
        <w:tabs>
          <w:tab w:val="num" w:pos="2880"/>
        </w:tabs>
        <w:ind w:left="2880" w:hanging="360"/>
      </w:pPr>
      <w:rPr>
        <w:rFonts w:ascii="Times New Roman" w:hAnsi="Times New Roman" w:hint="default"/>
      </w:rPr>
    </w:lvl>
    <w:lvl w:ilvl="4" w:tplc="5BECD216" w:tentative="1">
      <w:start w:val="1"/>
      <w:numFmt w:val="bullet"/>
      <w:lvlText w:val="-"/>
      <w:lvlJc w:val="left"/>
      <w:pPr>
        <w:tabs>
          <w:tab w:val="num" w:pos="3600"/>
        </w:tabs>
        <w:ind w:left="3600" w:hanging="360"/>
      </w:pPr>
      <w:rPr>
        <w:rFonts w:ascii="Times New Roman" w:hAnsi="Times New Roman" w:hint="default"/>
      </w:rPr>
    </w:lvl>
    <w:lvl w:ilvl="5" w:tplc="522CDD46" w:tentative="1">
      <w:start w:val="1"/>
      <w:numFmt w:val="bullet"/>
      <w:lvlText w:val="-"/>
      <w:lvlJc w:val="left"/>
      <w:pPr>
        <w:tabs>
          <w:tab w:val="num" w:pos="4320"/>
        </w:tabs>
        <w:ind w:left="4320" w:hanging="360"/>
      </w:pPr>
      <w:rPr>
        <w:rFonts w:ascii="Times New Roman" w:hAnsi="Times New Roman" w:hint="default"/>
      </w:rPr>
    </w:lvl>
    <w:lvl w:ilvl="6" w:tplc="84AE8AD6" w:tentative="1">
      <w:start w:val="1"/>
      <w:numFmt w:val="bullet"/>
      <w:lvlText w:val="-"/>
      <w:lvlJc w:val="left"/>
      <w:pPr>
        <w:tabs>
          <w:tab w:val="num" w:pos="5040"/>
        </w:tabs>
        <w:ind w:left="5040" w:hanging="360"/>
      </w:pPr>
      <w:rPr>
        <w:rFonts w:ascii="Times New Roman" w:hAnsi="Times New Roman" w:hint="default"/>
      </w:rPr>
    </w:lvl>
    <w:lvl w:ilvl="7" w:tplc="B2A04778" w:tentative="1">
      <w:start w:val="1"/>
      <w:numFmt w:val="bullet"/>
      <w:lvlText w:val="-"/>
      <w:lvlJc w:val="left"/>
      <w:pPr>
        <w:tabs>
          <w:tab w:val="num" w:pos="5760"/>
        </w:tabs>
        <w:ind w:left="5760" w:hanging="360"/>
      </w:pPr>
      <w:rPr>
        <w:rFonts w:ascii="Times New Roman" w:hAnsi="Times New Roman" w:hint="default"/>
      </w:rPr>
    </w:lvl>
    <w:lvl w:ilvl="8" w:tplc="425AE2C0" w:tentative="1">
      <w:start w:val="1"/>
      <w:numFmt w:val="bullet"/>
      <w:lvlText w:val="-"/>
      <w:lvlJc w:val="left"/>
      <w:pPr>
        <w:tabs>
          <w:tab w:val="num" w:pos="6480"/>
        </w:tabs>
        <w:ind w:left="6480" w:hanging="360"/>
      </w:pPr>
      <w:rPr>
        <w:rFonts w:ascii="Times New Roman" w:hAnsi="Times New Roman" w:hint="default"/>
      </w:rPr>
    </w:lvl>
  </w:abstractNum>
  <w:abstractNum w:abstractNumId="5">
    <w:nsid w:val="29653895"/>
    <w:multiLevelType w:val="hybridMultilevel"/>
    <w:tmpl w:val="DC424EA0"/>
    <w:lvl w:ilvl="0" w:tplc="9FA88BA4">
      <w:start w:val="1"/>
      <w:numFmt w:val="bullet"/>
      <w:lvlText w:val="-"/>
      <w:lvlJc w:val="left"/>
      <w:pPr>
        <w:tabs>
          <w:tab w:val="num" w:pos="720"/>
        </w:tabs>
        <w:ind w:left="720" w:hanging="360"/>
      </w:pPr>
      <w:rPr>
        <w:rFonts w:ascii="Times New Roman" w:hAnsi="Times New Roman" w:hint="default"/>
      </w:rPr>
    </w:lvl>
    <w:lvl w:ilvl="1" w:tplc="A5DA34DA" w:tentative="1">
      <w:start w:val="1"/>
      <w:numFmt w:val="bullet"/>
      <w:lvlText w:val="-"/>
      <w:lvlJc w:val="left"/>
      <w:pPr>
        <w:tabs>
          <w:tab w:val="num" w:pos="1440"/>
        </w:tabs>
        <w:ind w:left="1440" w:hanging="360"/>
      </w:pPr>
      <w:rPr>
        <w:rFonts w:ascii="Times New Roman" w:hAnsi="Times New Roman" w:hint="default"/>
      </w:rPr>
    </w:lvl>
    <w:lvl w:ilvl="2" w:tplc="0C4E8C0C" w:tentative="1">
      <w:start w:val="1"/>
      <w:numFmt w:val="bullet"/>
      <w:lvlText w:val="-"/>
      <w:lvlJc w:val="left"/>
      <w:pPr>
        <w:tabs>
          <w:tab w:val="num" w:pos="2160"/>
        </w:tabs>
        <w:ind w:left="2160" w:hanging="360"/>
      </w:pPr>
      <w:rPr>
        <w:rFonts w:ascii="Times New Roman" w:hAnsi="Times New Roman" w:hint="default"/>
      </w:rPr>
    </w:lvl>
    <w:lvl w:ilvl="3" w:tplc="2264D012" w:tentative="1">
      <w:start w:val="1"/>
      <w:numFmt w:val="bullet"/>
      <w:lvlText w:val="-"/>
      <w:lvlJc w:val="left"/>
      <w:pPr>
        <w:tabs>
          <w:tab w:val="num" w:pos="2880"/>
        </w:tabs>
        <w:ind w:left="2880" w:hanging="360"/>
      </w:pPr>
      <w:rPr>
        <w:rFonts w:ascii="Times New Roman" w:hAnsi="Times New Roman" w:hint="default"/>
      </w:rPr>
    </w:lvl>
    <w:lvl w:ilvl="4" w:tplc="03A415E2" w:tentative="1">
      <w:start w:val="1"/>
      <w:numFmt w:val="bullet"/>
      <w:lvlText w:val="-"/>
      <w:lvlJc w:val="left"/>
      <w:pPr>
        <w:tabs>
          <w:tab w:val="num" w:pos="3600"/>
        </w:tabs>
        <w:ind w:left="3600" w:hanging="360"/>
      </w:pPr>
      <w:rPr>
        <w:rFonts w:ascii="Times New Roman" w:hAnsi="Times New Roman" w:hint="default"/>
      </w:rPr>
    </w:lvl>
    <w:lvl w:ilvl="5" w:tplc="DC1E075C" w:tentative="1">
      <w:start w:val="1"/>
      <w:numFmt w:val="bullet"/>
      <w:lvlText w:val="-"/>
      <w:lvlJc w:val="left"/>
      <w:pPr>
        <w:tabs>
          <w:tab w:val="num" w:pos="4320"/>
        </w:tabs>
        <w:ind w:left="4320" w:hanging="360"/>
      </w:pPr>
      <w:rPr>
        <w:rFonts w:ascii="Times New Roman" w:hAnsi="Times New Roman" w:hint="default"/>
      </w:rPr>
    </w:lvl>
    <w:lvl w:ilvl="6" w:tplc="D4BA93EE" w:tentative="1">
      <w:start w:val="1"/>
      <w:numFmt w:val="bullet"/>
      <w:lvlText w:val="-"/>
      <w:lvlJc w:val="left"/>
      <w:pPr>
        <w:tabs>
          <w:tab w:val="num" w:pos="5040"/>
        </w:tabs>
        <w:ind w:left="5040" w:hanging="360"/>
      </w:pPr>
      <w:rPr>
        <w:rFonts w:ascii="Times New Roman" w:hAnsi="Times New Roman" w:hint="default"/>
      </w:rPr>
    </w:lvl>
    <w:lvl w:ilvl="7" w:tplc="AFD27E22" w:tentative="1">
      <w:start w:val="1"/>
      <w:numFmt w:val="bullet"/>
      <w:lvlText w:val="-"/>
      <w:lvlJc w:val="left"/>
      <w:pPr>
        <w:tabs>
          <w:tab w:val="num" w:pos="5760"/>
        </w:tabs>
        <w:ind w:left="5760" w:hanging="360"/>
      </w:pPr>
      <w:rPr>
        <w:rFonts w:ascii="Times New Roman" w:hAnsi="Times New Roman" w:hint="default"/>
      </w:rPr>
    </w:lvl>
    <w:lvl w:ilvl="8" w:tplc="41A23568" w:tentative="1">
      <w:start w:val="1"/>
      <w:numFmt w:val="bullet"/>
      <w:lvlText w:val="-"/>
      <w:lvlJc w:val="left"/>
      <w:pPr>
        <w:tabs>
          <w:tab w:val="num" w:pos="6480"/>
        </w:tabs>
        <w:ind w:left="6480" w:hanging="360"/>
      </w:pPr>
      <w:rPr>
        <w:rFonts w:ascii="Times New Roman" w:hAnsi="Times New Roman" w:hint="default"/>
      </w:rPr>
    </w:lvl>
  </w:abstractNum>
  <w:abstractNum w:abstractNumId="6">
    <w:nsid w:val="2A373750"/>
    <w:multiLevelType w:val="hybridMultilevel"/>
    <w:tmpl w:val="599045EA"/>
    <w:lvl w:ilvl="0" w:tplc="ACFE0EF8">
      <w:start w:val="1"/>
      <w:numFmt w:val="bullet"/>
      <w:lvlText w:val="-"/>
      <w:lvlJc w:val="left"/>
      <w:pPr>
        <w:tabs>
          <w:tab w:val="num" w:pos="720"/>
        </w:tabs>
        <w:ind w:left="720" w:hanging="360"/>
      </w:pPr>
      <w:rPr>
        <w:rFonts w:ascii="Times New Roman" w:hAnsi="Times New Roman" w:hint="default"/>
      </w:rPr>
    </w:lvl>
    <w:lvl w:ilvl="1" w:tplc="A25C1016" w:tentative="1">
      <w:start w:val="1"/>
      <w:numFmt w:val="bullet"/>
      <w:lvlText w:val="-"/>
      <w:lvlJc w:val="left"/>
      <w:pPr>
        <w:tabs>
          <w:tab w:val="num" w:pos="1440"/>
        </w:tabs>
        <w:ind w:left="1440" w:hanging="360"/>
      </w:pPr>
      <w:rPr>
        <w:rFonts w:ascii="Times New Roman" w:hAnsi="Times New Roman" w:hint="default"/>
      </w:rPr>
    </w:lvl>
    <w:lvl w:ilvl="2" w:tplc="887A0FB6" w:tentative="1">
      <w:start w:val="1"/>
      <w:numFmt w:val="bullet"/>
      <w:lvlText w:val="-"/>
      <w:lvlJc w:val="left"/>
      <w:pPr>
        <w:tabs>
          <w:tab w:val="num" w:pos="2160"/>
        </w:tabs>
        <w:ind w:left="2160" w:hanging="360"/>
      </w:pPr>
      <w:rPr>
        <w:rFonts w:ascii="Times New Roman" w:hAnsi="Times New Roman" w:hint="default"/>
      </w:rPr>
    </w:lvl>
    <w:lvl w:ilvl="3" w:tplc="FB269A06" w:tentative="1">
      <w:start w:val="1"/>
      <w:numFmt w:val="bullet"/>
      <w:lvlText w:val="-"/>
      <w:lvlJc w:val="left"/>
      <w:pPr>
        <w:tabs>
          <w:tab w:val="num" w:pos="2880"/>
        </w:tabs>
        <w:ind w:left="2880" w:hanging="360"/>
      </w:pPr>
      <w:rPr>
        <w:rFonts w:ascii="Times New Roman" w:hAnsi="Times New Roman" w:hint="default"/>
      </w:rPr>
    </w:lvl>
    <w:lvl w:ilvl="4" w:tplc="56A8CF96" w:tentative="1">
      <w:start w:val="1"/>
      <w:numFmt w:val="bullet"/>
      <w:lvlText w:val="-"/>
      <w:lvlJc w:val="left"/>
      <w:pPr>
        <w:tabs>
          <w:tab w:val="num" w:pos="3600"/>
        </w:tabs>
        <w:ind w:left="3600" w:hanging="360"/>
      </w:pPr>
      <w:rPr>
        <w:rFonts w:ascii="Times New Roman" w:hAnsi="Times New Roman" w:hint="default"/>
      </w:rPr>
    </w:lvl>
    <w:lvl w:ilvl="5" w:tplc="529ED1B8" w:tentative="1">
      <w:start w:val="1"/>
      <w:numFmt w:val="bullet"/>
      <w:lvlText w:val="-"/>
      <w:lvlJc w:val="left"/>
      <w:pPr>
        <w:tabs>
          <w:tab w:val="num" w:pos="4320"/>
        </w:tabs>
        <w:ind w:left="4320" w:hanging="360"/>
      </w:pPr>
      <w:rPr>
        <w:rFonts w:ascii="Times New Roman" w:hAnsi="Times New Roman" w:hint="default"/>
      </w:rPr>
    </w:lvl>
    <w:lvl w:ilvl="6" w:tplc="FD2E5DA6" w:tentative="1">
      <w:start w:val="1"/>
      <w:numFmt w:val="bullet"/>
      <w:lvlText w:val="-"/>
      <w:lvlJc w:val="left"/>
      <w:pPr>
        <w:tabs>
          <w:tab w:val="num" w:pos="5040"/>
        </w:tabs>
        <w:ind w:left="5040" w:hanging="360"/>
      </w:pPr>
      <w:rPr>
        <w:rFonts w:ascii="Times New Roman" w:hAnsi="Times New Roman" w:hint="default"/>
      </w:rPr>
    </w:lvl>
    <w:lvl w:ilvl="7" w:tplc="2990CA44" w:tentative="1">
      <w:start w:val="1"/>
      <w:numFmt w:val="bullet"/>
      <w:lvlText w:val="-"/>
      <w:lvlJc w:val="left"/>
      <w:pPr>
        <w:tabs>
          <w:tab w:val="num" w:pos="5760"/>
        </w:tabs>
        <w:ind w:left="5760" w:hanging="360"/>
      </w:pPr>
      <w:rPr>
        <w:rFonts w:ascii="Times New Roman" w:hAnsi="Times New Roman" w:hint="default"/>
      </w:rPr>
    </w:lvl>
    <w:lvl w:ilvl="8" w:tplc="313A0BDA" w:tentative="1">
      <w:start w:val="1"/>
      <w:numFmt w:val="bullet"/>
      <w:lvlText w:val="-"/>
      <w:lvlJc w:val="left"/>
      <w:pPr>
        <w:tabs>
          <w:tab w:val="num" w:pos="6480"/>
        </w:tabs>
        <w:ind w:left="6480" w:hanging="360"/>
      </w:pPr>
      <w:rPr>
        <w:rFonts w:ascii="Times New Roman" w:hAnsi="Times New Roman" w:hint="default"/>
      </w:rPr>
    </w:lvl>
  </w:abstractNum>
  <w:abstractNum w:abstractNumId="7">
    <w:nsid w:val="479A1921"/>
    <w:multiLevelType w:val="hybridMultilevel"/>
    <w:tmpl w:val="64E65D16"/>
    <w:lvl w:ilvl="0" w:tplc="8686550C">
      <w:start w:val="1"/>
      <w:numFmt w:val="bullet"/>
      <w:lvlText w:val="-"/>
      <w:lvlJc w:val="left"/>
      <w:pPr>
        <w:tabs>
          <w:tab w:val="num" w:pos="720"/>
        </w:tabs>
        <w:ind w:left="720" w:hanging="360"/>
      </w:pPr>
      <w:rPr>
        <w:rFonts w:ascii="Times New Roman" w:hAnsi="Times New Roman" w:hint="default"/>
      </w:rPr>
    </w:lvl>
    <w:lvl w:ilvl="1" w:tplc="1E389668" w:tentative="1">
      <w:start w:val="1"/>
      <w:numFmt w:val="bullet"/>
      <w:lvlText w:val="-"/>
      <w:lvlJc w:val="left"/>
      <w:pPr>
        <w:tabs>
          <w:tab w:val="num" w:pos="1440"/>
        </w:tabs>
        <w:ind w:left="1440" w:hanging="360"/>
      </w:pPr>
      <w:rPr>
        <w:rFonts w:ascii="Times New Roman" w:hAnsi="Times New Roman" w:hint="default"/>
      </w:rPr>
    </w:lvl>
    <w:lvl w:ilvl="2" w:tplc="BF7C769A" w:tentative="1">
      <w:start w:val="1"/>
      <w:numFmt w:val="bullet"/>
      <w:lvlText w:val="-"/>
      <w:lvlJc w:val="left"/>
      <w:pPr>
        <w:tabs>
          <w:tab w:val="num" w:pos="2160"/>
        </w:tabs>
        <w:ind w:left="2160" w:hanging="360"/>
      </w:pPr>
      <w:rPr>
        <w:rFonts w:ascii="Times New Roman" w:hAnsi="Times New Roman" w:hint="default"/>
      </w:rPr>
    </w:lvl>
    <w:lvl w:ilvl="3" w:tplc="70F6F0E2" w:tentative="1">
      <w:start w:val="1"/>
      <w:numFmt w:val="bullet"/>
      <w:lvlText w:val="-"/>
      <w:lvlJc w:val="left"/>
      <w:pPr>
        <w:tabs>
          <w:tab w:val="num" w:pos="2880"/>
        </w:tabs>
        <w:ind w:left="2880" w:hanging="360"/>
      </w:pPr>
      <w:rPr>
        <w:rFonts w:ascii="Times New Roman" w:hAnsi="Times New Roman" w:hint="default"/>
      </w:rPr>
    </w:lvl>
    <w:lvl w:ilvl="4" w:tplc="91108FB8" w:tentative="1">
      <w:start w:val="1"/>
      <w:numFmt w:val="bullet"/>
      <w:lvlText w:val="-"/>
      <w:lvlJc w:val="left"/>
      <w:pPr>
        <w:tabs>
          <w:tab w:val="num" w:pos="3600"/>
        </w:tabs>
        <w:ind w:left="3600" w:hanging="360"/>
      </w:pPr>
      <w:rPr>
        <w:rFonts w:ascii="Times New Roman" w:hAnsi="Times New Roman" w:hint="default"/>
      </w:rPr>
    </w:lvl>
    <w:lvl w:ilvl="5" w:tplc="33186800" w:tentative="1">
      <w:start w:val="1"/>
      <w:numFmt w:val="bullet"/>
      <w:lvlText w:val="-"/>
      <w:lvlJc w:val="left"/>
      <w:pPr>
        <w:tabs>
          <w:tab w:val="num" w:pos="4320"/>
        </w:tabs>
        <w:ind w:left="4320" w:hanging="360"/>
      </w:pPr>
      <w:rPr>
        <w:rFonts w:ascii="Times New Roman" w:hAnsi="Times New Roman" w:hint="default"/>
      </w:rPr>
    </w:lvl>
    <w:lvl w:ilvl="6" w:tplc="31D4061C" w:tentative="1">
      <w:start w:val="1"/>
      <w:numFmt w:val="bullet"/>
      <w:lvlText w:val="-"/>
      <w:lvlJc w:val="left"/>
      <w:pPr>
        <w:tabs>
          <w:tab w:val="num" w:pos="5040"/>
        </w:tabs>
        <w:ind w:left="5040" w:hanging="360"/>
      </w:pPr>
      <w:rPr>
        <w:rFonts w:ascii="Times New Roman" w:hAnsi="Times New Roman" w:hint="default"/>
      </w:rPr>
    </w:lvl>
    <w:lvl w:ilvl="7" w:tplc="D1FAE666" w:tentative="1">
      <w:start w:val="1"/>
      <w:numFmt w:val="bullet"/>
      <w:lvlText w:val="-"/>
      <w:lvlJc w:val="left"/>
      <w:pPr>
        <w:tabs>
          <w:tab w:val="num" w:pos="5760"/>
        </w:tabs>
        <w:ind w:left="5760" w:hanging="360"/>
      </w:pPr>
      <w:rPr>
        <w:rFonts w:ascii="Times New Roman" w:hAnsi="Times New Roman" w:hint="default"/>
      </w:rPr>
    </w:lvl>
    <w:lvl w:ilvl="8" w:tplc="56E613FC" w:tentative="1">
      <w:start w:val="1"/>
      <w:numFmt w:val="bullet"/>
      <w:lvlText w:val="-"/>
      <w:lvlJc w:val="left"/>
      <w:pPr>
        <w:tabs>
          <w:tab w:val="num" w:pos="6480"/>
        </w:tabs>
        <w:ind w:left="6480" w:hanging="360"/>
      </w:pPr>
      <w:rPr>
        <w:rFonts w:ascii="Times New Roman" w:hAnsi="Times New Roman" w:hint="default"/>
      </w:rPr>
    </w:lvl>
  </w:abstractNum>
  <w:abstractNum w:abstractNumId="8">
    <w:nsid w:val="49E05F07"/>
    <w:multiLevelType w:val="hybridMultilevel"/>
    <w:tmpl w:val="BDB2E2F6"/>
    <w:lvl w:ilvl="0" w:tplc="B2E81AC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A6707B"/>
    <w:multiLevelType w:val="hybridMultilevel"/>
    <w:tmpl w:val="E3501262"/>
    <w:lvl w:ilvl="0" w:tplc="ACA4B60C">
      <w:start w:val="1"/>
      <w:numFmt w:val="decimal"/>
      <w:lvlText w:val="%1."/>
      <w:lvlJc w:val="left"/>
      <w:pPr>
        <w:tabs>
          <w:tab w:val="num" w:pos="720"/>
        </w:tabs>
        <w:ind w:left="720" w:hanging="360"/>
      </w:pPr>
    </w:lvl>
    <w:lvl w:ilvl="1" w:tplc="5F7CB422" w:tentative="1">
      <w:start w:val="1"/>
      <w:numFmt w:val="decimal"/>
      <w:lvlText w:val="%2."/>
      <w:lvlJc w:val="left"/>
      <w:pPr>
        <w:tabs>
          <w:tab w:val="num" w:pos="1440"/>
        </w:tabs>
        <w:ind w:left="1440" w:hanging="360"/>
      </w:pPr>
    </w:lvl>
    <w:lvl w:ilvl="2" w:tplc="FC6EBF00" w:tentative="1">
      <w:start w:val="1"/>
      <w:numFmt w:val="decimal"/>
      <w:lvlText w:val="%3."/>
      <w:lvlJc w:val="left"/>
      <w:pPr>
        <w:tabs>
          <w:tab w:val="num" w:pos="2160"/>
        </w:tabs>
        <w:ind w:left="2160" w:hanging="360"/>
      </w:pPr>
    </w:lvl>
    <w:lvl w:ilvl="3" w:tplc="F9F6E70A" w:tentative="1">
      <w:start w:val="1"/>
      <w:numFmt w:val="decimal"/>
      <w:lvlText w:val="%4."/>
      <w:lvlJc w:val="left"/>
      <w:pPr>
        <w:tabs>
          <w:tab w:val="num" w:pos="2880"/>
        </w:tabs>
        <w:ind w:left="2880" w:hanging="360"/>
      </w:pPr>
    </w:lvl>
    <w:lvl w:ilvl="4" w:tplc="F4C4B9C8" w:tentative="1">
      <w:start w:val="1"/>
      <w:numFmt w:val="decimal"/>
      <w:lvlText w:val="%5."/>
      <w:lvlJc w:val="left"/>
      <w:pPr>
        <w:tabs>
          <w:tab w:val="num" w:pos="3600"/>
        </w:tabs>
        <w:ind w:left="3600" w:hanging="360"/>
      </w:pPr>
    </w:lvl>
    <w:lvl w:ilvl="5" w:tplc="AA2039A6" w:tentative="1">
      <w:start w:val="1"/>
      <w:numFmt w:val="decimal"/>
      <w:lvlText w:val="%6."/>
      <w:lvlJc w:val="left"/>
      <w:pPr>
        <w:tabs>
          <w:tab w:val="num" w:pos="4320"/>
        </w:tabs>
        <w:ind w:left="4320" w:hanging="360"/>
      </w:pPr>
    </w:lvl>
    <w:lvl w:ilvl="6" w:tplc="1202315E" w:tentative="1">
      <w:start w:val="1"/>
      <w:numFmt w:val="decimal"/>
      <w:lvlText w:val="%7."/>
      <w:lvlJc w:val="left"/>
      <w:pPr>
        <w:tabs>
          <w:tab w:val="num" w:pos="5040"/>
        </w:tabs>
        <w:ind w:left="5040" w:hanging="360"/>
      </w:pPr>
    </w:lvl>
    <w:lvl w:ilvl="7" w:tplc="5092880C" w:tentative="1">
      <w:start w:val="1"/>
      <w:numFmt w:val="decimal"/>
      <w:lvlText w:val="%8."/>
      <w:lvlJc w:val="left"/>
      <w:pPr>
        <w:tabs>
          <w:tab w:val="num" w:pos="5760"/>
        </w:tabs>
        <w:ind w:left="5760" w:hanging="360"/>
      </w:pPr>
    </w:lvl>
    <w:lvl w:ilvl="8" w:tplc="C37294D4" w:tentative="1">
      <w:start w:val="1"/>
      <w:numFmt w:val="decimal"/>
      <w:lvlText w:val="%9."/>
      <w:lvlJc w:val="left"/>
      <w:pPr>
        <w:tabs>
          <w:tab w:val="num" w:pos="6480"/>
        </w:tabs>
        <w:ind w:left="6480" w:hanging="360"/>
      </w:pPr>
    </w:lvl>
  </w:abstractNum>
  <w:abstractNum w:abstractNumId="10">
    <w:nsid w:val="56CA5225"/>
    <w:multiLevelType w:val="hybridMultilevel"/>
    <w:tmpl w:val="1C24D510"/>
    <w:lvl w:ilvl="0" w:tplc="88128B3A">
      <w:start w:val="1"/>
      <w:numFmt w:val="bullet"/>
      <w:lvlText w:val="-"/>
      <w:lvlJc w:val="left"/>
      <w:pPr>
        <w:tabs>
          <w:tab w:val="num" w:pos="720"/>
        </w:tabs>
        <w:ind w:left="720" w:hanging="360"/>
      </w:pPr>
      <w:rPr>
        <w:rFonts w:ascii="Times New Roman" w:hAnsi="Times New Roman" w:hint="default"/>
      </w:rPr>
    </w:lvl>
    <w:lvl w:ilvl="1" w:tplc="CEFC2730">
      <w:start w:val="1"/>
      <w:numFmt w:val="bullet"/>
      <w:lvlText w:val="-"/>
      <w:lvlJc w:val="left"/>
      <w:pPr>
        <w:tabs>
          <w:tab w:val="num" w:pos="1440"/>
        </w:tabs>
        <w:ind w:left="1440" w:hanging="360"/>
      </w:pPr>
      <w:rPr>
        <w:rFonts w:ascii="Times New Roman" w:hAnsi="Times New Roman" w:hint="default"/>
      </w:rPr>
    </w:lvl>
    <w:lvl w:ilvl="2" w:tplc="DAAECEBC" w:tentative="1">
      <w:start w:val="1"/>
      <w:numFmt w:val="bullet"/>
      <w:lvlText w:val="-"/>
      <w:lvlJc w:val="left"/>
      <w:pPr>
        <w:tabs>
          <w:tab w:val="num" w:pos="2160"/>
        </w:tabs>
        <w:ind w:left="2160" w:hanging="360"/>
      </w:pPr>
      <w:rPr>
        <w:rFonts w:ascii="Times New Roman" w:hAnsi="Times New Roman" w:hint="default"/>
      </w:rPr>
    </w:lvl>
    <w:lvl w:ilvl="3" w:tplc="7D185F56" w:tentative="1">
      <w:start w:val="1"/>
      <w:numFmt w:val="bullet"/>
      <w:lvlText w:val="-"/>
      <w:lvlJc w:val="left"/>
      <w:pPr>
        <w:tabs>
          <w:tab w:val="num" w:pos="2880"/>
        </w:tabs>
        <w:ind w:left="2880" w:hanging="360"/>
      </w:pPr>
      <w:rPr>
        <w:rFonts w:ascii="Times New Roman" w:hAnsi="Times New Roman" w:hint="default"/>
      </w:rPr>
    </w:lvl>
    <w:lvl w:ilvl="4" w:tplc="C64E5796" w:tentative="1">
      <w:start w:val="1"/>
      <w:numFmt w:val="bullet"/>
      <w:lvlText w:val="-"/>
      <w:lvlJc w:val="left"/>
      <w:pPr>
        <w:tabs>
          <w:tab w:val="num" w:pos="3600"/>
        </w:tabs>
        <w:ind w:left="3600" w:hanging="360"/>
      </w:pPr>
      <w:rPr>
        <w:rFonts w:ascii="Times New Roman" w:hAnsi="Times New Roman" w:hint="default"/>
      </w:rPr>
    </w:lvl>
    <w:lvl w:ilvl="5" w:tplc="78FCEC6C" w:tentative="1">
      <w:start w:val="1"/>
      <w:numFmt w:val="bullet"/>
      <w:lvlText w:val="-"/>
      <w:lvlJc w:val="left"/>
      <w:pPr>
        <w:tabs>
          <w:tab w:val="num" w:pos="4320"/>
        </w:tabs>
        <w:ind w:left="4320" w:hanging="360"/>
      </w:pPr>
      <w:rPr>
        <w:rFonts w:ascii="Times New Roman" w:hAnsi="Times New Roman" w:hint="default"/>
      </w:rPr>
    </w:lvl>
    <w:lvl w:ilvl="6" w:tplc="9752BA54" w:tentative="1">
      <w:start w:val="1"/>
      <w:numFmt w:val="bullet"/>
      <w:lvlText w:val="-"/>
      <w:lvlJc w:val="left"/>
      <w:pPr>
        <w:tabs>
          <w:tab w:val="num" w:pos="5040"/>
        </w:tabs>
        <w:ind w:left="5040" w:hanging="360"/>
      </w:pPr>
      <w:rPr>
        <w:rFonts w:ascii="Times New Roman" w:hAnsi="Times New Roman" w:hint="default"/>
      </w:rPr>
    </w:lvl>
    <w:lvl w:ilvl="7" w:tplc="BD5AA66E" w:tentative="1">
      <w:start w:val="1"/>
      <w:numFmt w:val="bullet"/>
      <w:lvlText w:val="-"/>
      <w:lvlJc w:val="left"/>
      <w:pPr>
        <w:tabs>
          <w:tab w:val="num" w:pos="5760"/>
        </w:tabs>
        <w:ind w:left="5760" w:hanging="360"/>
      </w:pPr>
      <w:rPr>
        <w:rFonts w:ascii="Times New Roman" w:hAnsi="Times New Roman" w:hint="default"/>
      </w:rPr>
    </w:lvl>
    <w:lvl w:ilvl="8" w:tplc="6AACBA86" w:tentative="1">
      <w:start w:val="1"/>
      <w:numFmt w:val="bullet"/>
      <w:lvlText w:val="-"/>
      <w:lvlJc w:val="left"/>
      <w:pPr>
        <w:tabs>
          <w:tab w:val="num" w:pos="6480"/>
        </w:tabs>
        <w:ind w:left="6480" w:hanging="360"/>
      </w:pPr>
      <w:rPr>
        <w:rFonts w:ascii="Times New Roman" w:hAnsi="Times New Roman" w:hint="default"/>
      </w:rPr>
    </w:lvl>
  </w:abstractNum>
  <w:abstractNum w:abstractNumId="11">
    <w:nsid w:val="57077446"/>
    <w:multiLevelType w:val="hybridMultilevel"/>
    <w:tmpl w:val="CBB2E834"/>
    <w:lvl w:ilvl="0" w:tplc="A7FA9D24">
      <w:start w:val="1"/>
      <w:numFmt w:val="bullet"/>
      <w:lvlText w:val="-"/>
      <w:lvlJc w:val="left"/>
      <w:pPr>
        <w:tabs>
          <w:tab w:val="num" w:pos="720"/>
        </w:tabs>
        <w:ind w:left="720" w:hanging="360"/>
      </w:pPr>
      <w:rPr>
        <w:rFonts w:ascii="Times New Roman" w:hAnsi="Times New Roman" w:hint="default"/>
      </w:rPr>
    </w:lvl>
    <w:lvl w:ilvl="1" w:tplc="F336E2B0" w:tentative="1">
      <w:start w:val="1"/>
      <w:numFmt w:val="bullet"/>
      <w:lvlText w:val="-"/>
      <w:lvlJc w:val="left"/>
      <w:pPr>
        <w:tabs>
          <w:tab w:val="num" w:pos="1440"/>
        </w:tabs>
        <w:ind w:left="1440" w:hanging="360"/>
      </w:pPr>
      <w:rPr>
        <w:rFonts w:ascii="Times New Roman" w:hAnsi="Times New Roman" w:hint="default"/>
      </w:rPr>
    </w:lvl>
    <w:lvl w:ilvl="2" w:tplc="3B4C1F82" w:tentative="1">
      <w:start w:val="1"/>
      <w:numFmt w:val="bullet"/>
      <w:lvlText w:val="-"/>
      <w:lvlJc w:val="left"/>
      <w:pPr>
        <w:tabs>
          <w:tab w:val="num" w:pos="2160"/>
        </w:tabs>
        <w:ind w:left="2160" w:hanging="360"/>
      </w:pPr>
      <w:rPr>
        <w:rFonts w:ascii="Times New Roman" w:hAnsi="Times New Roman" w:hint="default"/>
      </w:rPr>
    </w:lvl>
    <w:lvl w:ilvl="3" w:tplc="3FCCE1BC" w:tentative="1">
      <w:start w:val="1"/>
      <w:numFmt w:val="bullet"/>
      <w:lvlText w:val="-"/>
      <w:lvlJc w:val="left"/>
      <w:pPr>
        <w:tabs>
          <w:tab w:val="num" w:pos="2880"/>
        </w:tabs>
        <w:ind w:left="2880" w:hanging="360"/>
      </w:pPr>
      <w:rPr>
        <w:rFonts w:ascii="Times New Roman" w:hAnsi="Times New Roman" w:hint="default"/>
      </w:rPr>
    </w:lvl>
    <w:lvl w:ilvl="4" w:tplc="775A33D6" w:tentative="1">
      <w:start w:val="1"/>
      <w:numFmt w:val="bullet"/>
      <w:lvlText w:val="-"/>
      <w:lvlJc w:val="left"/>
      <w:pPr>
        <w:tabs>
          <w:tab w:val="num" w:pos="3600"/>
        </w:tabs>
        <w:ind w:left="3600" w:hanging="360"/>
      </w:pPr>
      <w:rPr>
        <w:rFonts w:ascii="Times New Roman" w:hAnsi="Times New Roman" w:hint="default"/>
      </w:rPr>
    </w:lvl>
    <w:lvl w:ilvl="5" w:tplc="EE1A205C" w:tentative="1">
      <w:start w:val="1"/>
      <w:numFmt w:val="bullet"/>
      <w:lvlText w:val="-"/>
      <w:lvlJc w:val="left"/>
      <w:pPr>
        <w:tabs>
          <w:tab w:val="num" w:pos="4320"/>
        </w:tabs>
        <w:ind w:left="4320" w:hanging="360"/>
      </w:pPr>
      <w:rPr>
        <w:rFonts w:ascii="Times New Roman" w:hAnsi="Times New Roman" w:hint="default"/>
      </w:rPr>
    </w:lvl>
    <w:lvl w:ilvl="6" w:tplc="DE446D42" w:tentative="1">
      <w:start w:val="1"/>
      <w:numFmt w:val="bullet"/>
      <w:lvlText w:val="-"/>
      <w:lvlJc w:val="left"/>
      <w:pPr>
        <w:tabs>
          <w:tab w:val="num" w:pos="5040"/>
        </w:tabs>
        <w:ind w:left="5040" w:hanging="360"/>
      </w:pPr>
      <w:rPr>
        <w:rFonts w:ascii="Times New Roman" w:hAnsi="Times New Roman" w:hint="default"/>
      </w:rPr>
    </w:lvl>
    <w:lvl w:ilvl="7" w:tplc="EAAA2C8A" w:tentative="1">
      <w:start w:val="1"/>
      <w:numFmt w:val="bullet"/>
      <w:lvlText w:val="-"/>
      <w:lvlJc w:val="left"/>
      <w:pPr>
        <w:tabs>
          <w:tab w:val="num" w:pos="5760"/>
        </w:tabs>
        <w:ind w:left="5760" w:hanging="360"/>
      </w:pPr>
      <w:rPr>
        <w:rFonts w:ascii="Times New Roman" w:hAnsi="Times New Roman" w:hint="default"/>
      </w:rPr>
    </w:lvl>
    <w:lvl w:ilvl="8" w:tplc="2500EB24" w:tentative="1">
      <w:start w:val="1"/>
      <w:numFmt w:val="bullet"/>
      <w:lvlText w:val="-"/>
      <w:lvlJc w:val="left"/>
      <w:pPr>
        <w:tabs>
          <w:tab w:val="num" w:pos="6480"/>
        </w:tabs>
        <w:ind w:left="6480" w:hanging="360"/>
      </w:pPr>
      <w:rPr>
        <w:rFonts w:ascii="Times New Roman" w:hAnsi="Times New Roman" w:hint="default"/>
      </w:rPr>
    </w:lvl>
  </w:abstractNum>
  <w:abstractNum w:abstractNumId="12">
    <w:nsid w:val="65DE4EDF"/>
    <w:multiLevelType w:val="hybridMultilevel"/>
    <w:tmpl w:val="FBD6CEEC"/>
    <w:lvl w:ilvl="0" w:tplc="BAC4A784">
      <w:start w:val="1"/>
      <w:numFmt w:val="bullet"/>
      <w:lvlText w:val=""/>
      <w:lvlJc w:val="left"/>
      <w:pPr>
        <w:tabs>
          <w:tab w:val="num" w:pos="720"/>
        </w:tabs>
        <w:ind w:left="720" w:hanging="360"/>
      </w:pPr>
      <w:rPr>
        <w:rFonts w:ascii="Wingdings" w:hAnsi="Wingdings" w:hint="default"/>
      </w:rPr>
    </w:lvl>
    <w:lvl w:ilvl="1" w:tplc="13EE02FA">
      <w:start w:val="1"/>
      <w:numFmt w:val="bullet"/>
      <w:lvlText w:val=""/>
      <w:lvlJc w:val="left"/>
      <w:pPr>
        <w:tabs>
          <w:tab w:val="num" w:pos="1440"/>
        </w:tabs>
        <w:ind w:left="1440" w:hanging="360"/>
      </w:pPr>
      <w:rPr>
        <w:rFonts w:ascii="Wingdings" w:hAnsi="Wingdings" w:hint="default"/>
      </w:rPr>
    </w:lvl>
    <w:lvl w:ilvl="2" w:tplc="99943E36" w:tentative="1">
      <w:start w:val="1"/>
      <w:numFmt w:val="bullet"/>
      <w:lvlText w:val=""/>
      <w:lvlJc w:val="left"/>
      <w:pPr>
        <w:tabs>
          <w:tab w:val="num" w:pos="2160"/>
        </w:tabs>
        <w:ind w:left="2160" w:hanging="360"/>
      </w:pPr>
      <w:rPr>
        <w:rFonts w:ascii="Wingdings" w:hAnsi="Wingdings" w:hint="default"/>
      </w:rPr>
    </w:lvl>
    <w:lvl w:ilvl="3" w:tplc="F62EDE4C" w:tentative="1">
      <w:start w:val="1"/>
      <w:numFmt w:val="bullet"/>
      <w:lvlText w:val=""/>
      <w:lvlJc w:val="left"/>
      <w:pPr>
        <w:tabs>
          <w:tab w:val="num" w:pos="2880"/>
        </w:tabs>
        <w:ind w:left="2880" w:hanging="360"/>
      </w:pPr>
      <w:rPr>
        <w:rFonts w:ascii="Wingdings" w:hAnsi="Wingdings" w:hint="default"/>
      </w:rPr>
    </w:lvl>
    <w:lvl w:ilvl="4" w:tplc="A678D5CA" w:tentative="1">
      <w:start w:val="1"/>
      <w:numFmt w:val="bullet"/>
      <w:lvlText w:val=""/>
      <w:lvlJc w:val="left"/>
      <w:pPr>
        <w:tabs>
          <w:tab w:val="num" w:pos="3600"/>
        </w:tabs>
        <w:ind w:left="3600" w:hanging="360"/>
      </w:pPr>
      <w:rPr>
        <w:rFonts w:ascii="Wingdings" w:hAnsi="Wingdings" w:hint="default"/>
      </w:rPr>
    </w:lvl>
    <w:lvl w:ilvl="5" w:tplc="5BD445F0" w:tentative="1">
      <w:start w:val="1"/>
      <w:numFmt w:val="bullet"/>
      <w:lvlText w:val=""/>
      <w:lvlJc w:val="left"/>
      <w:pPr>
        <w:tabs>
          <w:tab w:val="num" w:pos="4320"/>
        </w:tabs>
        <w:ind w:left="4320" w:hanging="360"/>
      </w:pPr>
      <w:rPr>
        <w:rFonts w:ascii="Wingdings" w:hAnsi="Wingdings" w:hint="default"/>
      </w:rPr>
    </w:lvl>
    <w:lvl w:ilvl="6" w:tplc="719E17C8" w:tentative="1">
      <w:start w:val="1"/>
      <w:numFmt w:val="bullet"/>
      <w:lvlText w:val=""/>
      <w:lvlJc w:val="left"/>
      <w:pPr>
        <w:tabs>
          <w:tab w:val="num" w:pos="5040"/>
        </w:tabs>
        <w:ind w:left="5040" w:hanging="360"/>
      </w:pPr>
      <w:rPr>
        <w:rFonts w:ascii="Wingdings" w:hAnsi="Wingdings" w:hint="default"/>
      </w:rPr>
    </w:lvl>
    <w:lvl w:ilvl="7" w:tplc="B518E2F0" w:tentative="1">
      <w:start w:val="1"/>
      <w:numFmt w:val="bullet"/>
      <w:lvlText w:val=""/>
      <w:lvlJc w:val="left"/>
      <w:pPr>
        <w:tabs>
          <w:tab w:val="num" w:pos="5760"/>
        </w:tabs>
        <w:ind w:left="5760" w:hanging="360"/>
      </w:pPr>
      <w:rPr>
        <w:rFonts w:ascii="Wingdings" w:hAnsi="Wingdings" w:hint="default"/>
      </w:rPr>
    </w:lvl>
    <w:lvl w:ilvl="8" w:tplc="95B028F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
  </w:num>
  <w:num w:numId="3">
    <w:abstractNumId w:val="6"/>
  </w:num>
  <w:num w:numId="4">
    <w:abstractNumId w:val="2"/>
  </w:num>
  <w:num w:numId="5">
    <w:abstractNumId w:val="7"/>
  </w:num>
  <w:num w:numId="6">
    <w:abstractNumId w:val="10"/>
  </w:num>
  <w:num w:numId="7">
    <w:abstractNumId w:val="1"/>
  </w:num>
  <w:num w:numId="8">
    <w:abstractNumId w:val="4"/>
  </w:num>
  <w:num w:numId="9">
    <w:abstractNumId w:val="11"/>
  </w:num>
  <w:num w:numId="10">
    <w:abstractNumId w:val="12"/>
  </w:num>
  <w:num w:numId="11">
    <w:abstractNumId w:val="5"/>
  </w:num>
  <w:num w:numId="12">
    <w:abstractNumId w:val="0"/>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69634"/>
  </w:hdrShapeDefaults>
  <w:footnotePr>
    <w:footnote w:id="0"/>
    <w:footnote w:id="1"/>
  </w:footnotePr>
  <w:endnotePr>
    <w:endnote w:id="0"/>
    <w:endnote w:id="1"/>
  </w:endnotePr>
  <w:compat/>
  <w:rsids>
    <w:rsidRoot w:val="00600C70"/>
    <w:rsid w:val="00001431"/>
    <w:rsid w:val="000047DA"/>
    <w:rsid w:val="00006AB8"/>
    <w:rsid w:val="00012D0D"/>
    <w:rsid w:val="00012F58"/>
    <w:rsid w:val="00015D58"/>
    <w:rsid w:val="00021257"/>
    <w:rsid w:val="00024C9C"/>
    <w:rsid w:val="000377E0"/>
    <w:rsid w:val="00037800"/>
    <w:rsid w:val="0004393E"/>
    <w:rsid w:val="0004753E"/>
    <w:rsid w:val="00057770"/>
    <w:rsid w:val="000612B7"/>
    <w:rsid w:val="00066378"/>
    <w:rsid w:val="00066B87"/>
    <w:rsid w:val="000679F1"/>
    <w:rsid w:val="00067C27"/>
    <w:rsid w:val="00077050"/>
    <w:rsid w:val="00081889"/>
    <w:rsid w:val="00085B67"/>
    <w:rsid w:val="00086A9B"/>
    <w:rsid w:val="00091078"/>
    <w:rsid w:val="000B462E"/>
    <w:rsid w:val="000B5745"/>
    <w:rsid w:val="000C1EA8"/>
    <w:rsid w:val="000C3120"/>
    <w:rsid w:val="000C33D5"/>
    <w:rsid w:val="000C5E5A"/>
    <w:rsid w:val="000F164C"/>
    <w:rsid w:val="000F19F2"/>
    <w:rsid w:val="000F1BC6"/>
    <w:rsid w:val="000F4E1D"/>
    <w:rsid w:val="001002AA"/>
    <w:rsid w:val="00100A80"/>
    <w:rsid w:val="00105074"/>
    <w:rsid w:val="0010723F"/>
    <w:rsid w:val="00113F5B"/>
    <w:rsid w:val="0012113D"/>
    <w:rsid w:val="00130107"/>
    <w:rsid w:val="001375E9"/>
    <w:rsid w:val="0014134A"/>
    <w:rsid w:val="0014379A"/>
    <w:rsid w:val="00143C15"/>
    <w:rsid w:val="00147211"/>
    <w:rsid w:val="001533B8"/>
    <w:rsid w:val="001602ED"/>
    <w:rsid w:val="00160B59"/>
    <w:rsid w:val="0016778B"/>
    <w:rsid w:val="00170C6A"/>
    <w:rsid w:val="001736A5"/>
    <w:rsid w:val="001750A5"/>
    <w:rsid w:val="00175F89"/>
    <w:rsid w:val="00181FE1"/>
    <w:rsid w:val="00182B5D"/>
    <w:rsid w:val="00191EE7"/>
    <w:rsid w:val="001928EC"/>
    <w:rsid w:val="0019555F"/>
    <w:rsid w:val="001965C2"/>
    <w:rsid w:val="001A3065"/>
    <w:rsid w:val="001B02B4"/>
    <w:rsid w:val="001B11C9"/>
    <w:rsid w:val="001B2028"/>
    <w:rsid w:val="001C7DF5"/>
    <w:rsid w:val="001D6403"/>
    <w:rsid w:val="001D7F87"/>
    <w:rsid w:val="001E20E5"/>
    <w:rsid w:val="001E2B8E"/>
    <w:rsid w:val="001E4E04"/>
    <w:rsid w:val="001E6E6C"/>
    <w:rsid w:val="001E783D"/>
    <w:rsid w:val="001E79E5"/>
    <w:rsid w:val="001F04AC"/>
    <w:rsid w:val="001F2DC2"/>
    <w:rsid w:val="00212F33"/>
    <w:rsid w:val="00213C62"/>
    <w:rsid w:val="002147A6"/>
    <w:rsid w:val="00214F9E"/>
    <w:rsid w:val="00230C3F"/>
    <w:rsid w:val="00231723"/>
    <w:rsid w:val="00235B80"/>
    <w:rsid w:val="00255BFC"/>
    <w:rsid w:val="0026020E"/>
    <w:rsid w:val="00263B56"/>
    <w:rsid w:val="00264C38"/>
    <w:rsid w:val="00275B34"/>
    <w:rsid w:val="002813B4"/>
    <w:rsid w:val="002850A6"/>
    <w:rsid w:val="002864FB"/>
    <w:rsid w:val="00287D1B"/>
    <w:rsid w:val="002938D8"/>
    <w:rsid w:val="00294A62"/>
    <w:rsid w:val="002969F0"/>
    <w:rsid w:val="002A2664"/>
    <w:rsid w:val="002A2E20"/>
    <w:rsid w:val="002A4BB1"/>
    <w:rsid w:val="002A64FA"/>
    <w:rsid w:val="002B0DA2"/>
    <w:rsid w:val="002C5FC7"/>
    <w:rsid w:val="002C70AD"/>
    <w:rsid w:val="002D04C0"/>
    <w:rsid w:val="002D2DFC"/>
    <w:rsid w:val="002D6079"/>
    <w:rsid w:val="002E1480"/>
    <w:rsid w:val="002E3937"/>
    <w:rsid w:val="002E4141"/>
    <w:rsid w:val="002E7E2F"/>
    <w:rsid w:val="002F0372"/>
    <w:rsid w:val="002F0F64"/>
    <w:rsid w:val="002F4451"/>
    <w:rsid w:val="002F77C4"/>
    <w:rsid w:val="002F77CE"/>
    <w:rsid w:val="00301F8F"/>
    <w:rsid w:val="00307E3F"/>
    <w:rsid w:val="00310D00"/>
    <w:rsid w:val="00322DC8"/>
    <w:rsid w:val="0032765D"/>
    <w:rsid w:val="003326C4"/>
    <w:rsid w:val="00341E4F"/>
    <w:rsid w:val="00354FB1"/>
    <w:rsid w:val="00355AD5"/>
    <w:rsid w:val="00366954"/>
    <w:rsid w:val="00366F52"/>
    <w:rsid w:val="00374BB2"/>
    <w:rsid w:val="00380CA8"/>
    <w:rsid w:val="003854D4"/>
    <w:rsid w:val="00391E94"/>
    <w:rsid w:val="003A0E3E"/>
    <w:rsid w:val="003A6B2B"/>
    <w:rsid w:val="003B1BAE"/>
    <w:rsid w:val="003B300E"/>
    <w:rsid w:val="003B37C7"/>
    <w:rsid w:val="003B467D"/>
    <w:rsid w:val="003C452B"/>
    <w:rsid w:val="003D2918"/>
    <w:rsid w:val="003D3191"/>
    <w:rsid w:val="003E0BBC"/>
    <w:rsid w:val="003E2736"/>
    <w:rsid w:val="003E7579"/>
    <w:rsid w:val="003F0478"/>
    <w:rsid w:val="003F6A39"/>
    <w:rsid w:val="00405405"/>
    <w:rsid w:val="004133FA"/>
    <w:rsid w:val="00414621"/>
    <w:rsid w:val="004208BB"/>
    <w:rsid w:val="004302B5"/>
    <w:rsid w:val="0043139A"/>
    <w:rsid w:val="004329D1"/>
    <w:rsid w:val="00437D39"/>
    <w:rsid w:val="0044085D"/>
    <w:rsid w:val="004530B7"/>
    <w:rsid w:val="00453BB0"/>
    <w:rsid w:val="00462DCC"/>
    <w:rsid w:val="00463CE6"/>
    <w:rsid w:val="00470E98"/>
    <w:rsid w:val="004721C3"/>
    <w:rsid w:val="004737F4"/>
    <w:rsid w:val="00480DFC"/>
    <w:rsid w:val="00481696"/>
    <w:rsid w:val="00487B63"/>
    <w:rsid w:val="00491C01"/>
    <w:rsid w:val="00493030"/>
    <w:rsid w:val="004958EA"/>
    <w:rsid w:val="004A1EA5"/>
    <w:rsid w:val="004A4223"/>
    <w:rsid w:val="004A621D"/>
    <w:rsid w:val="004C1929"/>
    <w:rsid w:val="004D5618"/>
    <w:rsid w:val="004E3889"/>
    <w:rsid w:val="004E4358"/>
    <w:rsid w:val="004E4500"/>
    <w:rsid w:val="004E605D"/>
    <w:rsid w:val="004E7ACA"/>
    <w:rsid w:val="004F1B88"/>
    <w:rsid w:val="004F3F16"/>
    <w:rsid w:val="004F717F"/>
    <w:rsid w:val="005029F8"/>
    <w:rsid w:val="0050596E"/>
    <w:rsid w:val="00507F6A"/>
    <w:rsid w:val="00510A56"/>
    <w:rsid w:val="005171EC"/>
    <w:rsid w:val="00517265"/>
    <w:rsid w:val="00517ACC"/>
    <w:rsid w:val="00522E43"/>
    <w:rsid w:val="0052506B"/>
    <w:rsid w:val="00530F5A"/>
    <w:rsid w:val="0054105C"/>
    <w:rsid w:val="00543B5C"/>
    <w:rsid w:val="00546973"/>
    <w:rsid w:val="00553081"/>
    <w:rsid w:val="00554DC7"/>
    <w:rsid w:val="00557D5B"/>
    <w:rsid w:val="00560D3C"/>
    <w:rsid w:val="005732AE"/>
    <w:rsid w:val="0058125B"/>
    <w:rsid w:val="005821CF"/>
    <w:rsid w:val="005860E4"/>
    <w:rsid w:val="00587EDA"/>
    <w:rsid w:val="00592540"/>
    <w:rsid w:val="00592718"/>
    <w:rsid w:val="00594C65"/>
    <w:rsid w:val="005964F8"/>
    <w:rsid w:val="00596C59"/>
    <w:rsid w:val="005A02CD"/>
    <w:rsid w:val="005A56E9"/>
    <w:rsid w:val="005B3D43"/>
    <w:rsid w:val="005B6009"/>
    <w:rsid w:val="005B635E"/>
    <w:rsid w:val="005B6B0A"/>
    <w:rsid w:val="005B7EE8"/>
    <w:rsid w:val="005C0689"/>
    <w:rsid w:val="005C6429"/>
    <w:rsid w:val="005D4851"/>
    <w:rsid w:val="005D538B"/>
    <w:rsid w:val="005E29C1"/>
    <w:rsid w:val="005E313F"/>
    <w:rsid w:val="005E4854"/>
    <w:rsid w:val="005F1679"/>
    <w:rsid w:val="005F3926"/>
    <w:rsid w:val="005F5B3F"/>
    <w:rsid w:val="006005AC"/>
    <w:rsid w:val="00600C70"/>
    <w:rsid w:val="00602EA5"/>
    <w:rsid w:val="006103B1"/>
    <w:rsid w:val="00610FB8"/>
    <w:rsid w:val="006112CB"/>
    <w:rsid w:val="00613856"/>
    <w:rsid w:val="006143A9"/>
    <w:rsid w:val="006162AD"/>
    <w:rsid w:val="006220F7"/>
    <w:rsid w:val="006239B1"/>
    <w:rsid w:val="00626009"/>
    <w:rsid w:val="0062674C"/>
    <w:rsid w:val="00627148"/>
    <w:rsid w:val="006273E7"/>
    <w:rsid w:val="0063402A"/>
    <w:rsid w:val="00635754"/>
    <w:rsid w:val="0064094D"/>
    <w:rsid w:val="006416CD"/>
    <w:rsid w:val="006470EB"/>
    <w:rsid w:val="00647C8A"/>
    <w:rsid w:val="00650097"/>
    <w:rsid w:val="00662850"/>
    <w:rsid w:val="00672DEE"/>
    <w:rsid w:val="00675DD4"/>
    <w:rsid w:val="00677799"/>
    <w:rsid w:val="00692721"/>
    <w:rsid w:val="006A4774"/>
    <w:rsid w:val="006A7631"/>
    <w:rsid w:val="006D65A7"/>
    <w:rsid w:val="006D71DA"/>
    <w:rsid w:val="006E18EA"/>
    <w:rsid w:val="006E3C5B"/>
    <w:rsid w:val="006F3812"/>
    <w:rsid w:val="006F59D2"/>
    <w:rsid w:val="006F5F6C"/>
    <w:rsid w:val="006F60AE"/>
    <w:rsid w:val="006F7621"/>
    <w:rsid w:val="006F7963"/>
    <w:rsid w:val="00700FFE"/>
    <w:rsid w:val="0070339F"/>
    <w:rsid w:val="007063EC"/>
    <w:rsid w:val="00716FE2"/>
    <w:rsid w:val="00721FAD"/>
    <w:rsid w:val="007237BC"/>
    <w:rsid w:val="00723CD6"/>
    <w:rsid w:val="007246BD"/>
    <w:rsid w:val="007275B2"/>
    <w:rsid w:val="00730A07"/>
    <w:rsid w:val="00734061"/>
    <w:rsid w:val="00735966"/>
    <w:rsid w:val="00735BB4"/>
    <w:rsid w:val="00743712"/>
    <w:rsid w:val="0074662F"/>
    <w:rsid w:val="007530EA"/>
    <w:rsid w:val="0076364B"/>
    <w:rsid w:val="00772FAA"/>
    <w:rsid w:val="00775410"/>
    <w:rsid w:val="007774F6"/>
    <w:rsid w:val="00782AA3"/>
    <w:rsid w:val="00794507"/>
    <w:rsid w:val="00794965"/>
    <w:rsid w:val="0079601F"/>
    <w:rsid w:val="007A2F6B"/>
    <w:rsid w:val="007B3BA7"/>
    <w:rsid w:val="007B6FAE"/>
    <w:rsid w:val="007C0890"/>
    <w:rsid w:val="007C43C1"/>
    <w:rsid w:val="007E0859"/>
    <w:rsid w:val="007E56ED"/>
    <w:rsid w:val="007F0A27"/>
    <w:rsid w:val="0080141B"/>
    <w:rsid w:val="00801E5E"/>
    <w:rsid w:val="00821A31"/>
    <w:rsid w:val="008248B1"/>
    <w:rsid w:val="00827B1D"/>
    <w:rsid w:val="008307E1"/>
    <w:rsid w:val="00832CAE"/>
    <w:rsid w:val="008353FE"/>
    <w:rsid w:val="00850ABD"/>
    <w:rsid w:val="00852979"/>
    <w:rsid w:val="00856889"/>
    <w:rsid w:val="00857F94"/>
    <w:rsid w:val="00860018"/>
    <w:rsid w:val="00863CD9"/>
    <w:rsid w:val="00863F3C"/>
    <w:rsid w:val="008715FC"/>
    <w:rsid w:val="008761C4"/>
    <w:rsid w:val="0088124E"/>
    <w:rsid w:val="008904F8"/>
    <w:rsid w:val="00893065"/>
    <w:rsid w:val="00896CC3"/>
    <w:rsid w:val="00897B4E"/>
    <w:rsid w:val="008B55E2"/>
    <w:rsid w:val="008B5FCE"/>
    <w:rsid w:val="008C6F6E"/>
    <w:rsid w:val="008C750E"/>
    <w:rsid w:val="008C7B79"/>
    <w:rsid w:val="008C7F8B"/>
    <w:rsid w:val="008D3D5B"/>
    <w:rsid w:val="008D49B4"/>
    <w:rsid w:val="008E114A"/>
    <w:rsid w:val="008E1CC9"/>
    <w:rsid w:val="008E3C66"/>
    <w:rsid w:val="00904C8A"/>
    <w:rsid w:val="00905019"/>
    <w:rsid w:val="0090759F"/>
    <w:rsid w:val="009204DB"/>
    <w:rsid w:val="0093021A"/>
    <w:rsid w:val="00937216"/>
    <w:rsid w:val="009408C2"/>
    <w:rsid w:val="00943099"/>
    <w:rsid w:val="00946F36"/>
    <w:rsid w:val="009514A7"/>
    <w:rsid w:val="00952EA9"/>
    <w:rsid w:val="0095563A"/>
    <w:rsid w:val="009626B8"/>
    <w:rsid w:val="00963E2A"/>
    <w:rsid w:val="0096612E"/>
    <w:rsid w:val="009776E9"/>
    <w:rsid w:val="00983034"/>
    <w:rsid w:val="00983054"/>
    <w:rsid w:val="009834D6"/>
    <w:rsid w:val="00984C48"/>
    <w:rsid w:val="0098707D"/>
    <w:rsid w:val="00996244"/>
    <w:rsid w:val="009A3B29"/>
    <w:rsid w:val="009A4C24"/>
    <w:rsid w:val="009A5E14"/>
    <w:rsid w:val="009B2DFA"/>
    <w:rsid w:val="009B3624"/>
    <w:rsid w:val="009C19E1"/>
    <w:rsid w:val="009C2EFC"/>
    <w:rsid w:val="009D1877"/>
    <w:rsid w:val="009D2495"/>
    <w:rsid w:val="009D4C8A"/>
    <w:rsid w:val="009D4E1E"/>
    <w:rsid w:val="009E43A2"/>
    <w:rsid w:val="009F1701"/>
    <w:rsid w:val="009F2E58"/>
    <w:rsid w:val="009F3D4C"/>
    <w:rsid w:val="009F4349"/>
    <w:rsid w:val="009F710B"/>
    <w:rsid w:val="00A11E58"/>
    <w:rsid w:val="00A15F9D"/>
    <w:rsid w:val="00A358B2"/>
    <w:rsid w:val="00A444B9"/>
    <w:rsid w:val="00A52038"/>
    <w:rsid w:val="00A563F9"/>
    <w:rsid w:val="00A63B48"/>
    <w:rsid w:val="00A751C6"/>
    <w:rsid w:val="00A75A4D"/>
    <w:rsid w:val="00A924C6"/>
    <w:rsid w:val="00A93DEB"/>
    <w:rsid w:val="00A94871"/>
    <w:rsid w:val="00A95A52"/>
    <w:rsid w:val="00AA38D8"/>
    <w:rsid w:val="00AA7351"/>
    <w:rsid w:val="00AA7938"/>
    <w:rsid w:val="00AB0C9E"/>
    <w:rsid w:val="00AB7AB5"/>
    <w:rsid w:val="00AC516F"/>
    <w:rsid w:val="00AC6A37"/>
    <w:rsid w:val="00AD0B48"/>
    <w:rsid w:val="00AE7116"/>
    <w:rsid w:val="00AE7297"/>
    <w:rsid w:val="00AF2616"/>
    <w:rsid w:val="00AF301B"/>
    <w:rsid w:val="00AF579E"/>
    <w:rsid w:val="00B02240"/>
    <w:rsid w:val="00B10359"/>
    <w:rsid w:val="00B105D6"/>
    <w:rsid w:val="00B10BCB"/>
    <w:rsid w:val="00B11092"/>
    <w:rsid w:val="00B15C5D"/>
    <w:rsid w:val="00B1622A"/>
    <w:rsid w:val="00B17F15"/>
    <w:rsid w:val="00B207AA"/>
    <w:rsid w:val="00B23EDD"/>
    <w:rsid w:val="00B2565A"/>
    <w:rsid w:val="00B271E4"/>
    <w:rsid w:val="00B30376"/>
    <w:rsid w:val="00B31541"/>
    <w:rsid w:val="00B34DFA"/>
    <w:rsid w:val="00B358F2"/>
    <w:rsid w:val="00B40C20"/>
    <w:rsid w:val="00B40ED3"/>
    <w:rsid w:val="00B41C5C"/>
    <w:rsid w:val="00B508C1"/>
    <w:rsid w:val="00B51E52"/>
    <w:rsid w:val="00B54AFB"/>
    <w:rsid w:val="00B603DD"/>
    <w:rsid w:val="00B614C9"/>
    <w:rsid w:val="00B640E9"/>
    <w:rsid w:val="00B657CD"/>
    <w:rsid w:val="00B66CFC"/>
    <w:rsid w:val="00B71BC1"/>
    <w:rsid w:val="00B7293F"/>
    <w:rsid w:val="00B73007"/>
    <w:rsid w:val="00B73215"/>
    <w:rsid w:val="00B75994"/>
    <w:rsid w:val="00B7633A"/>
    <w:rsid w:val="00B81048"/>
    <w:rsid w:val="00B9737A"/>
    <w:rsid w:val="00BA1F35"/>
    <w:rsid w:val="00BA37D8"/>
    <w:rsid w:val="00BA7022"/>
    <w:rsid w:val="00BB7C8D"/>
    <w:rsid w:val="00BD1D8D"/>
    <w:rsid w:val="00BD6731"/>
    <w:rsid w:val="00BD6B9D"/>
    <w:rsid w:val="00BE3A25"/>
    <w:rsid w:val="00BE4F9C"/>
    <w:rsid w:val="00BF04A9"/>
    <w:rsid w:val="00BF5259"/>
    <w:rsid w:val="00C10F37"/>
    <w:rsid w:val="00C121A5"/>
    <w:rsid w:val="00C16B06"/>
    <w:rsid w:val="00C221E5"/>
    <w:rsid w:val="00C24416"/>
    <w:rsid w:val="00C3007E"/>
    <w:rsid w:val="00C35DAD"/>
    <w:rsid w:val="00C364E9"/>
    <w:rsid w:val="00C37C64"/>
    <w:rsid w:val="00C4265F"/>
    <w:rsid w:val="00C4325F"/>
    <w:rsid w:val="00C43B1A"/>
    <w:rsid w:val="00C45E50"/>
    <w:rsid w:val="00C46BA1"/>
    <w:rsid w:val="00C64F77"/>
    <w:rsid w:val="00C75D16"/>
    <w:rsid w:val="00C76178"/>
    <w:rsid w:val="00C7745F"/>
    <w:rsid w:val="00C80D66"/>
    <w:rsid w:val="00C87E8A"/>
    <w:rsid w:val="00C90D5B"/>
    <w:rsid w:val="00C925E9"/>
    <w:rsid w:val="00C96CAC"/>
    <w:rsid w:val="00CA3111"/>
    <w:rsid w:val="00CA35A3"/>
    <w:rsid w:val="00CA5011"/>
    <w:rsid w:val="00CA70C6"/>
    <w:rsid w:val="00CB1B1B"/>
    <w:rsid w:val="00CB45DB"/>
    <w:rsid w:val="00CB45F4"/>
    <w:rsid w:val="00CC0A54"/>
    <w:rsid w:val="00CC1BC1"/>
    <w:rsid w:val="00CC4228"/>
    <w:rsid w:val="00CC644F"/>
    <w:rsid w:val="00CD01BA"/>
    <w:rsid w:val="00CD16FA"/>
    <w:rsid w:val="00CD5D5D"/>
    <w:rsid w:val="00CD6908"/>
    <w:rsid w:val="00CD6ACC"/>
    <w:rsid w:val="00CE5B0F"/>
    <w:rsid w:val="00CE6526"/>
    <w:rsid w:val="00CF3216"/>
    <w:rsid w:val="00D00487"/>
    <w:rsid w:val="00D01BAC"/>
    <w:rsid w:val="00D02BA8"/>
    <w:rsid w:val="00D10138"/>
    <w:rsid w:val="00D11301"/>
    <w:rsid w:val="00D11785"/>
    <w:rsid w:val="00D1321D"/>
    <w:rsid w:val="00D2179D"/>
    <w:rsid w:val="00D26DBA"/>
    <w:rsid w:val="00D60AB0"/>
    <w:rsid w:val="00D62DCE"/>
    <w:rsid w:val="00D719CA"/>
    <w:rsid w:val="00D77046"/>
    <w:rsid w:val="00D84588"/>
    <w:rsid w:val="00D86956"/>
    <w:rsid w:val="00D90DA2"/>
    <w:rsid w:val="00D912B2"/>
    <w:rsid w:val="00DA0912"/>
    <w:rsid w:val="00DA25D6"/>
    <w:rsid w:val="00DA2698"/>
    <w:rsid w:val="00DA2E4A"/>
    <w:rsid w:val="00DA3314"/>
    <w:rsid w:val="00DA4ACE"/>
    <w:rsid w:val="00DA58E3"/>
    <w:rsid w:val="00DA7632"/>
    <w:rsid w:val="00DB3DE0"/>
    <w:rsid w:val="00DB665F"/>
    <w:rsid w:val="00DC2F88"/>
    <w:rsid w:val="00DC5C66"/>
    <w:rsid w:val="00DC5DF7"/>
    <w:rsid w:val="00DD2762"/>
    <w:rsid w:val="00DD54F9"/>
    <w:rsid w:val="00DD710D"/>
    <w:rsid w:val="00DE06C5"/>
    <w:rsid w:val="00DE30F0"/>
    <w:rsid w:val="00DE43ED"/>
    <w:rsid w:val="00DE5C4A"/>
    <w:rsid w:val="00DF130F"/>
    <w:rsid w:val="00DF1B1C"/>
    <w:rsid w:val="00DF6148"/>
    <w:rsid w:val="00E00349"/>
    <w:rsid w:val="00E0298F"/>
    <w:rsid w:val="00E033EB"/>
    <w:rsid w:val="00E0690B"/>
    <w:rsid w:val="00E108A3"/>
    <w:rsid w:val="00E11044"/>
    <w:rsid w:val="00E1768E"/>
    <w:rsid w:val="00E212A1"/>
    <w:rsid w:val="00E213F2"/>
    <w:rsid w:val="00E21ECD"/>
    <w:rsid w:val="00E23C91"/>
    <w:rsid w:val="00E259BA"/>
    <w:rsid w:val="00E31432"/>
    <w:rsid w:val="00E366FD"/>
    <w:rsid w:val="00E42186"/>
    <w:rsid w:val="00E436A5"/>
    <w:rsid w:val="00E45C38"/>
    <w:rsid w:val="00E53EBE"/>
    <w:rsid w:val="00E54FFF"/>
    <w:rsid w:val="00E609D1"/>
    <w:rsid w:val="00E63080"/>
    <w:rsid w:val="00E72EB7"/>
    <w:rsid w:val="00E731B1"/>
    <w:rsid w:val="00E76C93"/>
    <w:rsid w:val="00E806CC"/>
    <w:rsid w:val="00E90396"/>
    <w:rsid w:val="00E926E0"/>
    <w:rsid w:val="00E95F7A"/>
    <w:rsid w:val="00EA74C8"/>
    <w:rsid w:val="00EB00F5"/>
    <w:rsid w:val="00EB406B"/>
    <w:rsid w:val="00EB4583"/>
    <w:rsid w:val="00EB48A5"/>
    <w:rsid w:val="00EB742F"/>
    <w:rsid w:val="00ED79AE"/>
    <w:rsid w:val="00EE7F5A"/>
    <w:rsid w:val="00EF1203"/>
    <w:rsid w:val="00EF3893"/>
    <w:rsid w:val="00F05E23"/>
    <w:rsid w:val="00F10602"/>
    <w:rsid w:val="00F16715"/>
    <w:rsid w:val="00F17E46"/>
    <w:rsid w:val="00F2095B"/>
    <w:rsid w:val="00F24E69"/>
    <w:rsid w:val="00F36B04"/>
    <w:rsid w:val="00F37FE1"/>
    <w:rsid w:val="00F40FE5"/>
    <w:rsid w:val="00F45A3C"/>
    <w:rsid w:val="00F46A99"/>
    <w:rsid w:val="00F54B58"/>
    <w:rsid w:val="00F56101"/>
    <w:rsid w:val="00F603C4"/>
    <w:rsid w:val="00F60C56"/>
    <w:rsid w:val="00F71FD5"/>
    <w:rsid w:val="00F74221"/>
    <w:rsid w:val="00F77F32"/>
    <w:rsid w:val="00F813DE"/>
    <w:rsid w:val="00F82CD3"/>
    <w:rsid w:val="00F8438F"/>
    <w:rsid w:val="00F845BA"/>
    <w:rsid w:val="00F84F40"/>
    <w:rsid w:val="00F85CF3"/>
    <w:rsid w:val="00F9282B"/>
    <w:rsid w:val="00F935F9"/>
    <w:rsid w:val="00F96429"/>
    <w:rsid w:val="00FA17FB"/>
    <w:rsid w:val="00FA262E"/>
    <w:rsid w:val="00FA49FC"/>
    <w:rsid w:val="00FA7628"/>
    <w:rsid w:val="00FA7D8A"/>
    <w:rsid w:val="00FB0240"/>
    <w:rsid w:val="00FB4E2A"/>
    <w:rsid w:val="00FB699B"/>
    <w:rsid w:val="00FC181C"/>
    <w:rsid w:val="00FC275D"/>
    <w:rsid w:val="00FC43DE"/>
    <w:rsid w:val="00FC55AE"/>
    <w:rsid w:val="00FD1672"/>
    <w:rsid w:val="00FD2DE5"/>
    <w:rsid w:val="00FD47DE"/>
    <w:rsid w:val="00FE53BA"/>
    <w:rsid w:val="00FE5E63"/>
    <w:rsid w:val="00FF23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rules v:ext="edit">
        <o:r id="V:Rule7" type="connector" idref="#AutoShape 7"/>
        <o:r id="V:Rule8" type="connector" idref="#_x0000_s1062"/>
        <o:r id="V:Rule9" type="connector" idref="#_x0000_s1058"/>
        <o:r id="V:Rule10" type="connector" idref="#_x0000_s1057"/>
        <o:r id="V:Rule11" type="connector" idref="#_x0000_s1055"/>
        <o:r id="V:Rule12" type="connector" idref="#_x0000_s1059"/>
      </o:rules>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55F"/>
  </w:style>
  <w:style w:type="paragraph" w:styleId="Heading1">
    <w:name w:val="heading 1"/>
    <w:basedOn w:val="Normal"/>
    <w:next w:val="Normal"/>
    <w:link w:val="Heading1Char"/>
    <w:uiPriority w:val="9"/>
    <w:qFormat/>
    <w:rsid w:val="00B7599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B73215"/>
    <w:pPr>
      <w:keepNext/>
      <w:spacing w:before="120" w:after="120" w:line="288" w:lineRule="auto"/>
      <w:jc w:val="both"/>
      <w:outlineLvl w:val="1"/>
    </w:pPr>
    <w:rPr>
      <w:rFonts w:ascii="Times New Roman" w:eastAsia="Times New Roman" w:hAnsi="Times New Roman" w:cs="Times New Roman"/>
      <w:b/>
      <w:bCs/>
      <w:iCs/>
      <w:sz w:val="28"/>
      <w:szCs w:val="28"/>
    </w:rPr>
  </w:style>
  <w:style w:type="paragraph" w:styleId="Heading3">
    <w:name w:val="heading 3"/>
    <w:basedOn w:val="Normal"/>
    <w:next w:val="Normal"/>
    <w:link w:val="Heading3Char"/>
    <w:uiPriority w:val="9"/>
    <w:unhideWhenUsed/>
    <w:qFormat/>
    <w:rsid w:val="00B7599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00C70"/>
    <w:pPr>
      <w:spacing w:before="100" w:beforeAutospacing="1" w:after="100" w:afterAutospacing="1" w:line="240" w:lineRule="auto"/>
    </w:pPr>
    <w:rPr>
      <w:rFonts w:ascii="Times New Roman" w:eastAsiaTheme="minorEastAsia" w:hAnsi="Times New Roman" w:cs="Times New Roman"/>
      <w:sz w:val="24"/>
      <w:szCs w:val="24"/>
    </w:rPr>
  </w:style>
  <w:style w:type="paragraph" w:styleId="ListParagraph">
    <w:name w:val="List Paragraph"/>
    <w:basedOn w:val="Normal"/>
    <w:uiPriority w:val="34"/>
    <w:qFormat/>
    <w:rsid w:val="00600C70"/>
    <w:pPr>
      <w:spacing w:after="0" w:line="240" w:lineRule="auto"/>
      <w:ind w:left="720"/>
      <w:contextualSpacing/>
    </w:pPr>
    <w:rPr>
      <w:rFonts w:ascii="Times New Roman" w:eastAsiaTheme="minorEastAsia" w:hAnsi="Times New Roman" w:cs="Times New Roman"/>
      <w:sz w:val="24"/>
      <w:szCs w:val="24"/>
    </w:rPr>
  </w:style>
  <w:style w:type="paragraph" w:styleId="FootnoteText">
    <w:name w:val="footnote text"/>
    <w:basedOn w:val="Normal"/>
    <w:link w:val="FootnoteTextChar"/>
    <w:semiHidden/>
    <w:unhideWhenUsed/>
    <w:rsid w:val="00006AB8"/>
    <w:pPr>
      <w:spacing w:after="0" w:line="240" w:lineRule="auto"/>
      <w:ind w:left="57" w:right="57"/>
      <w:jc w:val="both"/>
    </w:pPr>
    <w:rPr>
      <w:rFonts w:ascii="Times New Roman" w:eastAsia="Calibri" w:hAnsi="Times New Roman" w:cs="Times New Roman"/>
      <w:iCs/>
      <w:sz w:val="20"/>
      <w:szCs w:val="20"/>
    </w:rPr>
  </w:style>
  <w:style w:type="character" w:customStyle="1" w:styleId="FootnoteTextChar">
    <w:name w:val="Footnote Text Char"/>
    <w:basedOn w:val="DefaultParagraphFont"/>
    <w:link w:val="FootnoteText"/>
    <w:semiHidden/>
    <w:rsid w:val="00006AB8"/>
    <w:rPr>
      <w:rFonts w:ascii="Times New Roman" w:eastAsia="Calibri" w:hAnsi="Times New Roman" w:cs="Times New Roman"/>
      <w:iCs/>
      <w:sz w:val="20"/>
      <w:szCs w:val="20"/>
    </w:rPr>
  </w:style>
  <w:style w:type="character" w:styleId="FootnoteReference">
    <w:name w:val="footnote reference"/>
    <w:basedOn w:val="DefaultParagraphFont"/>
    <w:semiHidden/>
    <w:unhideWhenUsed/>
    <w:rsid w:val="00006AB8"/>
    <w:rPr>
      <w:vertAlign w:val="superscript"/>
    </w:rPr>
  </w:style>
  <w:style w:type="table" w:styleId="TableGrid">
    <w:name w:val="Table Grid"/>
    <w:basedOn w:val="TableNormal"/>
    <w:uiPriority w:val="39"/>
    <w:rsid w:val="008C7F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04C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4C8A"/>
  </w:style>
  <w:style w:type="paragraph" w:styleId="Footer">
    <w:name w:val="footer"/>
    <w:basedOn w:val="Normal"/>
    <w:link w:val="FooterChar"/>
    <w:uiPriority w:val="99"/>
    <w:unhideWhenUsed/>
    <w:rsid w:val="00904C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4C8A"/>
  </w:style>
  <w:style w:type="paragraph" w:styleId="BalloonText">
    <w:name w:val="Balloon Text"/>
    <w:basedOn w:val="Normal"/>
    <w:link w:val="BalloonTextChar"/>
    <w:uiPriority w:val="99"/>
    <w:semiHidden/>
    <w:unhideWhenUsed/>
    <w:rsid w:val="00380C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0CA8"/>
    <w:rPr>
      <w:rFonts w:ascii="Segoe UI" w:hAnsi="Segoe UI" w:cs="Segoe UI"/>
      <w:sz w:val="18"/>
      <w:szCs w:val="18"/>
    </w:rPr>
  </w:style>
  <w:style w:type="paragraph" w:styleId="ListBullet">
    <w:name w:val="List Bullet"/>
    <w:basedOn w:val="Normal"/>
    <w:rsid w:val="00B73215"/>
    <w:pPr>
      <w:numPr>
        <w:numId w:val="12"/>
      </w:numPr>
      <w:spacing w:after="0" w:line="240" w:lineRule="auto"/>
      <w:contextualSpacing/>
    </w:pPr>
    <w:rPr>
      <w:rFonts w:ascii=".VnTime" w:eastAsia="Times New Roman" w:hAnsi=".VnTime" w:cs="Times New Roman"/>
      <w:sz w:val="28"/>
      <w:szCs w:val="28"/>
    </w:rPr>
  </w:style>
  <w:style w:type="character" w:customStyle="1" w:styleId="Heading2Char">
    <w:name w:val="Heading 2 Char"/>
    <w:basedOn w:val="DefaultParagraphFont"/>
    <w:link w:val="Heading2"/>
    <w:rsid w:val="00B73215"/>
    <w:rPr>
      <w:rFonts w:ascii="Times New Roman" w:eastAsia="Times New Roman" w:hAnsi="Times New Roman" w:cs="Times New Roman"/>
      <w:b/>
      <w:bCs/>
      <w:iCs/>
      <w:sz w:val="28"/>
      <w:szCs w:val="28"/>
    </w:rPr>
  </w:style>
  <w:style w:type="character" w:styleId="CommentReference">
    <w:name w:val="annotation reference"/>
    <w:basedOn w:val="DefaultParagraphFont"/>
    <w:uiPriority w:val="99"/>
    <w:semiHidden/>
    <w:unhideWhenUsed/>
    <w:rsid w:val="002D2DFC"/>
    <w:rPr>
      <w:sz w:val="16"/>
      <w:szCs w:val="16"/>
    </w:rPr>
  </w:style>
  <w:style w:type="paragraph" w:styleId="CommentText">
    <w:name w:val="annotation text"/>
    <w:basedOn w:val="Normal"/>
    <w:link w:val="CommentTextChar"/>
    <w:uiPriority w:val="99"/>
    <w:semiHidden/>
    <w:unhideWhenUsed/>
    <w:rsid w:val="002D2DFC"/>
    <w:pPr>
      <w:spacing w:line="240" w:lineRule="auto"/>
    </w:pPr>
    <w:rPr>
      <w:sz w:val="20"/>
      <w:szCs w:val="20"/>
    </w:rPr>
  </w:style>
  <w:style w:type="character" w:customStyle="1" w:styleId="CommentTextChar">
    <w:name w:val="Comment Text Char"/>
    <w:basedOn w:val="DefaultParagraphFont"/>
    <w:link w:val="CommentText"/>
    <w:uiPriority w:val="99"/>
    <w:semiHidden/>
    <w:rsid w:val="002D2DFC"/>
    <w:rPr>
      <w:sz w:val="20"/>
      <w:szCs w:val="20"/>
    </w:rPr>
  </w:style>
  <w:style w:type="paragraph" w:styleId="CommentSubject">
    <w:name w:val="annotation subject"/>
    <w:basedOn w:val="CommentText"/>
    <w:next w:val="CommentText"/>
    <w:link w:val="CommentSubjectChar"/>
    <w:uiPriority w:val="99"/>
    <w:semiHidden/>
    <w:unhideWhenUsed/>
    <w:rsid w:val="002D2DFC"/>
    <w:rPr>
      <w:b/>
      <w:bCs/>
    </w:rPr>
  </w:style>
  <w:style w:type="character" w:customStyle="1" w:styleId="CommentSubjectChar">
    <w:name w:val="Comment Subject Char"/>
    <w:basedOn w:val="CommentTextChar"/>
    <w:link w:val="CommentSubject"/>
    <w:uiPriority w:val="99"/>
    <w:semiHidden/>
    <w:rsid w:val="002D2DFC"/>
    <w:rPr>
      <w:b/>
      <w:bCs/>
      <w:sz w:val="20"/>
      <w:szCs w:val="20"/>
    </w:rPr>
  </w:style>
  <w:style w:type="character" w:customStyle="1" w:styleId="Heading1Char">
    <w:name w:val="Heading 1 Char"/>
    <w:basedOn w:val="DefaultParagraphFont"/>
    <w:link w:val="Heading1"/>
    <w:uiPriority w:val="9"/>
    <w:rsid w:val="00B7599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B75994"/>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B71BC1"/>
    <w:pPr>
      <w:outlineLvl w:val="9"/>
    </w:pPr>
  </w:style>
  <w:style w:type="paragraph" w:styleId="TOC1">
    <w:name w:val="toc 1"/>
    <w:basedOn w:val="Normal"/>
    <w:next w:val="Normal"/>
    <w:autoRedefine/>
    <w:uiPriority w:val="39"/>
    <w:unhideWhenUsed/>
    <w:rsid w:val="00AA7351"/>
    <w:pPr>
      <w:tabs>
        <w:tab w:val="right" w:leader="dot" w:pos="6511"/>
      </w:tabs>
      <w:spacing w:before="120" w:after="0" w:line="240" w:lineRule="auto"/>
    </w:pPr>
  </w:style>
  <w:style w:type="paragraph" w:styleId="TOC2">
    <w:name w:val="toc 2"/>
    <w:basedOn w:val="Normal"/>
    <w:next w:val="Normal"/>
    <w:autoRedefine/>
    <w:uiPriority w:val="39"/>
    <w:unhideWhenUsed/>
    <w:rsid w:val="00B71BC1"/>
    <w:pPr>
      <w:spacing w:after="100"/>
      <w:ind w:left="220"/>
    </w:pPr>
  </w:style>
  <w:style w:type="paragraph" w:styleId="TOC3">
    <w:name w:val="toc 3"/>
    <w:basedOn w:val="Normal"/>
    <w:next w:val="Normal"/>
    <w:autoRedefine/>
    <w:uiPriority w:val="39"/>
    <w:unhideWhenUsed/>
    <w:rsid w:val="00B71BC1"/>
    <w:pPr>
      <w:spacing w:after="100"/>
      <w:ind w:left="440"/>
    </w:pPr>
  </w:style>
  <w:style w:type="character" w:styleId="Hyperlink">
    <w:name w:val="Hyperlink"/>
    <w:basedOn w:val="DefaultParagraphFont"/>
    <w:uiPriority w:val="99"/>
    <w:unhideWhenUsed/>
    <w:rsid w:val="00B71BC1"/>
    <w:rPr>
      <w:color w:val="0563C1" w:themeColor="hyperlink"/>
      <w:u w:val="single"/>
    </w:rPr>
  </w:style>
  <w:style w:type="paragraph" w:styleId="Revision">
    <w:name w:val="Revision"/>
    <w:hidden/>
    <w:uiPriority w:val="99"/>
    <w:semiHidden/>
    <w:rsid w:val="00B105D6"/>
    <w:pPr>
      <w:spacing w:after="0" w:line="240" w:lineRule="auto"/>
    </w:pPr>
  </w:style>
</w:styles>
</file>

<file path=word/webSettings.xml><?xml version="1.0" encoding="utf-8"?>
<w:webSettings xmlns:r="http://schemas.openxmlformats.org/officeDocument/2006/relationships" xmlns:w="http://schemas.openxmlformats.org/wordprocessingml/2006/main">
  <w:divs>
    <w:div w:id="72436920">
      <w:bodyDiv w:val="1"/>
      <w:marLeft w:val="0"/>
      <w:marRight w:val="0"/>
      <w:marTop w:val="0"/>
      <w:marBottom w:val="0"/>
      <w:divBdr>
        <w:top w:val="none" w:sz="0" w:space="0" w:color="auto"/>
        <w:left w:val="none" w:sz="0" w:space="0" w:color="auto"/>
        <w:bottom w:val="none" w:sz="0" w:space="0" w:color="auto"/>
        <w:right w:val="none" w:sz="0" w:space="0" w:color="auto"/>
      </w:divBdr>
      <w:divsChild>
        <w:div w:id="1040130731">
          <w:marLeft w:val="547"/>
          <w:marRight w:val="0"/>
          <w:marTop w:val="0"/>
          <w:marBottom w:val="0"/>
          <w:divBdr>
            <w:top w:val="none" w:sz="0" w:space="0" w:color="auto"/>
            <w:left w:val="none" w:sz="0" w:space="0" w:color="auto"/>
            <w:bottom w:val="none" w:sz="0" w:space="0" w:color="auto"/>
            <w:right w:val="none" w:sz="0" w:space="0" w:color="auto"/>
          </w:divBdr>
        </w:div>
      </w:divsChild>
    </w:div>
    <w:div w:id="133718617">
      <w:bodyDiv w:val="1"/>
      <w:marLeft w:val="0"/>
      <w:marRight w:val="0"/>
      <w:marTop w:val="0"/>
      <w:marBottom w:val="0"/>
      <w:divBdr>
        <w:top w:val="none" w:sz="0" w:space="0" w:color="auto"/>
        <w:left w:val="none" w:sz="0" w:space="0" w:color="auto"/>
        <w:bottom w:val="none" w:sz="0" w:space="0" w:color="auto"/>
        <w:right w:val="none" w:sz="0" w:space="0" w:color="auto"/>
      </w:divBdr>
    </w:div>
    <w:div w:id="145707898">
      <w:bodyDiv w:val="1"/>
      <w:marLeft w:val="0"/>
      <w:marRight w:val="0"/>
      <w:marTop w:val="0"/>
      <w:marBottom w:val="0"/>
      <w:divBdr>
        <w:top w:val="none" w:sz="0" w:space="0" w:color="auto"/>
        <w:left w:val="none" w:sz="0" w:space="0" w:color="auto"/>
        <w:bottom w:val="none" w:sz="0" w:space="0" w:color="auto"/>
        <w:right w:val="none" w:sz="0" w:space="0" w:color="auto"/>
      </w:divBdr>
    </w:div>
    <w:div w:id="173764961">
      <w:bodyDiv w:val="1"/>
      <w:marLeft w:val="0"/>
      <w:marRight w:val="0"/>
      <w:marTop w:val="0"/>
      <w:marBottom w:val="0"/>
      <w:divBdr>
        <w:top w:val="none" w:sz="0" w:space="0" w:color="auto"/>
        <w:left w:val="none" w:sz="0" w:space="0" w:color="auto"/>
        <w:bottom w:val="none" w:sz="0" w:space="0" w:color="auto"/>
        <w:right w:val="none" w:sz="0" w:space="0" w:color="auto"/>
      </w:divBdr>
    </w:div>
    <w:div w:id="179511590">
      <w:bodyDiv w:val="1"/>
      <w:marLeft w:val="0"/>
      <w:marRight w:val="0"/>
      <w:marTop w:val="0"/>
      <w:marBottom w:val="0"/>
      <w:divBdr>
        <w:top w:val="none" w:sz="0" w:space="0" w:color="auto"/>
        <w:left w:val="none" w:sz="0" w:space="0" w:color="auto"/>
        <w:bottom w:val="none" w:sz="0" w:space="0" w:color="auto"/>
        <w:right w:val="none" w:sz="0" w:space="0" w:color="auto"/>
      </w:divBdr>
    </w:div>
    <w:div w:id="459151333">
      <w:bodyDiv w:val="1"/>
      <w:marLeft w:val="0"/>
      <w:marRight w:val="0"/>
      <w:marTop w:val="0"/>
      <w:marBottom w:val="0"/>
      <w:divBdr>
        <w:top w:val="none" w:sz="0" w:space="0" w:color="auto"/>
        <w:left w:val="none" w:sz="0" w:space="0" w:color="auto"/>
        <w:bottom w:val="none" w:sz="0" w:space="0" w:color="auto"/>
        <w:right w:val="none" w:sz="0" w:space="0" w:color="auto"/>
      </w:divBdr>
    </w:div>
    <w:div w:id="499542083">
      <w:bodyDiv w:val="1"/>
      <w:marLeft w:val="0"/>
      <w:marRight w:val="0"/>
      <w:marTop w:val="0"/>
      <w:marBottom w:val="0"/>
      <w:divBdr>
        <w:top w:val="none" w:sz="0" w:space="0" w:color="auto"/>
        <w:left w:val="none" w:sz="0" w:space="0" w:color="auto"/>
        <w:bottom w:val="none" w:sz="0" w:space="0" w:color="auto"/>
        <w:right w:val="none" w:sz="0" w:space="0" w:color="auto"/>
      </w:divBdr>
    </w:div>
    <w:div w:id="602878093">
      <w:bodyDiv w:val="1"/>
      <w:marLeft w:val="0"/>
      <w:marRight w:val="0"/>
      <w:marTop w:val="0"/>
      <w:marBottom w:val="0"/>
      <w:divBdr>
        <w:top w:val="none" w:sz="0" w:space="0" w:color="auto"/>
        <w:left w:val="none" w:sz="0" w:space="0" w:color="auto"/>
        <w:bottom w:val="none" w:sz="0" w:space="0" w:color="auto"/>
        <w:right w:val="none" w:sz="0" w:space="0" w:color="auto"/>
      </w:divBdr>
    </w:div>
    <w:div w:id="608513872">
      <w:bodyDiv w:val="1"/>
      <w:marLeft w:val="0"/>
      <w:marRight w:val="0"/>
      <w:marTop w:val="0"/>
      <w:marBottom w:val="0"/>
      <w:divBdr>
        <w:top w:val="none" w:sz="0" w:space="0" w:color="auto"/>
        <w:left w:val="none" w:sz="0" w:space="0" w:color="auto"/>
        <w:bottom w:val="none" w:sz="0" w:space="0" w:color="auto"/>
        <w:right w:val="none" w:sz="0" w:space="0" w:color="auto"/>
      </w:divBdr>
    </w:div>
    <w:div w:id="738865957">
      <w:bodyDiv w:val="1"/>
      <w:marLeft w:val="0"/>
      <w:marRight w:val="0"/>
      <w:marTop w:val="0"/>
      <w:marBottom w:val="0"/>
      <w:divBdr>
        <w:top w:val="none" w:sz="0" w:space="0" w:color="auto"/>
        <w:left w:val="none" w:sz="0" w:space="0" w:color="auto"/>
        <w:bottom w:val="none" w:sz="0" w:space="0" w:color="auto"/>
        <w:right w:val="none" w:sz="0" w:space="0" w:color="auto"/>
      </w:divBdr>
    </w:div>
    <w:div w:id="808330249">
      <w:bodyDiv w:val="1"/>
      <w:marLeft w:val="0"/>
      <w:marRight w:val="0"/>
      <w:marTop w:val="0"/>
      <w:marBottom w:val="0"/>
      <w:divBdr>
        <w:top w:val="none" w:sz="0" w:space="0" w:color="auto"/>
        <w:left w:val="none" w:sz="0" w:space="0" w:color="auto"/>
        <w:bottom w:val="none" w:sz="0" w:space="0" w:color="auto"/>
        <w:right w:val="none" w:sz="0" w:space="0" w:color="auto"/>
      </w:divBdr>
      <w:divsChild>
        <w:div w:id="1037387026">
          <w:marLeft w:val="547"/>
          <w:marRight w:val="0"/>
          <w:marTop w:val="0"/>
          <w:marBottom w:val="0"/>
          <w:divBdr>
            <w:top w:val="none" w:sz="0" w:space="0" w:color="auto"/>
            <w:left w:val="none" w:sz="0" w:space="0" w:color="auto"/>
            <w:bottom w:val="none" w:sz="0" w:space="0" w:color="auto"/>
            <w:right w:val="none" w:sz="0" w:space="0" w:color="auto"/>
          </w:divBdr>
        </w:div>
        <w:div w:id="974719108">
          <w:marLeft w:val="547"/>
          <w:marRight w:val="0"/>
          <w:marTop w:val="0"/>
          <w:marBottom w:val="0"/>
          <w:divBdr>
            <w:top w:val="none" w:sz="0" w:space="0" w:color="auto"/>
            <w:left w:val="none" w:sz="0" w:space="0" w:color="auto"/>
            <w:bottom w:val="none" w:sz="0" w:space="0" w:color="auto"/>
            <w:right w:val="none" w:sz="0" w:space="0" w:color="auto"/>
          </w:divBdr>
        </w:div>
      </w:divsChild>
    </w:div>
    <w:div w:id="810289707">
      <w:bodyDiv w:val="1"/>
      <w:marLeft w:val="0"/>
      <w:marRight w:val="0"/>
      <w:marTop w:val="0"/>
      <w:marBottom w:val="0"/>
      <w:divBdr>
        <w:top w:val="none" w:sz="0" w:space="0" w:color="auto"/>
        <w:left w:val="none" w:sz="0" w:space="0" w:color="auto"/>
        <w:bottom w:val="none" w:sz="0" w:space="0" w:color="auto"/>
        <w:right w:val="none" w:sz="0" w:space="0" w:color="auto"/>
      </w:divBdr>
    </w:div>
    <w:div w:id="815222112">
      <w:bodyDiv w:val="1"/>
      <w:marLeft w:val="0"/>
      <w:marRight w:val="0"/>
      <w:marTop w:val="0"/>
      <w:marBottom w:val="0"/>
      <w:divBdr>
        <w:top w:val="none" w:sz="0" w:space="0" w:color="auto"/>
        <w:left w:val="none" w:sz="0" w:space="0" w:color="auto"/>
        <w:bottom w:val="none" w:sz="0" w:space="0" w:color="auto"/>
        <w:right w:val="none" w:sz="0" w:space="0" w:color="auto"/>
      </w:divBdr>
    </w:div>
    <w:div w:id="1022826042">
      <w:bodyDiv w:val="1"/>
      <w:marLeft w:val="0"/>
      <w:marRight w:val="0"/>
      <w:marTop w:val="0"/>
      <w:marBottom w:val="0"/>
      <w:divBdr>
        <w:top w:val="none" w:sz="0" w:space="0" w:color="auto"/>
        <w:left w:val="none" w:sz="0" w:space="0" w:color="auto"/>
        <w:bottom w:val="none" w:sz="0" w:space="0" w:color="auto"/>
        <w:right w:val="none" w:sz="0" w:space="0" w:color="auto"/>
      </w:divBdr>
      <w:divsChild>
        <w:div w:id="492962293">
          <w:marLeft w:val="547"/>
          <w:marRight w:val="0"/>
          <w:marTop w:val="120"/>
          <w:marBottom w:val="0"/>
          <w:divBdr>
            <w:top w:val="none" w:sz="0" w:space="0" w:color="auto"/>
            <w:left w:val="none" w:sz="0" w:space="0" w:color="auto"/>
            <w:bottom w:val="none" w:sz="0" w:space="0" w:color="auto"/>
            <w:right w:val="none" w:sz="0" w:space="0" w:color="auto"/>
          </w:divBdr>
        </w:div>
      </w:divsChild>
    </w:div>
    <w:div w:id="1115370388">
      <w:bodyDiv w:val="1"/>
      <w:marLeft w:val="0"/>
      <w:marRight w:val="0"/>
      <w:marTop w:val="0"/>
      <w:marBottom w:val="0"/>
      <w:divBdr>
        <w:top w:val="none" w:sz="0" w:space="0" w:color="auto"/>
        <w:left w:val="none" w:sz="0" w:space="0" w:color="auto"/>
        <w:bottom w:val="none" w:sz="0" w:space="0" w:color="auto"/>
        <w:right w:val="none" w:sz="0" w:space="0" w:color="auto"/>
      </w:divBdr>
      <w:divsChild>
        <w:div w:id="1449206274">
          <w:marLeft w:val="720"/>
          <w:marRight w:val="0"/>
          <w:marTop w:val="0"/>
          <w:marBottom w:val="0"/>
          <w:divBdr>
            <w:top w:val="none" w:sz="0" w:space="0" w:color="auto"/>
            <w:left w:val="none" w:sz="0" w:space="0" w:color="auto"/>
            <w:bottom w:val="none" w:sz="0" w:space="0" w:color="auto"/>
            <w:right w:val="none" w:sz="0" w:space="0" w:color="auto"/>
          </w:divBdr>
        </w:div>
        <w:div w:id="110318996">
          <w:marLeft w:val="547"/>
          <w:marRight w:val="0"/>
          <w:marTop w:val="0"/>
          <w:marBottom w:val="0"/>
          <w:divBdr>
            <w:top w:val="none" w:sz="0" w:space="0" w:color="auto"/>
            <w:left w:val="none" w:sz="0" w:space="0" w:color="auto"/>
            <w:bottom w:val="none" w:sz="0" w:space="0" w:color="auto"/>
            <w:right w:val="none" w:sz="0" w:space="0" w:color="auto"/>
          </w:divBdr>
        </w:div>
      </w:divsChild>
    </w:div>
    <w:div w:id="1118987470">
      <w:bodyDiv w:val="1"/>
      <w:marLeft w:val="0"/>
      <w:marRight w:val="0"/>
      <w:marTop w:val="0"/>
      <w:marBottom w:val="0"/>
      <w:divBdr>
        <w:top w:val="none" w:sz="0" w:space="0" w:color="auto"/>
        <w:left w:val="none" w:sz="0" w:space="0" w:color="auto"/>
        <w:bottom w:val="none" w:sz="0" w:space="0" w:color="auto"/>
        <w:right w:val="none" w:sz="0" w:space="0" w:color="auto"/>
      </w:divBdr>
      <w:divsChild>
        <w:div w:id="1863324381">
          <w:marLeft w:val="547"/>
          <w:marRight w:val="0"/>
          <w:marTop w:val="0"/>
          <w:marBottom w:val="0"/>
          <w:divBdr>
            <w:top w:val="none" w:sz="0" w:space="0" w:color="auto"/>
            <w:left w:val="none" w:sz="0" w:space="0" w:color="auto"/>
            <w:bottom w:val="none" w:sz="0" w:space="0" w:color="auto"/>
            <w:right w:val="none" w:sz="0" w:space="0" w:color="auto"/>
          </w:divBdr>
        </w:div>
      </w:divsChild>
    </w:div>
    <w:div w:id="1262756665">
      <w:bodyDiv w:val="1"/>
      <w:marLeft w:val="0"/>
      <w:marRight w:val="0"/>
      <w:marTop w:val="0"/>
      <w:marBottom w:val="0"/>
      <w:divBdr>
        <w:top w:val="none" w:sz="0" w:space="0" w:color="auto"/>
        <w:left w:val="none" w:sz="0" w:space="0" w:color="auto"/>
        <w:bottom w:val="none" w:sz="0" w:space="0" w:color="auto"/>
        <w:right w:val="none" w:sz="0" w:space="0" w:color="auto"/>
      </w:divBdr>
    </w:div>
    <w:div w:id="1273977429">
      <w:bodyDiv w:val="1"/>
      <w:marLeft w:val="0"/>
      <w:marRight w:val="0"/>
      <w:marTop w:val="0"/>
      <w:marBottom w:val="0"/>
      <w:divBdr>
        <w:top w:val="none" w:sz="0" w:space="0" w:color="auto"/>
        <w:left w:val="none" w:sz="0" w:space="0" w:color="auto"/>
        <w:bottom w:val="none" w:sz="0" w:space="0" w:color="auto"/>
        <w:right w:val="none" w:sz="0" w:space="0" w:color="auto"/>
      </w:divBdr>
    </w:div>
    <w:div w:id="1337686355">
      <w:bodyDiv w:val="1"/>
      <w:marLeft w:val="0"/>
      <w:marRight w:val="0"/>
      <w:marTop w:val="0"/>
      <w:marBottom w:val="0"/>
      <w:divBdr>
        <w:top w:val="none" w:sz="0" w:space="0" w:color="auto"/>
        <w:left w:val="none" w:sz="0" w:space="0" w:color="auto"/>
        <w:bottom w:val="none" w:sz="0" w:space="0" w:color="auto"/>
        <w:right w:val="none" w:sz="0" w:space="0" w:color="auto"/>
      </w:divBdr>
      <w:divsChild>
        <w:div w:id="1068773468">
          <w:marLeft w:val="547"/>
          <w:marRight w:val="0"/>
          <w:marTop w:val="0"/>
          <w:marBottom w:val="0"/>
          <w:divBdr>
            <w:top w:val="none" w:sz="0" w:space="0" w:color="auto"/>
            <w:left w:val="none" w:sz="0" w:space="0" w:color="auto"/>
            <w:bottom w:val="none" w:sz="0" w:space="0" w:color="auto"/>
            <w:right w:val="none" w:sz="0" w:space="0" w:color="auto"/>
          </w:divBdr>
        </w:div>
      </w:divsChild>
    </w:div>
    <w:div w:id="1353265891">
      <w:bodyDiv w:val="1"/>
      <w:marLeft w:val="0"/>
      <w:marRight w:val="0"/>
      <w:marTop w:val="0"/>
      <w:marBottom w:val="0"/>
      <w:divBdr>
        <w:top w:val="none" w:sz="0" w:space="0" w:color="auto"/>
        <w:left w:val="none" w:sz="0" w:space="0" w:color="auto"/>
        <w:bottom w:val="none" w:sz="0" w:space="0" w:color="auto"/>
        <w:right w:val="none" w:sz="0" w:space="0" w:color="auto"/>
      </w:divBdr>
      <w:divsChild>
        <w:div w:id="1081102678">
          <w:marLeft w:val="1267"/>
          <w:marRight w:val="0"/>
          <w:marTop w:val="0"/>
          <w:marBottom w:val="0"/>
          <w:divBdr>
            <w:top w:val="none" w:sz="0" w:space="0" w:color="auto"/>
            <w:left w:val="none" w:sz="0" w:space="0" w:color="auto"/>
            <w:bottom w:val="none" w:sz="0" w:space="0" w:color="auto"/>
            <w:right w:val="none" w:sz="0" w:space="0" w:color="auto"/>
          </w:divBdr>
        </w:div>
        <w:div w:id="2040619360">
          <w:marLeft w:val="1267"/>
          <w:marRight w:val="0"/>
          <w:marTop w:val="0"/>
          <w:marBottom w:val="0"/>
          <w:divBdr>
            <w:top w:val="none" w:sz="0" w:space="0" w:color="auto"/>
            <w:left w:val="none" w:sz="0" w:space="0" w:color="auto"/>
            <w:bottom w:val="none" w:sz="0" w:space="0" w:color="auto"/>
            <w:right w:val="none" w:sz="0" w:space="0" w:color="auto"/>
          </w:divBdr>
        </w:div>
      </w:divsChild>
    </w:div>
    <w:div w:id="1546521782">
      <w:bodyDiv w:val="1"/>
      <w:marLeft w:val="0"/>
      <w:marRight w:val="0"/>
      <w:marTop w:val="0"/>
      <w:marBottom w:val="0"/>
      <w:divBdr>
        <w:top w:val="none" w:sz="0" w:space="0" w:color="auto"/>
        <w:left w:val="none" w:sz="0" w:space="0" w:color="auto"/>
        <w:bottom w:val="none" w:sz="0" w:space="0" w:color="auto"/>
        <w:right w:val="none" w:sz="0" w:space="0" w:color="auto"/>
      </w:divBdr>
    </w:div>
    <w:div w:id="1579317510">
      <w:bodyDiv w:val="1"/>
      <w:marLeft w:val="0"/>
      <w:marRight w:val="0"/>
      <w:marTop w:val="0"/>
      <w:marBottom w:val="0"/>
      <w:divBdr>
        <w:top w:val="none" w:sz="0" w:space="0" w:color="auto"/>
        <w:left w:val="none" w:sz="0" w:space="0" w:color="auto"/>
        <w:bottom w:val="none" w:sz="0" w:space="0" w:color="auto"/>
        <w:right w:val="none" w:sz="0" w:space="0" w:color="auto"/>
      </w:divBdr>
    </w:div>
    <w:div w:id="1658609880">
      <w:bodyDiv w:val="1"/>
      <w:marLeft w:val="0"/>
      <w:marRight w:val="0"/>
      <w:marTop w:val="0"/>
      <w:marBottom w:val="0"/>
      <w:divBdr>
        <w:top w:val="none" w:sz="0" w:space="0" w:color="auto"/>
        <w:left w:val="none" w:sz="0" w:space="0" w:color="auto"/>
        <w:bottom w:val="none" w:sz="0" w:space="0" w:color="auto"/>
        <w:right w:val="none" w:sz="0" w:space="0" w:color="auto"/>
      </w:divBdr>
    </w:div>
    <w:div w:id="1821186772">
      <w:bodyDiv w:val="1"/>
      <w:marLeft w:val="0"/>
      <w:marRight w:val="0"/>
      <w:marTop w:val="0"/>
      <w:marBottom w:val="0"/>
      <w:divBdr>
        <w:top w:val="none" w:sz="0" w:space="0" w:color="auto"/>
        <w:left w:val="none" w:sz="0" w:space="0" w:color="auto"/>
        <w:bottom w:val="none" w:sz="0" w:space="0" w:color="auto"/>
        <w:right w:val="none" w:sz="0" w:space="0" w:color="auto"/>
      </w:divBdr>
    </w:div>
    <w:div w:id="1908372074">
      <w:bodyDiv w:val="1"/>
      <w:marLeft w:val="0"/>
      <w:marRight w:val="0"/>
      <w:marTop w:val="0"/>
      <w:marBottom w:val="0"/>
      <w:divBdr>
        <w:top w:val="none" w:sz="0" w:space="0" w:color="auto"/>
        <w:left w:val="none" w:sz="0" w:space="0" w:color="auto"/>
        <w:bottom w:val="none" w:sz="0" w:space="0" w:color="auto"/>
        <w:right w:val="none" w:sz="0" w:space="0" w:color="auto"/>
      </w:divBdr>
    </w:div>
    <w:div w:id="1920670258">
      <w:bodyDiv w:val="1"/>
      <w:marLeft w:val="0"/>
      <w:marRight w:val="0"/>
      <w:marTop w:val="0"/>
      <w:marBottom w:val="0"/>
      <w:divBdr>
        <w:top w:val="none" w:sz="0" w:space="0" w:color="auto"/>
        <w:left w:val="none" w:sz="0" w:space="0" w:color="auto"/>
        <w:bottom w:val="none" w:sz="0" w:space="0" w:color="auto"/>
        <w:right w:val="none" w:sz="0" w:space="0" w:color="auto"/>
      </w:divBdr>
    </w:div>
    <w:div w:id="205052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B1F83-4B00-401C-A91B-B59735620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1327</TotalTime>
  <Pages>59</Pages>
  <Words>8556</Words>
  <Characters>48772</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57214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daodv75vkt@outlook.com</dc:creator>
  <cp:lastModifiedBy>Dang Ngoc Hanh</cp:lastModifiedBy>
  <cp:revision>37</cp:revision>
  <cp:lastPrinted>2019-03-04T08:35:00Z</cp:lastPrinted>
  <dcterms:created xsi:type="dcterms:W3CDTF">2019-03-05T06:09:00Z</dcterms:created>
  <dcterms:modified xsi:type="dcterms:W3CDTF">2019-03-21T06:29:00Z</dcterms:modified>
</cp:coreProperties>
</file>